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E4A2A" w14:textId="6C677577" w:rsidR="00F60889" w:rsidRPr="00794586" w:rsidRDefault="00E108DE" w:rsidP="00223027">
      <w:pPr>
        <w:rPr>
          <w:lang w:val="en-GB"/>
        </w:rPr>
      </w:pPr>
      <w:r>
        <w:rPr>
          <w:lang w:val="en-GB"/>
        </w:rPr>
        <w:t xml:space="preserve">  </w:t>
      </w:r>
    </w:p>
    <w:p w14:paraId="6769D93F" w14:textId="77777777" w:rsidR="00231151" w:rsidRPr="003C3638" w:rsidRDefault="001C7627" w:rsidP="00223027">
      <w:pPr>
        <w:jc w:val="center"/>
        <w:rPr>
          <w:rFonts w:ascii="Arial" w:hAnsi="Arial" w:cs="Arial"/>
          <w:b/>
          <w:bCs/>
          <w:sz w:val="52"/>
          <w:szCs w:val="24"/>
          <w:lang w:val="en-GB"/>
        </w:rPr>
      </w:pPr>
      <w:r w:rsidRPr="003C3638">
        <w:rPr>
          <w:rFonts w:ascii="Arial" w:hAnsi="Arial" w:cs="Arial"/>
          <w:b/>
          <w:bCs/>
          <w:sz w:val="52"/>
          <w:szCs w:val="24"/>
          <w:lang w:val="en-GB"/>
        </w:rPr>
        <w:t xml:space="preserve">National frameworks for </w:t>
      </w:r>
    </w:p>
    <w:p w14:paraId="726D58AA" w14:textId="62C04291" w:rsidR="00231151" w:rsidRPr="003C3638" w:rsidRDefault="001C7627" w:rsidP="00223027">
      <w:pPr>
        <w:jc w:val="center"/>
        <w:rPr>
          <w:rFonts w:ascii="Arial" w:hAnsi="Arial" w:cs="Arial"/>
          <w:b/>
          <w:bCs/>
          <w:sz w:val="52"/>
          <w:szCs w:val="24"/>
          <w:lang w:val="en-GB"/>
        </w:rPr>
      </w:pPr>
      <w:r w:rsidRPr="003C3638">
        <w:rPr>
          <w:rFonts w:ascii="Arial" w:hAnsi="Arial" w:cs="Arial"/>
          <w:b/>
          <w:bCs/>
          <w:sz w:val="52"/>
          <w:szCs w:val="24"/>
          <w:lang w:val="en-GB"/>
        </w:rPr>
        <w:t xml:space="preserve">implementation of Oxford debates </w:t>
      </w:r>
    </w:p>
    <w:p w14:paraId="6A022DBA" w14:textId="67EF6E5D" w:rsidR="00B56F9B" w:rsidRPr="003C3638" w:rsidRDefault="001C7627" w:rsidP="00223027">
      <w:pPr>
        <w:jc w:val="center"/>
        <w:rPr>
          <w:rFonts w:ascii="Arial" w:hAnsi="Arial" w:cs="Arial"/>
          <w:b/>
          <w:bCs/>
          <w:sz w:val="52"/>
          <w:szCs w:val="24"/>
          <w:lang w:val="en-GB"/>
        </w:rPr>
      </w:pPr>
      <w:r w:rsidRPr="003C3638">
        <w:rPr>
          <w:rFonts w:ascii="Arial" w:hAnsi="Arial" w:cs="Arial"/>
          <w:b/>
          <w:bCs/>
          <w:sz w:val="52"/>
          <w:szCs w:val="24"/>
          <w:lang w:val="en-GB"/>
        </w:rPr>
        <w:t xml:space="preserve">in STEM in school practice </w:t>
      </w:r>
    </w:p>
    <w:p w14:paraId="6F770A5D" w14:textId="77777777" w:rsidR="00B56F9B" w:rsidRPr="003C3638" w:rsidRDefault="00B56F9B" w:rsidP="00231151">
      <w:pPr>
        <w:rPr>
          <w:rFonts w:ascii="Arial" w:hAnsi="Arial" w:cs="Arial"/>
          <w:b/>
          <w:bCs/>
          <w:sz w:val="36"/>
          <w:szCs w:val="24"/>
          <w:lang w:val="en-GB"/>
        </w:rPr>
      </w:pPr>
    </w:p>
    <w:p w14:paraId="0228CDD7" w14:textId="77777777" w:rsidR="00231151" w:rsidRPr="003C3638" w:rsidRDefault="00231151" w:rsidP="00231151">
      <w:pPr>
        <w:rPr>
          <w:rFonts w:ascii="Arial" w:hAnsi="Arial" w:cs="Arial"/>
          <w:b/>
          <w:bCs/>
          <w:sz w:val="36"/>
          <w:szCs w:val="24"/>
          <w:lang w:val="en-GB"/>
        </w:rPr>
      </w:pPr>
    </w:p>
    <w:p w14:paraId="0CF016D6" w14:textId="70A11A33" w:rsidR="00223027" w:rsidRPr="003C3638" w:rsidRDefault="00223027" w:rsidP="00223027">
      <w:pPr>
        <w:jc w:val="center"/>
        <w:rPr>
          <w:rFonts w:ascii="Arial" w:hAnsi="Arial" w:cs="Arial"/>
          <w:b/>
          <w:bCs/>
          <w:sz w:val="32"/>
          <w:szCs w:val="24"/>
          <w:lang w:val="en-GB"/>
        </w:rPr>
      </w:pPr>
      <w:r w:rsidRPr="003C3638">
        <w:rPr>
          <w:rFonts w:ascii="Arial" w:hAnsi="Arial" w:cs="Arial"/>
          <w:b/>
          <w:bCs/>
          <w:sz w:val="32"/>
          <w:szCs w:val="24"/>
          <w:lang w:val="en-GB"/>
        </w:rPr>
        <w:t xml:space="preserve">Project Acronym: </w:t>
      </w:r>
      <w:r w:rsidR="0029732B" w:rsidRPr="003C3638">
        <w:rPr>
          <w:rFonts w:ascii="Arial" w:hAnsi="Arial" w:cs="Arial"/>
          <w:bCs/>
          <w:sz w:val="32"/>
          <w:szCs w:val="24"/>
          <w:lang w:val="en-GB"/>
        </w:rPr>
        <w:t>ODYSSEY</w:t>
      </w:r>
    </w:p>
    <w:p w14:paraId="71A8C098" w14:textId="77777777" w:rsidR="00223027" w:rsidRPr="003C3638" w:rsidRDefault="00223027" w:rsidP="00223027">
      <w:pPr>
        <w:jc w:val="center"/>
        <w:rPr>
          <w:rFonts w:ascii="Arial" w:hAnsi="Arial" w:cs="Arial"/>
          <w:b/>
          <w:bCs/>
          <w:sz w:val="32"/>
          <w:szCs w:val="24"/>
          <w:lang w:val="en-GB"/>
        </w:rPr>
      </w:pPr>
      <w:r w:rsidRPr="003C3638">
        <w:rPr>
          <w:rFonts w:ascii="Arial" w:hAnsi="Arial" w:cs="Arial"/>
          <w:b/>
          <w:bCs/>
          <w:sz w:val="32"/>
          <w:szCs w:val="24"/>
          <w:lang w:val="en-GB"/>
        </w:rPr>
        <w:t xml:space="preserve">Project Title: </w:t>
      </w:r>
    </w:p>
    <w:p w14:paraId="71F1718A" w14:textId="77777777" w:rsidR="00223027" w:rsidRPr="003C3638" w:rsidRDefault="0003123A" w:rsidP="00223027">
      <w:pPr>
        <w:jc w:val="center"/>
        <w:rPr>
          <w:rFonts w:ascii="Arial" w:hAnsi="Arial" w:cs="Arial"/>
          <w:b/>
          <w:bCs/>
          <w:sz w:val="32"/>
          <w:szCs w:val="24"/>
          <w:lang w:val="en-GB"/>
        </w:rPr>
      </w:pPr>
      <w:r w:rsidRPr="003C3638">
        <w:rPr>
          <w:rFonts w:ascii="Arial" w:hAnsi="Arial" w:cs="Arial"/>
          <w:b/>
          <w:bCs/>
          <w:sz w:val="32"/>
          <w:szCs w:val="24"/>
          <w:lang w:val="en-GB"/>
        </w:rPr>
        <w:t>Oxford Debates for Youths in Science Education</w:t>
      </w:r>
    </w:p>
    <w:p w14:paraId="569DB1BE" w14:textId="77777777" w:rsidR="0003123A" w:rsidRPr="003C3638" w:rsidRDefault="0003123A" w:rsidP="0003123A">
      <w:pPr>
        <w:jc w:val="center"/>
        <w:rPr>
          <w:b/>
          <w:lang w:val="en-GB"/>
        </w:rPr>
      </w:pPr>
      <w:r w:rsidRPr="003C3638">
        <w:rPr>
          <w:b/>
          <w:lang w:val="en-GB"/>
        </w:rPr>
        <w:t xml:space="preserve">Agreement No: </w:t>
      </w:r>
      <w:r w:rsidRPr="003C3638">
        <w:rPr>
          <w:b/>
          <w:i/>
          <w:sz w:val="24"/>
          <w:lang w:val="en-GB"/>
        </w:rPr>
        <w:t>2018-1-PL01-KA201-050823</w:t>
      </w:r>
    </w:p>
    <w:p w14:paraId="7AB8B48A" w14:textId="77777777" w:rsidR="00223027" w:rsidRPr="003C3638" w:rsidRDefault="00223027" w:rsidP="00223027">
      <w:pPr>
        <w:rPr>
          <w:lang w:val="en-GB"/>
        </w:rPr>
      </w:pPr>
    </w:p>
    <w:p w14:paraId="44D58B18" w14:textId="77777777" w:rsidR="00B56F9B" w:rsidRPr="003C3638" w:rsidRDefault="00B56F9B" w:rsidP="00223027">
      <w:pPr>
        <w:rPr>
          <w:lang w:val="en-GB"/>
        </w:rPr>
      </w:pPr>
    </w:p>
    <w:p w14:paraId="4F45F48E" w14:textId="77777777" w:rsidR="00B56F9B" w:rsidRPr="003C3638" w:rsidRDefault="00B56F9B" w:rsidP="00223027">
      <w:pPr>
        <w:rPr>
          <w:lang w:val="en-GB"/>
        </w:rPr>
      </w:pPr>
    </w:p>
    <w:p w14:paraId="49C3C773" w14:textId="77777777" w:rsidR="00B56F9B" w:rsidRPr="003C3638" w:rsidRDefault="00B56F9B" w:rsidP="00223027">
      <w:pPr>
        <w:rPr>
          <w:lang w:val="en-GB"/>
        </w:rPr>
      </w:pPr>
    </w:p>
    <w:p w14:paraId="3D75C2E6" w14:textId="77777777" w:rsidR="00223027" w:rsidRPr="003C3638" w:rsidRDefault="00223027" w:rsidP="00223027">
      <w:pPr>
        <w:rPr>
          <w:lang w:val="en-GB"/>
        </w:rPr>
      </w:pPr>
      <w:r w:rsidRPr="003C3638">
        <w:rPr>
          <w:lang w:val="en-GB"/>
        </w:rPr>
        <w:t xml:space="preserve">This work is made available according to the terms of the </w:t>
      </w:r>
      <w:r w:rsidR="00173BA1" w:rsidRPr="003C3638">
        <w:fldChar w:fldCharType="begin"/>
      </w:r>
      <w:r w:rsidR="00173BA1" w:rsidRPr="003C3638">
        <w:rPr>
          <w:lang w:val="en-GB"/>
        </w:rPr>
        <w:instrText xml:space="preserve"> HYPERLINK "https://creativecommons.org/licenses/by/4.0/" </w:instrText>
      </w:r>
      <w:r w:rsidR="00173BA1" w:rsidRPr="003C3638">
        <w:fldChar w:fldCharType="separate"/>
      </w:r>
      <w:r w:rsidRPr="003C3638">
        <w:rPr>
          <w:rStyle w:val="TekstdymkaZnak"/>
          <w:lang w:val="en-GB"/>
        </w:rPr>
        <w:t>CREATIVE COMMONS CC-BY 4.0 license</w:t>
      </w:r>
      <w:r w:rsidR="00173BA1" w:rsidRPr="003C3638">
        <w:rPr>
          <w:rStyle w:val="TekstdymkaZnak"/>
          <w:lang w:val="en-GB"/>
        </w:rPr>
        <w:fldChar w:fldCharType="end"/>
      </w:r>
    </w:p>
    <w:p w14:paraId="69C2C2ED" w14:textId="77777777" w:rsidR="0003123A" w:rsidRPr="003C3638" w:rsidRDefault="0003123A" w:rsidP="00223027">
      <w:pPr>
        <w:rPr>
          <w:lang w:val="en-GB"/>
        </w:rPr>
      </w:pPr>
    </w:p>
    <w:p w14:paraId="0252EE76" w14:textId="77777777" w:rsidR="0003123A" w:rsidRPr="003C3638" w:rsidRDefault="0003123A" w:rsidP="00223027">
      <w:pPr>
        <w:rPr>
          <w:lang w:val="en-GB"/>
        </w:rPr>
      </w:pPr>
    </w:p>
    <w:p w14:paraId="147A6990" w14:textId="77777777" w:rsidR="0003123A" w:rsidRPr="003C3638" w:rsidRDefault="0003123A" w:rsidP="0003123A">
      <w:pPr>
        <w:spacing w:line="276" w:lineRule="auto"/>
        <w:jc w:val="center"/>
        <w:rPr>
          <w:b/>
          <w:lang w:val="en-GB"/>
        </w:rPr>
      </w:pPr>
      <w:r w:rsidRPr="003C3638">
        <w:rPr>
          <w:b/>
          <w:lang w:val="en-GB"/>
        </w:rPr>
        <w:t>Document information summary</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6824"/>
      </w:tblGrid>
      <w:tr w:rsidR="0003123A" w:rsidRPr="003C3638" w14:paraId="24C5CDC2" w14:textId="77777777" w:rsidTr="00231151">
        <w:tc>
          <w:tcPr>
            <w:tcW w:w="2351" w:type="dxa"/>
          </w:tcPr>
          <w:p w14:paraId="373086A4" w14:textId="77777777" w:rsidR="0003123A" w:rsidRPr="003C3638" w:rsidRDefault="0003123A" w:rsidP="00F435C1">
            <w:pPr>
              <w:spacing w:after="0"/>
              <w:rPr>
                <w:rFonts w:cstheme="minorHAnsi"/>
                <w:b/>
                <w:lang w:val="en-GB"/>
              </w:rPr>
            </w:pPr>
            <w:r w:rsidRPr="003C3638">
              <w:rPr>
                <w:rFonts w:cstheme="minorHAnsi"/>
                <w:b/>
                <w:lang w:val="en-GB"/>
              </w:rPr>
              <w:t>Date:</w:t>
            </w:r>
          </w:p>
        </w:tc>
        <w:tc>
          <w:tcPr>
            <w:tcW w:w="6824" w:type="dxa"/>
          </w:tcPr>
          <w:p w14:paraId="5BAA0670" w14:textId="4F3A8A9E" w:rsidR="0003123A" w:rsidRPr="003C3638" w:rsidRDefault="00231151" w:rsidP="004B3926">
            <w:pPr>
              <w:spacing w:after="0"/>
              <w:rPr>
                <w:rFonts w:cstheme="minorHAnsi"/>
                <w:lang w:val="en-GB"/>
              </w:rPr>
            </w:pPr>
            <w:r w:rsidRPr="003C3638">
              <w:rPr>
                <w:rFonts w:cstheme="minorHAnsi"/>
                <w:lang w:val="en-GB"/>
              </w:rPr>
              <w:t>2</w:t>
            </w:r>
            <w:r w:rsidR="004B3926" w:rsidRPr="003C3638">
              <w:rPr>
                <w:rFonts w:cstheme="minorHAnsi"/>
                <w:lang w:val="en-GB"/>
              </w:rPr>
              <w:t>5</w:t>
            </w:r>
            <w:r w:rsidR="00A52F19" w:rsidRPr="003C3638">
              <w:rPr>
                <w:rFonts w:cstheme="minorHAnsi"/>
                <w:lang w:val="en-GB"/>
              </w:rPr>
              <w:t>.0</w:t>
            </w:r>
            <w:r w:rsidR="004B3926" w:rsidRPr="003C3638">
              <w:rPr>
                <w:rFonts w:cstheme="minorHAnsi"/>
                <w:lang w:val="en-GB"/>
              </w:rPr>
              <w:t>7</w:t>
            </w:r>
            <w:r w:rsidR="00A52F19" w:rsidRPr="003C3638">
              <w:rPr>
                <w:rFonts w:cstheme="minorHAnsi"/>
                <w:lang w:val="en-GB"/>
              </w:rPr>
              <w:t>.2019</w:t>
            </w:r>
          </w:p>
        </w:tc>
      </w:tr>
      <w:tr w:rsidR="0003123A" w:rsidRPr="003C3638" w14:paraId="52312EBC" w14:textId="77777777" w:rsidTr="00231151">
        <w:tc>
          <w:tcPr>
            <w:tcW w:w="2351" w:type="dxa"/>
          </w:tcPr>
          <w:p w14:paraId="53734180" w14:textId="77777777" w:rsidR="0003123A" w:rsidRPr="003C3638" w:rsidRDefault="0003123A" w:rsidP="00F435C1">
            <w:pPr>
              <w:spacing w:after="0"/>
              <w:rPr>
                <w:rFonts w:cstheme="minorHAnsi"/>
                <w:b/>
                <w:lang w:val="en-GB"/>
              </w:rPr>
            </w:pPr>
            <w:r w:rsidRPr="003C3638">
              <w:rPr>
                <w:rFonts w:cstheme="minorHAnsi"/>
                <w:b/>
                <w:lang w:val="en-GB"/>
              </w:rPr>
              <w:t>Leader Partner:</w:t>
            </w:r>
          </w:p>
        </w:tc>
        <w:tc>
          <w:tcPr>
            <w:tcW w:w="6824" w:type="dxa"/>
          </w:tcPr>
          <w:p w14:paraId="07A4A3EB" w14:textId="77777777" w:rsidR="0003123A" w:rsidRPr="003C3638" w:rsidRDefault="0003123A" w:rsidP="00F435C1">
            <w:pPr>
              <w:spacing w:after="0"/>
              <w:rPr>
                <w:rFonts w:cstheme="minorHAnsi"/>
                <w:lang w:val="en-GB"/>
              </w:rPr>
            </w:pPr>
            <w:r w:rsidRPr="003C3638">
              <w:rPr>
                <w:rFonts w:cstheme="minorHAnsi"/>
                <w:lang w:val="en-GB"/>
              </w:rPr>
              <w:t>IG PAS</w:t>
            </w:r>
          </w:p>
        </w:tc>
      </w:tr>
      <w:tr w:rsidR="0003123A" w:rsidRPr="003C3638" w14:paraId="51CDC127" w14:textId="77777777" w:rsidTr="00231151">
        <w:tc>
          <w:tcPr>
            <w:tcW w:w="2351" w:type="dxa"/>
          </w:tcPr>
          <w:p w14:paraId="72BFF353" w14:textId="77777777" w:rsidR="0003123A" w:rsidRPr="003C3638" w:rsidRDefault="0003123A" w:rsidP="00F435C1">
            <w:pPr>
              <w:spacing w:after="0"/>
              <w:rPr>
                <w:rFonts w:cstheme="minorHAnsi"/>
                <w:b/>
                <w:lang w:val="en-GB"/>
              </w:rPr>
            </w:pPr>
            <w:r w:rsidRPr="003C3638">
              <w:rPr>
                <w:rFonts w:cstheme="minorHAnsi"/>
                <w:b/>
                <w:lang w:val="en-GB"/>
              </w:rPr>
              <w:t>Version:</w:t>
            </w:r>
          </w:p>
        </w:tc>
        <w:tc>
          <w:tcPr>
            <w:tcW w:w="6824" w:type="dxa"/>
          </w:tcPr>
          <w:p w14:paraId="48E69ACF" w14:textId="169D0F03" w:rsidR="0003123A" w:rsidRPr="003C3638" w:rsidRDefault="004B3926" w:rsidP="00F435C1">
            <w:pPr>
              <w:spacing w:after="0"/>
              <w:rPr>
                <w:rFonts w:cstheme="minorHAnsi"/>
                <w:lang w:val="en-GB"/>
              </w:rPr>
            </w:pPr>
            <w:r w:rsidRPr="003C3638">
              <w:rPr>
                <w:rFonts w:cstheme="minorHAnsi"/>
                <w:lang w:val="en-GB"/>
              </w:rPr>
              <w:t>v. 2 (after revision of ENERGY and 3rd meeting)</w:t>
            </w:r>
          </w:p>
        </w:tc>
      </w:tr>
    </w:tbl>
    <w:p w14:paraId="5D77D9B8" w14:textId="77777777" w:rsidR="0003123A" w:rsidRPr="003C3638" w:rsidRDefault="0003123A" w:rsidP="00223027">
      <w:pPr>
        <w:rPr>
          <w:lang w:val="en-GB"/>
        </w:rPr>
      </w:pPr>
    </w:p>
    <w:p w14:paraId="428DB5CF" w14:textId="77777777" w:rsidR="001A442C" w:rsidRPr="003C3638" w:rsidRDefault="001A442C" w:rsidP="001A442C">
      <w:pPr>
        <w:rPr>
          <w:b/>
          <w:noProof/>
          <w:sz w:val="20"/>
          <w:szCs w:val="20"/>
          <w:lang w:val="en-GB" w:eastAsia="pl-PL"/>
        </w:rPr>
      </w:pPr>
    </w:p>
    <w:p w14:paraId="51C0A836" w14:textId="77777777" w:rsidR="00333B1F" w:rsidRPr="003C3638" w:rsidRDefault="00333B1F" w:rsidP="00333B1F">
      <w:pPr>
        <w:jc w:val="center"/>
        <w:rPr>
          <w:rStyle w:val="TekstdymkaZnak"/>
          <w:b/>
          <w:noProof/>
          <w:lang w:eastAsia="pl-PL"/>
        </w:rPr>
      </w:pPr>
      <w:r w:rsidRPr="003C3638">
        <w:rPr>
          <w:noProof/>
          <w:sz w:val="16"/>
          <w:szCs w:val="16"/>
          <w:lang w:eastAsia="pl-PL"/>
        </w:rPr>
        <w:t xml:space="preserve">Project office: Księcia Janusza 64, 01-452, Warsaw, Poland   </w:t>
      </w:r>
      <w:hyperlink r:id="rId8" w:history="1">
        <w:r w:rsidRPr="003C3638">
          <w:rPr>
            <w:rStyle w:val="TekstdymkaZnak"/>
            <w:b/>
            <w:noProof/>
            <w:lang w:eastAsia="pl-PL"/>
          </w:rPr>
          <w:t>edukacja@igf.edu.pl</w:t>
        </w:r>
      </w:hyperlink>
    </w:p>
    <w:p w14:paraId="3CB1C195" w14:textId="77777777" w:rsidR="00333B1F" w:rsidRPr="003C3638" w:rsidRDefault="00333B1F" w:rsidP="00333B1F">
      <w:pPr>
        <w:jc w:val="center"/>
        <w:rPr>
          <w:b/>
          <w:noProof/>
          <w:sz w:val="16"/>
          <w:szCs w:val="16"/>
          <w:lang w:eastAsia="pl-PL"/>
        </w:rPr>
      </w:pPr>
    </w:p>
    <w:p w14:paraId="6701EFB7" w14:textId="77777777" w:rsidR="00333B1F" w:rsidRPr="003C3638" w:rsidRDefault="00333B1F" w:rsidP="00333B1F">
      <w:pPr>
        <w:rPr>
          <w:b/>
          <w:noProof/>
          <w:sz w:val="20"/>
          <w:szCs w:val="20"/>
          <w:lang w:eastAsia="pl-PL"/>
        </w:rPr>
      </w:pPr>
    </w:p>
    <w:p w14:paraId="68866B18" w14:textId="77777777" w:rsidR="00A540C8" w:rsidRPr="003C3638" w:rsidRDefault="00A540C8" w:rsidP="00223027">
      <w:pPr>
        <w:rPr>
          <w:b/>
          <w:lang w:val="en-GB"/>
        </w:rPr>
      </w:pPr>
      <w:r w:rsidRPr="003C3638">
        <w:rPr>
          <w:b/>
          <w:lang w:val="en-GB"/>
        </w:rPr>
        <w:t>TABLE OF CONTENT</w:t>
      </w:r>
    </w:p>
    <w:sdt>
      <w:sdtPr>
        <w:rPr>
          <w:rFonts w:asciiTheme="minorHAnsi" w:eastAsiaTheme="minorEastAsia" w:hAnsiTheme="minorHAnsi" w:cstheme="minorBidi"/>
          <w:sz w:val="22"/>
          <w:szCs w:val="22"/>
          <w:lang w:val="en-GB" w:eastAsia="en-US"/>
        </w:rPr>
        <w:id w:val="-1971814949"/>
        <w:docPartObj>
          <w:docPartGallery w:val="Table of Contents"/>
          <w:docPartUnique/>
        </w:docPartObj>
      </w:sdtPr>
      <w:sdtEndPr>
        <w:rPr>
          <w:b/>
          <w:bCs/>
        </w:rPr>
      </w:sdtEndPr>
      <w:sdtContent>
        <w:p w14:paraId="719B3CD4" w14:textId="47D8B4C2" w:rsidR="00370DE9" w:rsidRPr="003C3638" w:rsidRDefault="00370DE9">
          <w:pPr>
            <w:pStyle w:val="HTML-wstpniesformatowany"/>
            <w:rPr>
              <w:lang w:val="en-GB"/>
            </w:rPr>
          </w:pPr>
        </w:p>
        <w:p w14:paraId="1C408318" w14:textId="77777777" w:rsidR="004B3926" w:rsidRPr="003C3638" w:rsidRDefault="00370DE9">
          <w:pPr>
            <w:pStyle w:val="Spistreci1"/>
            <w:tabs>
              <w:tab w:val="left" w:pos="440"/>
              <w:tab w:val="right" w:leader="dot" w:pos="9062"/>
            </w:tabs>
            <w:rPr>
              <w:noProof/>
              <w:lang w:eastAsia="pl-PL"/>
            </w:rPr>
          </w:pPr>
          <w:r w:rsidRPr="003C3638">
            <w:rPr>
              <w:b/>
              <w:bCs/>
              <w:lang w:val="en-GB"/>
            </w:rPr>
            <w:fldChar w:fldCharType="begin"/>
          </w:r>
          <w:r w:rsidRPr="003C3638">
            <w:rPr>
              <w:b/>
              <w:bCs/>
              <w:lang w:val="en-GB"/>
            </w:rPr>
            <w:instrText xml:space="preserve"> TOC \o "1-3" \h \z \u </w:instrText>
          </w:r>
          <w:r w:rsidRPr="003C3638">
            <w:rPr>
              <w:b/>
              <w:bCs/>
              <w:lang w:val="en-GB"/>
            </w:rPr>
            <w:fldChar w:fldCharType="separate"/>
          </w:r>
          <w:hyperlink w:anchor="_Toc14952687" w:history="1">
            <w:r w:rsidR="004B3926" w:rsidRPr="003C3638">
              <w:rPr>
                <w:rStyle w:val="Hipercze"/>
                <w:noProof/>
                <w:lang w:val="en-GB"/>
              </w:rPr>
              <w:t>1.</w:t>
            </w:r>
            <w:r w:rsidR="004B3926" w:rsidRPr="003C3638">
              <w:rPr>
                <w:noProof/>
                <w:lang w:eastAsia="pl-PL"/>
              </w:rPr>
              <w:tab/>
            </w:r>
            <w:r w:rsidR="004B3926" w:rsidRPr="003C3638">
              <w:rPr>
                <w:rStyle w:val="Hipercze"/>
                <w:noProof/>
                <w:lang w:val="en-GB"/>
              </w:rPr>
              <w:t>Introduction</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_Toc14952687 \h </w:instrText>
            </w:r>
            <w:r w:rsidR="004B3926" w:rsidRPr="003C3638">
              <w:rPr>
                <w:noProof/>
                <w:webHidden/>
              </w:rPr>
            </w:r>
            <w:r w:rsidR="004B3926" w:rsidRPr="003C3638">
              <w:rPr>
                <w:noProof/>
                <w:webHidden/>
              </w:rPr>
              <w:fldChar w:fldCharType="separate"/>
            </w:r>
            <w:r w:rsidR="00BE2DCC" w:rsidRPr="003C3638">
              <w:rPr>
                <w:noProof/>
                <w:webHidden/>
              </w:rPr>
              <w:t>3</w:t>
            </w:r>
            <w:r w:rsidR="004B3926" w:rsidRPr="003C3638">
              <w:rPr>
                <w:noProof/>
                <w:webHidden/>
              </w:rPr>
              <w:fldChar w:fldCharType="end"/>
            </w:r>
          </w:hyperlink>
        </w:p>
        <w:p w14:paraId="71F1FDDE" w14:textId="77777777" w:rsidR="004B3926" w:rsidRPr="003C3638" w:rsidRDefault="00173BA1">
          <w:pPr>
            <w:pStyle w:val="Spistreci2"/>
            <w:tabs>
              <w:tab w:val="left" w:pos="880"/>
              <w:tab w:val="right" w:leader="dot" w:pos="9062"/>
            </w:tabs>
            <w:rPr>
              <w:noProof/>
              <w:lang w:eastAsia="pl-PL"/>
            </w:rPr>
          </w:pPr>
          <w:hyperlink w:anchor="_Toc14952688" w:history="1">
            <w:r w:rsidR="004B3926" w:rsidRPr="003C3638">
              <w:rPr>
                <w:rStyle w:val="Hipercze"/>
                <w:noProof/>
                <w:lang w:val="en-GB"/>
              </w:rPr>
              <w:t>1.1.</w:t>
            </w:r>
            <w:r w:rsidR="004B3926" w:rsidRPr="003C3638">
              <w:rPr>
                <w:noProof/>
                <w:lang w:eastAsia="pl-PL"/>
              </w:rPr>
              <w:tab/>
            </w:r>
            <w:r w:rsidR="004B3926" w:rsidRPr="003C3638">
              <w:rPr>
                <w:rStyle w:val="Hipercze"/>
                <w:noProof/>
                <w:lang w:val="en-GB"/>
              </w:rPr>
              <w:t>Information about ODYSSEY project (goals, background, phases, tools)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_Toc14952688 \h </w:instrText>
            </w:r>
            <w:r w:rsidR="004B3926" w:rsidRPr="003C3638">
              <w:rPr>
                <w:noProof/>
                <w:webHidden/>
              </w:rPr>
            </w:r>
            <w:r w:rsidR="004B3926" w:rsidRPr="003C3638">
              <w:rPr>
                <w:noProof/>
                <w:webHidden/>
              </w:rPr>
              <w:fldChar w:fldCharType="separate"/>
            </w:r>
            <w:r w:rsidR="00BE2DCC" w:rsidRPr="003C3638">
              <w:rPr>
                <w:noProof/>
                <w:webHidden/>
              </w:rPr>
              <w:t>3</w:t>
            </w:r>
            <w:r w:rsidR="004B3926" w:rsidRPr="003C3638">
              <w:rPr>
                <w:noProof/>
                <w:webHidden/>
              </w:rPr>
              <w:fldChar w:fldCharType="end"/>
            </w:r>
          </w:hyperlink>
        </w:p>
        <w:p w14:paraId="6BA518CB" w14:textId="77777777" w:rsidR="004B3926" w:rsidRPr="003C3638" w:rsidRDefault="00173BA1">
          <w:pPr>
            <w:pStyle w:val="Spistreci2"/>
            <w:tabs>
              <w:tab w:val="right" w:leader="dot" w:pos="9062"/>
            </w:tabs>
            <w:rPr>
              <w:noProof/>
              <w:lang w:eastAsia="pl-PL"/>
            </w:rPr>
          </w:pPr>
          <w:hyperlink w:anchor="_Toc14952689" w:history="1">
            <w:r w:rsidR="004B3926" w:rsidRPr="003C3638">
              <w:rPr>
                <w:rStyle w:val="Hipercze"/>
                <w:noProof/>
                <w:lang w:val="en-GB"/>
              </w:rPr>
              <w:t>1.2 Purpose of this document</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_Toc14952689 \h </w:instrText>
            </w:r>
            <w:r w:rsidR="004B3926" w:rsidRPr="003C3638">
              <w:rPr>
                <w:noProof/>
                <w:webHidden/>
              </w:rPr>
            </w:r>
            <w:r w:rsidR="004B3926" w:rsidRPr="003C3638">
              <w:rPr>
                <w:noProof/>
                <w:webHidden/>
              </w:rPr>
              <w:fldChar w:fldCharType="separate"/>
            </w:r>
            <w:r w:rsidR="00BE2DCC" w:rsidRPr="003C3638">
              <w:rPr>
                <w:noProof/>
                <w:webHidden/>
              </w:rPr>
              <w:t>5</w:t>
            </w:r>
            <w:r w:rsidR="004B3926" w:rsidRPr="003C3638">
              <w:rPr>
                <w:noProof/>
                <w:webHidden/>
              </w:rPr>
              <w:fldChar w:fldCharType="end"/>
            </w:r>
          </w:hyperlink>
        </w:p>
        <w:p w14:paraId="37B51A5C" w14:textId="77777777" w:rsidR="004B3926" w:rsidRPr="003C3638" w:rsidRDefault="00173BA1">
          <w:pPr>
            <w:pStyle w:val="Spistreci2"/>
            <w:tabs>
              <w:tab w:val="right" w:leader="dot" w:pos="9062"/>
            </w:tabs>
            <w:rPr>
              <w:noProof/>
              <w:lang w:eastAsia="pl-PL"/>
            </w:rPr>
          </w:pPr>
          <w:hyperlink w:anchor="_Toc14952690" w:history="1">
            <w:r w:rsidR="004B3926" w:rsidRPr="003C3638">
              <w:rPr>
                <w:rStyle w:val="Hipercze"/>
                <w:noProof/>
                <w:lang w:val="en-GB"/>
              </w:rPr>
              <w:t>1.3 What is debating?</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_Toc14952690 \h </w:instrText>
            </w:r>
            <w:r w:rsidR="004B3926" w:rsidRPr="003C3638">
              <w:rPr>
                <w:noProof/>
                <w:webHidden/>
              </w:rPr>
            </w:r>
            <w:r w:rsidR="004B3926" w:rsidRPr="003C3638">
              <w:rPr>
                <w:noProof/>
                <w:webHidden/>
              </w:rPr>
              <w:fldChar w:fldCharType="separate"/>
            </w:r>
            <w:r w:rsidR="00BE2DCC" w:rsidRPr="003C3638">
              <w:rPr>
                <w:noProof/>
                <w:webHidden/>
              </w:rPr>
              <w:t>5</w:t>
            </w:r>
            <w:r w:rsidR="004B3926" w:rsidRPr="003C3638">
              <w:rPr>
                <w:noProof/>
                <w:webHidden/>
              </w:rPr>
              <w:fldChar w:fldCharType="end"/>
            </w:r>
          </w:hyperlink>
        </w:p>
        <w:p w14:paraId="39C10394" w14:textId="77777777" w:rsidR="004B3926" w:rsidRPr="003C3638" w:rsidRDefault="00173BA1">
          <w:pPr>
            <w:pStyle w:val="Spistreci2"/>
            <w:tabs>
              <w:tab w:val="right" w:leader="dot" w:pos="9062"/>
            </w:tabs>
            <w:rPr>
              <w:noProof/>
              <w:lang w:eastAsia="pl-PL"/>
            </w:rPr>
          </w:pPr>
          <w:hyperlink w:anchor="_Toc14952691" w:history="1">
            <w:r w:rsidR="004B3926" w:rsidRPr="003C3638">
              <w:rPr>
                <w:rStyle w:val="Hipercze"/>
                <w:noProof/>
                <w:lang w:val="en-GB"/>
              </w:rPr>
              <w:t>1.4. Why is debating a good method for STEM classes?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_Toc14952691 \h </w:instrText>
            </w:r>
            <w:r w:rsidR="004B3926" w:rsidRPr="003C3638">
              <w:rPr>
                <w:noProof/>
                <w:webHidden/>
              </w:rPr>
            </w:r>
            <w:r w:rsidR="004B3926" w:rsidRPr="003C3638">
              <w:rPr>
                <w:noProof/>
                <w:webHidden/>
              </w:rPr>
              <w:fldChar w:fldCharType="separate"/>
            </w:r>
            <w:r w:rsidR="00BE2DCC" w:rsidRPr="003C3638">
              <w:rPr>
                <w:noProof/>
                <w:webHidden/>
              </w:rPr>
              <w:t>5</w:t>
            </w:r>
            <w:r w:rsidR="004B3926" w:rsidRPr="003C3638">
              <w:rPr>
                <w:noProof/>
                <w:webHidden/>
              </w:rPr>
              <w:fldChar w:fldCharType="end"/>
            </w:r>
          </w:hyperlink>
        </w:p>
        <w:p w14:paraId="3CB31B88" w14:textId="77777777" w:rsidR="004B3926" w:rsidRPr="003C3638" w:rsidRDefault="00173BA1">
          <w:pPr>
            <w:pStyle w:val="Spistreci2"/>
            <w:tabs>
              <w:tab w:val="right" w:leader="dot" w:pos="9062"/>
            </w:tabs>
            <w:rPr>
              <w:noProof/>
              <w:lang w:eastAsia="pl-PL"/>
            </w:rPr>
          </w:pPr>
          <w:hyperlink w:anchor="_Toc14952692" w:history="1">
            <w:r w:rsidR="004B3926" w:rsidRPr="003C3638">
              <w:rPr>
                <w:rStyle w:val="Hipercze"/>
                <w:noProof/>
                <w:lang w:val="en-GB"/>
              </w:rPr>
              <w:t>1.5. Expected results – impact on students/school practice</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_Toc14952692 \h </w:instrText>
            </w:r>
            <w:r w:rsidR="004B3926" w:rsidRPr="003C3638">
              <w:rPr>
                <w:noProof/>
                <w:webHidden/>
              </w:rPr>
            </w:r>
            <w:r w:rsidR="004B3926" w:rsidRPr="003C3638">
              <w:rPr>
                <w:noProof/>
                <w:webHidden/>
              </w:rPr>
              <w:fldChar w:fldCharType="separate"/>
            </w:r>
            <w:r w:rsidR="00BE2DCC" w:rsidRPr="003C3638">
              <w:rPr>
                <w:noProof/>
                <w:webHidden/>
              </w:rPr>
              <w:t>8</w:t>
            </w:r>
            <w:r w:rsidR="004B3926" w:rsidRPr="003C3638">
              <w:rPr>
                <w:noProof/>
                <w:webHidden/>
              </w:rPr>
              <w:fldChar w:fldCharType="end"/>
            </w:r>
          </w:hyperlink>
        </w:p>
        <w:p w14:paraId="3E341749" w14:textId="77777777" w:rsidR="004B3926" w:rsidRPr="003C3638" w:rsidRDefault="00173BA1">
          <w:pPr>
            <w:pStyle w:val="Spistreci1"/>
            <w:tabs>
              <w:tab w:val="left" w:pos="440"/>
              <w:tab w:val="right" w:leader="dot" w:pos="9062"/>
            </w:tabs>
            <w:rPr>
              <w:noProof/>
              <w:lang w:eastAsia="pl-PL"/>
            </w:rPr>
          </w:pPr>
          <w:hyperlink w:anchor="_Toc14952693" w:history="1">
            <w:r w:rsidR="004B3926" w:rsidRPr="003C3638">
              <w:rPr>
                <w:rStyle w:val="Hipercze"/>
                <w:noProof/>
                <w:lang w:val="en-GB"/>
              </w:rPr>
              <w:t>2.</w:t>
            </w:r>
            <w:r w:rsidR="004B3926" w:rsidRPr="003C3638">
              <w:rPr>
                <w:noProof/>
                <w:lang w:eastAsia="pl-PL"/>
              </w:rPr>
              <w:tab/>
            </w:r>
            <w:r w:rsidR="004B3926" w:rsidRPr="003C3638">
              <w:rPr>
                <w:rStyle w:val="Hipercze"/>
                <w:noProof/>
                <w:lang w:val="en-GB"/>
              </w:rPr>
              <w:t>Competition for schools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_Toc14952693 \h </w:instrText>
            </w:r>
            <w:r w:rsidR="004B3926" w:rsidRPr="003C3638">
              <w:rPr>
                <w:noProof/>
                <w:webHidden/>
              </w:rPr>
            </w:r>
            <w:r w:rsidR="004B3926" w:rsidRPr="003C3638">
              <w:rPr>
                <w:noProof/>
                <w:webHidden/>
              </w:rPr>
              <w:fldChar w:fldCharType="separate"/>
            </w:r>
            <w:r w:rsidR="00BE2DCC" w:rsidRPr="003C3638">
              <w:rPr>
                <w:noProof/>
                <w:webHidden/>
              </w:rPr>
              <w:t>8</w:t>
            </w:r>
            <w:r w:rsidR="004B3926" w:rsidRPr="003C3638">
              <w:rPr>
                <w:noProof/>
                <w:webHidden/>
              </w:rPr>
              <w:fldChar w:fldCharType="end"/>
            </w:r>
          </w:hyperlink>
        </w:p>
        <w:p w14:paraId="6F6E0E0E" w14:textId="77777777" w:rsidR="004B3926" w:rsidRPr="003C3638" w:rsidRDefault="00173BA1">
          <w:pPr>
            <w:pStyle w:val="Spistreci1"/>
            <w:tabs>
              <w:tab w:val="right" w:leader="dot" w:pos="9062"/>
            </w:tabs>
            <w:rPr>
              <w:noProof/>
              <w:lang w:eastAsia="pl-PL"/>
            </w:rPr>
          </w:pPr>
          <w:hyperlink w:anchor="_Toc14952694" w:history="1">
            <w:r w:rsidR="004B3926" w:rsidRPr="003C3638">
              <w:rPr>
                <w:rStyle w:val="Hipercze"/>
                <w:noProof/>
                <w:lang w:val="en-GB"/>
              </w:rPr>
              <w:t>3. Mentoring and communications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_Toc14952694 \h </w:instrText>
            </w:r>
            <w:r w:rsidR="004B3926" w:rsidRPr="003C3638">
              <w:rPr>
                <w:noProof/>
                <w:webHidden/>
              </w:rPr>
            </w:r>
            <w:r w:rsidR="004B3926" w:rsidRPr="003C3638">
              <w:rPr>
                <w:noProof/>
                <w:webHidden/>
              </w:rPr>
              <w:fldChar w:fldCharType="separate"/>
            </w:r>
            <w:r w:rsidR="00BE2DCC" w:rsidRPr="003C3638">
              <w:rPr>
                <w:noProof/>
                <w:webHidden/>
              </w:rPr>
              <w:t>13</w:t>
            </w:r>
            <w:r w:rsidR="004B3926" w:rsidRPr="003C3638">
              <w:rPr>
                <w:noProof/>
                <w:webHidden/>
              </w:rPr>
              <w:fldChar w:fldCharType="end"/>
            </w:r>
          </w:hyperlink>
        </w:p>
        <w:p w14:paraId="6C1E1450" w14:textId="77777777" w:rsidR="004B3926" w:rsidRPr="003C3638" w:rsidRDefault="00173BA1">
          <w:pPr>
            <w:pStyle w:val="Spistreci1"/>
            <w:tabs>
              <w:tab w:val="left" w:pos="440"/>
              <w:tab w:val="right" w:leader="dot" w:pos="9062"/>
            </w:tabs>
            <w:rPr>
              <w:noProof/>
              <w:lang w:eastAsia="pl-PL"/>
            </w:rPr>
          </w:pPr>
          <w:hyperlink w:anchor="_Toc14952695" w:history="1">
            <w:r w:rsidR="004B3926" w:rsidRPr="003C3638">
              <w:rPr>
                <w:rStyle w:val="Hipercze"/>
                <w:noProof/>
                <w:lang w:val="en-GB"/>
              </w:rPr>
              <w:t>4.</w:t>
            </w:r>
            <w:r w:rsidR="004B3926" w:rsidRPr="003C3638">
              <w:rPr>
                <w:noProof/>
                <w:lang w:eastAsia="pl-PL"/>
              </w:rPr>
              <w:tab/>
            </w:r>
            <w:r w:rsidR="004B3926" w:rsidRPr="003C3638">
              <w:rPr>
                <w:rStyle w:val="Hipercze"/>
                <w:noProof/>
                <w:lang w:val="en-GB"/>
              </w:rPr>
              <w:t>Practical issues – project implementation</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_Toc14952695 \h </w:instrText>
            </w:r>
            <w:r w:rsidR="004B3926" w:rsidRPr="003C3638">
              <w:rPr>
                <w:noProof/>
                <w:webHidden/>
              </w:rPr>
            </w:r>
            <w:r w:rsidR="004B3926" w:rsidRPr="003C3638">
              <w:rPr>
                <w:noProof/>
                <w:webHidden/>
              </w:rPr>
              <w:fldChar w:fldCharType="separate"/>
            </w:r>
            <w:r w:rsidR="00BE2DCC" w:rsidRPr="003C3638">
              <w:rPr>
                <w:noProof/>
                <w:webHidden/>
              </w:rPr>
              <w:t>13</w:t>
            </w:r>
            <w:r w:rsidR="004B3926" w:rsidRPr="003C3638">
              <w:rPr>
                <w:noProof/>
                <w:webHidden/>
              </w:rPr>
              <w:fldChar w:fldCharType="end"/>
            </w:r>
          </w:hyperlink>
        </w:p>
        <w:p w14:paraId="58FE2A30" w14:textId="77777777" w:rsidR="004B3926" w:rsidRPr="003C3638" w:rsidRDefault="00173BA1">
          <w:pPr>
            <w:pStyle w:val="Spistreci1"/>
            <w:tabs>
              <w:tab w:val="left" w:pos="440"/>
              <w:tab w:val="right" w:leader="dot" w:pos="9062"/>
            </w:tabs>
            <w:rPr>
              <w:noProof/>
              <w:lang w:eastAsia="pl-PL"/>
            </w:rPr>
          </w:pPr>
          <w:hyperlink w:anchor="_Toc14952696" w:history="1">
            <w:r w:rsidR="004B3926" w:rsidRPr="003C3638">
              <w:rPr>
                <w:rStyle w:val="Hipercze"/>
                <w:noProof/>
                <w:lang w:val="en-GB"/>
              </w:rPr>
              <w:t>5.</w:t>
            </w:r>
            <w:r w:rsidR="004B3926" w:rsidRPr="003C3638">
              <w:rPr>
                <w:noProof/>
                <w:lang w:eastAsia="pl-PL"/>
              </w:rPr>
              <w:tab/>
            </w:r>
            <w:r w:rsidR="004B3926" w:rsidRPr="003C3638">
              <w:rPr>
                <w:rStyle w:val="Hipercze"/>
                <w:noProof/>
                <w:lang w:val="en-GB"/>
              </w:rPr>
              <w:t>How to use ODYSSEY educational materials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_Toc14952696 \h </w:instrText>
            </w:r>
            <w:r w:rsidR="004B3926" w:rsidRPr="003C3638">
              <w:rPr>
                <w:noProof/>
                <w:webHidden/>
              </w:rPr>
            </w:r>
            <w:r w:rsidR="004B3926" w:rsidRPr="003C3638">
              <w:rPr>
                <w:noProof/>
                <w:webHidden/>
              </w:rPr>
              <w:fldChar w:fldCharType="separate"/>
            </w:r>
            <w:r w:rsidR="00BE2DCC" w:rsidRPr="003C3638">
              <w:rPr>
                <w:noProof/>
                <w:webHidden/>
              </w:rPr>
              <w:t>15</w:t>
            </w:r>
            <w:r w:rsidR="004B3926" w:rsidRPr="003C3638">
              <w:rPr>
                <w:noProof/>
                <w:webHidden/>
              </w:rPr>
              <w:fldChar w:fldCharType="end"/>
            </w:r>
          </w:hyperlink>
        </w:p>
        <w:p w14:paraId="29A54749" w14:textId="77777777" w:rsidR="004B3926" w:rsidRPr="003C3638" w:rsidRDefault="00173BA1">
          <w:pPr>
            <w:pStyle w:val="Spistreci2"/>
            <w:tabs>
              <w:tab w:val="right" w:leader="dot" w:pos="9062"/>
            </w:tabs>
            <w:rPr>
              <w:noProof/>
              <w:lang w:eastAsia="pl-PL"/>
            </w:rPr>
          </w:pPr>
          <w:hyperlink w:anchor="_Toc14952697" w:history="1">
            <w:r w:rsidR="004B3926" w:rsidRPr="003C3638">
              <w:rPr>
                <w:rStyle w:val="Hipercze"/>
                <w:noProof/>
                <w:lang w:val="en-GB"/>
              </w:rPr>
              <w:t>5.1 ODYSSEY materials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_Toc14952697 \h </w:instrText>
            </w:r>
            <w:r w:rsidR="004B3926" w:rsidRPr="003C3638">
              <w:rPr>
                <w:noProof/>
                <w:webHidden/>
              </w:rPr>
            </w:r>
            <w:r w:rsidR="004B3926" w:rsidRPr="003C3638">
              <w:rPr>
                <w:noProof/>
                <w:webHidden/>
              </w:rPr>
              <w:fldChar w:fldCharType="separate"/>
            </w:r>
            <w:r w:rsidR="00BE2DCC" w:rsidRPr="003C3638">
              <w:rPr>
                <w:noProof/>
                <w:webHidden/>
              </w:rPr>
              <w:t>15</w:t>
            </w:r>
            <w:r w:rsidR="004B3926" w:rsidRPr="003C3638">
              <w:rPr>
                <w:noProof/>
                <w:webHidden/>
              </w:rPr>
              <w:fldChar w:fldCharType="end"/>
            </w:r>
          </w:hyperlink>
        </w:p>
        <w:p w14:paraId="44AC78D0" w14:textId="77777777" w:rsidR="004B3926" w:rsidRPr="003C3638" w:rsidRDefault="00173BA1">
          <w:pPr>
            <w:pStyle w:val="Spistreci2"/>
            <w:tabs>
              <w:tab w:val="right" w:leader="dot" w:pos="9062"/>
            </w:tabs>
            <w:rPr>
              <w:noProof/>
              <w:lang w:eastAsia="pl-PL"/>
            </w:rPr>
          </w:pPr>
          <w:hyperlink w:anchor="_Toc14952698" w:history="1">
            <w:r w:rsidR="004B3926" w:rsidRPr="003C3638">
              <w:rPr>
                <w:rStyle w:val="Hipercze"/>
                <w:noProof/>
                <w:lang w:val="en-GB"/>
              </w:rPr>
              <w:t>5.2 Presentation of topics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_Toc14952698 \h </w:instrText>
            </w:r>
            <w:r w:rsidR="004B3926" w:rsidRPr="003C3638">
              <w:rPr>
                <w:noProof/>
                <w:webHidden/>
              </w:rPr>
            </w:r>
            <w:r w:rsidR="004B3926" w:rsidRPr="003C3638">
              <w:rPr>
                <w:noProof/>
                <w:webHidden/>
              </w:rPr>
              <w:fldChar w:fldCharType="separate"/>
            </w:r>
            <w:r w:rsidR="00BE2DCC" w:rsidRPr="003C3638">
              <w:rPr>
                <w:noProof/>
                <w:webHidden/>
              </w:rPr>
              <w:t>18</w:t>
            </w:r>
            <w:r w:rsidR="004B3926" w:rsidRPr="003C3638">
              <w:rPr>
                <w:noProof/>
                <w:webHidden/>
              </w:rPr>
              <w:fldChar w:fldCharType="end"/>
            </w:r>
          </w:hyperlink>
        </w:p>
        <w:p w14:paraId="461BFB4F" w14:textId="35334531" w:rsidR="004B3926" w:rsidRPr="003C3638" w:rsidRDefault="00173BA1">
          <w:pPr>
            <w:pStyle w:val="Spistreci1"/>
            <w:tabs>
              <w:tab w:val="right" w:leader="dot" w:pos="9062"/>
            </w:tabs>
            <w:rPr>
              <w:noProof/>
              <w:lang w:eastAsia="pl-PL"/>
            </w:rPr>
          </w:pPr>
          <w:hyperlink w:anchor="_Toc14952733" w:history="1">
            <w:r w:rsidR="004B3926" w:rsidRPr="003C3638">
              <w:rPr>
                <w:rStyle w:val="Hipercze"/>
                <w:noProof/>
                <w:lang w:val="en-GB"/>
              </w:rPr>
              <w:t xml:space="preserve">APPENDIX </w:t>
            </w:r>
            <w:r w:rsidR="00BE2DCC" w:rsidRPr="003C3638">
              <w:rPr>
                <w:rStyle w:val="Hipercze"/>
                <w:noProof/>
                <w:lang w:val="en-GB"/>
              </w:rPr>
              <w:t>1</w:t>
            </w:r>
            <w:r w:rsidR="004B3926" w:rsidRPr="003C3638">
              <w:rPr>
                <w:rStyle w:val="Hipercze"/>
                <w:noProof/>
                <w:lang w:val="en-GB"/>
              </w:rPr>
              <w:t>. Participation Agreement</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_Toc14952733 \h </w:instrText>
            </w:r>
            <w:r w:rsidR="004B3926" w:rsidRPr="003C3638">
              <w:rPr>
                <w:noProof/>
                <w:webHidden/>
              </w:rPr>
            </w:r>
            <w:r w:rsidR="004B3926" w:rsidRPr="003C3638">
              <w:rPr>
                <w:noProof/>
                <w:webHidden/>
              </w:rPr>
              <w:fldChar w:fldCharType="separate"/>
            </w:r>
            <w:r w:rsidR="00BE2DCC" w:rsidRPr="003C3638">
              <w:rPr>
                <w:noProof/>
                <w:webHidden/>
              </w:rPr>
              <w:t>33</w:t>
            </w:r>
            <w:r w:rsidR="004B3926" w:rsidRPr="003C3638">
              <w:rPr>
                <w:noProof/>
                <w:webHidden/>
              </w:rPr>
              <w:fldChar w:fldCharType="end"/>
            </w:r>
          </w:hyperlink>
        </w:p>
        <w:p w14:paraId="3A84E6F5" w14:textId="09EDCB06" w:rsidR="004B3926" w:rsidRPr="003C3638" w:rsidRDefault="00173BA1">
          <w:pPr>
            <w:pStyle w:val="Spistreci1"/>
            <w:tabs>
              <w:tab w:val="right" w:leader="dot" w:pos="9062"/>
            </w:tabs>
            <w:rPr>
              <w:noProof/>
              <w:lang w:eastAsia="pl-PL"/>
            </w:rPr>
          </w:pPr>
          <w:hyperlink w:anchor="_Toc14952734" w:history="1">
            <w:r w:rsidR="004B3926" w:rsidRPr="003C3638">
              <w:rPr>
                <w:rStyle w:val="Hipercze"/>
                <w:noProof/>
                <w:lang w:val="en-GB"/>
              </w:rPr>
              <w:t xml:space="preserve">Appendix </w:t>
            </w:r>
            <w:r w:rsidR="00BE2DCC" w:rsidRPr="003C3638">
              <w:rPr>
                <w:rStyle w:val="Hipercze"/>
                <w:noProof/>
                <w:lang w:val="en-GB"/>
              </w:rPr>
              <w:t>2</w:t>
            </w:r>
            <w:r w:rsidR="004B3926" w:rsidRPr="003C3638">
              <w:rPr>
                <w:rStyle w:val="Hipercze"/>
                <w:noProof/>
                <w:lang w:val="en-GB"/>
              </w:rPr>
              <w:t>. Practical “warm-up” excercises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_Toc14952734 \h </w:instrText>
            </w:r>
            <w:r w:rsidR="004B3926" w:rsidRPr="003C3638">
              <w:rPr>
                <w:noProof/>
                <w:webHidden/>
              </w:rPr>
            </w:r>
            <w:r w:rsidR="004B3926" w:rsidRPr="003C3638">
              <w:rPr>
                <w:noProof/>
                <w:webHidden/>
              </w:rPr>
              <w:fldChar w:fldCharType="separate"/>
            </w:r>
            <w:r w:rsidR="00BE2DCC" w:rsidRPr="003C3638">
              <w:rPr>
                <w:noProof/>
                <w:webHidden/>
              </w:rPr>
              <w:t>36</w:t>
            </w:r>
            <w:r w:rsidR="004B3926" w:rsidRPr="003C3638">
              <w:rPr>
                <w:noProof/>
                <w:webHidden/>
              </w:rPr>
              <w:fldChar w:fldCharType="end"/>
            </w:r>
          </w:hyperlink>
        </w:p>
        <w:p w14:paraId="179D1601" w14:textId="4204265A" w:rsidR="004B3926" w:rsidRPr="003C3638" w:rsidRDefault="00173BA1">
          <w:pPr>
            <w:pStyle w:val="Spistreci1"/>
            <w:tabs>
              <w:tab w:val="right" w:leader="dot" w:pos="9062"/>
            </w:tabs>
            <w:rPr>
              <w:noProof/>
              <w:lang w:eastAsia="pl-PL"/>
            </w:rPr>
          </w:pPr>
          <w:hyperlink w:anchor="_Toc14952735" w:history="1">
            <w:r w:rsidR="004B3926" w:rsidRPr="003C3638">
              <w:rPr>
                <w:rStyle w:val="Hipercze"/>
                <w:noProof/>
                <w:lang w:val="en-GB"/>
              </w:rPr>
              <w:t xml:space="preserve">Appendix </w:t>
            </w:r>
            <w:r w:rsidR="00BE2DCC" w:rsidRPr="003C3638">
              <w:rPr>
                <w:rStyle w:val="Hipercze"/>
                <w:noProof/>
                <w:lang w:val="en-GB"/>
              </w:rPr>
              <w:t>3</w:t>
            </w:r>
            <w:r w:rsidR="004B3926" w:rsidRPr="003C3638">
              <w:rPr>
                <w:rStyle w:val="Hipercze"/>
                <w:noProof/>
                <w:lang w:val="en-GB"/>
              </w:rPr>
              <w:t>. Lesson plans dedicated to developing debating skills in general</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_Toc14952735 \h </w:instrText>
            </w:r>
            <w:r w:rsidR="004B3926" w:rsidRPr="003C3638">
              <w:rPr>
                <w:noProof/>
                <w:webHidden/>
              </w:rPr>
            </w:r>
            <w:r w:rsidR="004B3926" w:rsidRPr="003C3638">
              <w:rPr>
                <w:noProof/>
                <w:webHidden/>
              </w:rPr>
              <w:fldChar w:fldCharType="separate"/>
            </w:r>
            <w:r w:rsidR="00BE2DCC" w:rsidRPr="003C3638">
              <w:rPr>
                <w:noProof/>
                <w:webHidden/>
              </w:rPr>
              <w:t>39</w:t>
            </w:r>
            <w:r w:rsidR="004B3926" w:rsidRPr="003C3638">
              <w:rPr>
                <w:noProof/>
                <w:webHidden/>
              </w:rPr>
              <w:fldChar w:fldCharType="end"/>
            </w:r>
          </w:hyperlink>
        </w:p>
        <w:p w14:paraId="0061E568" w14:textId="77777777" w:rsidR="004B3926" w:rsidRPr="003C3638" w:rsidRDefault="00173BA1">
          <w:pPr>
            <w:pStyle w:val="Spistreci2"/>
            <w:tabs>
              <w:tab w:val="right" w:leader="dot" w:pos="9062"/>
            </w:tabs>
            <w:rPr>
              <w:noProof/>
              <w:lang w:eastAsia="pl-PL"/>
            </w:rPr>
          </w:pPr>
          <w:hyperlink w:anchor="_Toc14952736" w:history="1">
            <w:r w:rsidR="004B3926" w:rsidRPr="003C3638">
              <w:rPr>
                <w:rStyle w:val="Hipercze"/>
                <w:noProof/>
                <w:lang w:val="en-GB"/>
              </w:rPr>
              <w:t>Lesson Plan 1. Communication skills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_Toc14952736 \h </w:instrText>
            </w:r>
            <w:r w:rsidR="004B3926" w:rsidRPr="003C3638">
              <w:rPr>
                <w:noProof/>
                <w:webHidden/>
              </w:rPr>
            </w:r>
            <w:r w:rsidR="004B3926" w:rsidRPr="003C3638">
              <w:rPr>
                <w:noProof/>
                <w:webHidden/>
              </w:rPr>
              <w:fldChar w:fldCharType="separate"/>
            </w:r>
            <w:r w:rsidR="00BE2DCC" w:rsidRPr="003C3638">
              <w:rPr>
                <w:noProof/>
                <w:webHidden/>
              </w:rPr>
              <w:t>39</w:t>
            </w:r>
            <w:r w:rsidR="004B3926" w:rsidRPr="003C3638">
              <w:rPr>
                <w:noProof/>
                <w:webHidden/>
              </w:rPr>
              <w:fldChar w:fldCharType="end"/>
            </w:r>
          </w:hyperlink>
        </w:p>
        <w:p w14:paraId="46AA6D5F" w14:textId="77777777" w:rsidR="004B3926" w:rsidRPr="003C3638" w:rsidRDefault="00173BA1">
          <w:pPr>
            <w:pStyle w:val="Spistreci2"/>
            <w:tabs>
              <w:tab w:val="right" w:leader="dot" w:pos="9062"/>
            </w:tabs>
            <w:rPr>
              <w:noProof/>
              <w:lang w:eastAsia="pl-PL"/>
            </w:rPr>
          </w:pPr>
          <w:hyperlink w:anchor="_Toc14952737" w:history="1">
            <w:r w:rsidR="004B3926" w:rsidRPr="003C3638">
              <w:rPr>
                <w:rStyle w:val="Hipercze"/>
                <w:noProof/>
                <w:lang w:val="en-GB"/>
              </w:rPr>
              <w:t>Lesson Plan 2. Expressing scientific argumentation</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_Toc14952737 \h </w:instrText>
            </w:r>
            <w:r w:rsidR="004B3926" w:rsidRPr="003C3638">
              <w:rPr>
                <w:noProof/>
                <w:webHidden/>
              </w:rPr>
            </w:r>
            <w:r w:rsidR="004B3926" w:rsidRPr="003C3638">
              <w:rPr>
                <w:noProof/>
                <w:webHidden/>
              </w:rPr>
              <w:fldChar w:fldCharType="separate"/>
            </w:r>
            <w:r w:rsidR="00BE2DCC" w:rsidRPr="003C3638">
              <w:rPr>
                <w:noProof/>
                <w:webHidden/>
              </w:rPr>
              <w:t>41</w:t>
            </w:r>
            <w:r w:rsidR="004B3926" w:rsidRPr="003C3638">
              <w:rPr>
                <w:noProof/>
                <w:webHidden/>
              </w:rPr>
              <w:fldChar w:fldCharType="end"/>
            </w:r>
          </w:hyperlink>
        </w:p>
        <w:p w14:paraId="13329DE6" w14:textId="77777777" w:rsidR="004B3926" w:rsidRPr="003C3638" w:rsidRDefault="00173BA1">
          <w:pPr>
            <w:pStyle w:val="Spistreci2"/>
            <w:tabs>
              <w:tab w:val="right" w:leader="dot" w:pos="9062"/>
            </w:tabs>
            <w:rPr>
              <w:noProof/>
              <w:lang w:eastAsia="pl-PL"/>
            </w:rPr>
          </w:pPr>
          <w:hyperlink w:anchor="_Toc14952738" w:history="1">
            <w:r w:rsidR="004B3926" w:rsidRPr="003C3638">
              <w:rPr>
                <w:rStyle w:val="Hipercze"/>
                <w:noProof/>
                <w:lang w:val="en-GB"/>
              </w:rPr>
              <w:t>Lesson Plan 3. Argumentation</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_Toc14952738 \h </w:instrText>
            </w:r>
            <w:r w:rsidR="004B3926" w:rsidRPr="003C3638">
              <w:rPr>
                <w:noProof/>
                <w:webHidden/>
              </w:rPr>
            </w:r>
            <w:r w:rsidR="004B3926" w:rsidRPr="003C3638">
              <w:rPr>
                <w:noProof/>
                <w:webHidden/>
              </w:rPr>
              <w:fldChar w:fldCharType="separate"/>
            </w:r>
            <w:r w:rsidR="00BE2DCC" w:rsidRPr="003C3638">
              <w:rPr>
                <w:noProof/>
                <w:webHidden/>
              </w:rPr>
              <w:t>42</w:t>
            </w:r>
            <w:r w:rsidR="004B3926" w:rsidRPr="003C3638">
              <w:rPr>
                <w:noProof/>
                <w:webHidden/>
              </w:rPr>
              <w:fldChar w:fldCharType="end"/>
            </w:r>
          </w:hyperlink>
        </w:p>
        <w:p w14:paraId="17E02DE4" w14:textId="77777777" w:rsidR="004B3926" w:rsidRPr="003C3638" w:rsidRDefault="00173BA1">
          <w:pPr>
            <w:pStyle w:val="Spistreci2"/>
            <w:tabs>
              <w:tab w:val="right" w:leader="dot" w:pos="9062"/>
            </w:tabs>
            <w:rPr>
              <w:noProof/>
              <w:lang w:eastAsia="pl-PL"/>
            </w:rPr>
          </w:pPr>
          <w:hyperlink w:anchor="_Toc14952739" w:history="1">
            <w:r w:rsidR="004B3926" w:rsidRPr="003C3638">
              <w:rPr>
                <w:rStyle w:val="Hipercze"/>
                <w:noProof/>
                <w:lang w:val="en-GB"/>
              </w:rPr>
              <w:t>Lesson Plan 4. Searching for evidence</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_Toc14952739 \h </w:instrText>
            </w:r>
            <w:r w:rsidR="004B3926" w:rsidRPr="003C3638">
              <w:rPr>
                <w:noProof/>
                <w:webHidden/>
              </w:rPr>
            </w:r>
            <w:r w:rsidR="004B3926" w:rsidRPr="003C3638">
              <w:rPr>
                <w:noProof/>
                <w:webHidden/>
              </w:rPr>
              <w:fldChar w:fldCharType="separate"/>
            </w:r>
            <w:r w:rsidR="00BE2DCC" w:rsidRPr="003C3638">
              <w:rPr>
                <w:noProof/>
                <w:webHidden/>
              </w:rPr>
              <w:t>44</w:t>
            </w:r>
            <w:r w:rsidR="004B3926" w:rsidRPr="003C3638">
              <w:rPr>
                <w:noProof/>
                <w:webHidden/>
              </w:rPr>
              <w:fldChar w:fldCharType="end"/>
            </w:r>
          </w:hyperlink>
        </w:p>
        <w:p w14:paraId="0E4D3330" w14:textId="77777777" w:rsidR="004B3926" w:rsidRPr="003C3638" w:rsidRDefault="00173BA1">
          <w:pPr>
            <w:pStyle w:val="Spistreci2"/>
            <w:tabs>
              <w:tab w:val="right" w:leader="dot" w:pos="9062"/>
            </w:tabs>
            <w:rPr>
              <w:noProof/>
              <w:lang w:eastAsia="pl-PL"/>
            </w:rPr>
          </w:pPr>
          <w:hyperlink w:anchor="_Toc14952740" w:history="1">
            <w:r w:rsidR="004B3926" w:rsidRPr="003C3638">
              <w:rPr>
                <w:rStyle w:val="Hipercze"/>
                <w:noProof/>
                <w:lang w:val="en-GB"/>
              </w:rPr>
              <w:t>Lesson Plan 5. Linguistic skills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_Toc14952740 \h </w:instrText>
            </w:r>
            <w:r w:rsidR="004B3926" w:rsidRPr="003C3638">
              <w:rPr>
                <w:noProof/>
                <w:webHidden/>
              </w:rPr>
            </w:r>
            <w:r w:rsidR="004B3926" w:rsidRPr="003C3638">
              <w:rPr>
                <w:noProof/>
                <w:webHidden/>
              </w:rPr>
              <w:fldChar w:fldCharType="separate"/>
            </w:r>
            <w:r w:rsidR="00BE2DCC" w:rsidRPr="003C3638">
              <w:rPr>
                <w:noProof/>
                <w:webHidden/>
              </w:rPr>
              <w:t>46</w:t>
            </w:r>
            <w:r w:rsidR="004B3926" w:rsidRPr="003C3638">
              <w:rPr>
                <w:noProof/>
                <w:webHidden/>
              </w:rPr>
              <w:fldChar w:fldCharType="end"/>
            </w:r>
          </w:hyperlink>
        </w:p>
        <w:p w14:paraId="42B1641F" w14:textId="77777777" w:rsidR="004B3926" w:rsidRPr="003C3638" w:rsidRDefault="00173BA1">
          <w:pPr>
            <w:pStyle w:val="Spistreci2"/>
            <w:tabs>
              <w:tab w:val="right" w:leader="dot" w:pos="9062"/>
            </w:tabs>
            <w:rPr>
              <w:noProof/>
              <w:lang w:eastAsia="pl-PL"/>
            </w:rPr>
          </w:pPr>
          <w:hyperlink w:anchor="_Toc14952741" w:history="1">
            <w:r w:rsidR="004B3926" w:rsidRPr="003C3638">
              <w:rPr>
                <w:rStyle w:val="Hipercze"/>
                <w:noProof/>
                <w:lang w:val="en-GB"/>
              </w:rPr>
              <w:t>Lesson Plan 6. Rebuttal and refutation</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_Toc14952741 \h </w:instrText>
            </w:r>
            <w:r w:rsidR="004B3926" w:rsidRPr="003C3638">
              <w:rPr>
                <w:noProof/>
                <w:webHidden/>
              </w:rPr>
            </w:r>
            <w:r w:rsidR="004B3926" w:rsidRPr="003C3638">
              <w:rPr>
                <w:noProof/>
                <w:webHidden/>
              </w:rPr>
              <w:fldChar w:fldCharType="separate"/>
            </w:r>
            <w:r w:rsidR="00BE2DCC" w:rsidRPr="003C3638">
              <w:rPr>
                <w:noProof/>
                <w:webHidden/>
              </w:rPr>
              <w:t>48</w:t>
            </w:r>
            <w:r w:rsidR="004B3926" w:rsidRPr="003C3638">
              <w:rPr>
                <w:noProof/>
                <w:webHidden/>
              </w:rPr>
              <w:fldChar w:fldCharType="end"/>
            </w:r>
          </w:hyperlink>
        </w:p>
        <w:p w14:paraId="2A5ACF22" w14:textId="77777777" w:rsidR="004B3926" w:rsidRPr="003C3638" w:rsidRDefault="00173BA1">
          <w:pPr>
            <w:pStyle w:val="Spistreci2"/>
            <w:tabs>
              <w:tab w:val="right" w:leader="dot" w:pos="9062"/>
            </w:tabs>
            <w:rPr>
              <w:noProof/>
              <w:lang w:eastAsia="pl-PL"/>
            </w:rPr>
          </w:pPr>
          <w:hyperlink w:anchor="_Toc14952742" w:history="1">
            <w:r w:rsidR="004B3926" w:rsidRPr="003C3638">
              <w:rPr>
                <w:rStyle w:val="Hipercze"/>
                <w:noProof/>
                <w:lang w:val="en-GB"/>
              </w:rPr>
              <w:t>Lesson Plan 7. Fallacies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_Toc14952742 \h </w:instrText>
            </w:r>
            <w:r w:rsidR="004B3926" w:rsidRPr="003C3638">
              <w:rPr>
                <w:noProof/>
                <w:webHidden/>
              </w:rPr>
            </w:r>
            <w:r w:rsidR="004B3926" w:rsidRPr="003C3638">
              <w:rPr>
                <w:noProof/>
                <w:webHidden/>
              </w:rPr>
              <w:fldChar w:fldCharType="separate"/>
            </w:r>
            <w:r w:rsidR="00BE2DCC" w:rsidRPr="003C3638">
              <w:rPr>
                <w:noProof/>
                <w:webHidden/>
              </w:rPr>
              <w:t>51</w:t>
            </w:r>
            <w:r w:rsidR="004B3926" w:rsidRPr="003C3638">
              <w:rPr>
                <w:noProof/>
                <w:webHidden/>
              </w:rPr>
              <w:fldChar w:fldCharType="end"/>
            </w:r>
          </w:hyperlink>
        </w:p>
        <w:p w14:paraId="78C904F8" w14:textId="77777777" w:rsidR="004B3926" w:rsidRPr="003C3638" w:rsidRDefault="00173BA1">
          <w:pPr>
            <w:pStyle w:val="Spistreci1"/>
            <w:tabs>
              <w:tab w:val="right" w:leader="dot" w:pos="9062"/>
            </w:tabs>
            <w:rPr>
              <w:noProof/>
              <w:lang w:eastAsia="pl-PL"/>
            </w:rPr>
          </w:pPr>
          <w:hyperlink w:anchor="_Toc14952743" w:history="1">
            <w:r w:rsidR="004B3926" w:rsidRPr="003C3638">
              <w:rPr>
                <w:rStyle w:val="Hipercze"/>
                <w:noProof/>
                <w:lang w:val="en-GB"/>
              </w:rPr>
              <w:t>References</w:t>
            </w:r>
            <w:r w:rsidR="004B3926" w:rsidRPr="003C3638">
              <w:rPr>
                <w:noProof/>
                <w:webHidden/>
              </w:rPr>
              <w:tab/>
            </w:r>
            <w:r w:rsidR="004B3926" w:rsidRPr="003C3638">
              <w:rPr>
                <w:noProof/>
                <w:webHidden/>
              </w:rPr>
              <w:fldChar w:fldCharType="begin"/>
            </w:r>
            <w:r w:rsidR="004B3926" w:rsidRPr="003C3638">
              <w:rPr>
                <w:noProof/>
                <w:webHidden/>
              </w:rPr>
              <w:instrText xml:space="preserve"> PAGEREF _Toc14952743 \h </w:instrText>
            </w:r>
            <w:r w:rsidR="004B3926" w:rsidRPr="003C3638">
              <w:rPr>
                <w:noProof/>
                <w:webHidden/>
              </w:rPr>
            </w:r>
            <w:r w:rsidR="004B3926" w:rsidRPr="003C3638">
              <w:rPr>
                <w:noProof/>
                <w:webHidden/>
              </w:rPr>
              <w:fldChar w:fldCharType="separate"/>
            </w:r>
            <w:r w:rsidR="00BE2DCC" w:rsidRPr="003C3638">
              <w:rPr>
                <w:noProof/>
                <w:webHidden/>
              </w:rPr>
              <w:t>55</w:t>
            </w:r>
            <w:r w:rsidR="004B3926" w:rsidRPr="003C3638">
              <w:rPr>
                <w:noProof/>
                <w:webHidden/>
              </w:rPr>
              <w:fldChar w:fldCharType="end"/>
            </w:r>
          </w:hyperlink>
        </w:p>
        <w:p w14:paraId="6B797A36" w14:textId="53A1B2B4" w:rsidR="00370DE9" w:rsidRPr="003C3638" w:rsidRDefault="00370DE9">
          <w:pPr>
            <w:rPr>
              <w:lang w:val="en-GB"/>
            </w:rPr>
          </w:pPr>
          <w:r w:rsidRPr="003C3638">
            <w:rPr>
              <w:b/>
              <w:bCs/>
              <w:lang w:val="en-GB"/>
            </w:rPr>
            <w:fldChar w:fldCharType="end"/>
          </w:r>
        </w:p>
      </w:sdtContent>
    </w:sdt>
    <w:p w14:paraId="568044A3" w14:textId="77777777" w:rsidR="009210D0" w:rsidRPr="003C3638" w:rsidRDefault="009210D0" w:rsidP="0003123A">
      <w:pPr>
        <w:rPr>
          <w:lang w:val="en-GB"/>
        </w:rPr>
      </w:pPr>
    </w:p>
    <w:p w14:paraId="11D5FAFB" w14:textId="77777777" w:rsidR="001A442C" w:rsidRPr="003C3638" w:rsidRDefault="001A442C" w:rsidP="001A442C">
      <w:pPr>
        <w:ind w:left="360"/>
        <w:rPr>
          <w:b/>
          <w:lang w:val="en-GB"/>
        </w:rPr>
      </w:pPr>
    </w:p>
    <w:p w14:paraId="46439388" w14:textId="6247BAB4" w:rsidR="00311218" w:rsidRPr="003C3638" w:rsidRDefault="00311218" w:rsidP="005060AF">
      <w:pPr>
        <w:pStyle w:val="Nagwek1"/>
        <w:numPr>
          <w:ilvl w:val="0"/>
          <w:numId w:val="8"/>
        </w:numPr>
        <w:rPr>
          <w:lang w:val="en-GB"/>
        </w:rPr>
      </w:pPr>
      <w:bookmarkStart w:id="0" w:name="_Toc14952687"/>
      <w:r w:rsidRPr="003C3638">
        <w:rPr>
          <w:lang w:val="en-GB"/>
        </w:rPr>
        <w:lastRenderedPageBreak/>
        <w:t>Introduction</w:t>
      </w:r>
      <w:bookmarkEnd w:id="0"/>
      <w:r w:rsidRPr="003C3638">
        <w:rPr>
          <w:lang w:val="en-GB"/>
        </w:rPr>
        <w:t xml:space="preserve"> </w:t>
      </w:r>
    </w:p>
    <w:p w14:paraId="297FB1C2" w14:textId="65EED361" w:rsidR="00311218" w:rsidRPr="003C3638" w:rsidRDefault="00311218" w:rsidP="005060AF">
      <w:pPr>
        <w:pStyle w:val="Nagwek2"/>
        <w:numPr>
          <w:ilvl w:val="1"/>
          <w:numId w:val="8"/>
        </w:numPr>
        <w:rPr>
          <w:i/>
          <w:lang w:val="en-GB"/>
        </w:rPr>
      </w:pPr>
      <w:bookmarkStart w:id="1" w:name="_Toc14952688"/>
      <w:r w:rsidRPr="003C3638">
        <w:rPr>
          <w:lang w:val="en-GB"/>
        </w:rPr>
        <w:t>Information about ODYSSEY project (go</w:t>
      </w:r>
      <w:r w:rsidR="001A442C" w:rsidRPr="003C3638">
        <w:rPr>
          <w:lang w:val="en-GB"/>
        </w:rPr>
        <w:t>als, background, phases, tools)</w:t>
      </w:r>
      <w:bookmarkEnd w:id="1"/>
      <w:r w:rsidRPr="003C3638">
        <w:rPr>
          <w:lang w:val="en-GB"/>
        </w:rPr>
        <w:t xml:space="preserve"> </w:t>
      </w:r>
    </w:p>
    <w:p w14:paraId="22D321CA" w14:textId="281845BB" w:rsidR="00311218" w:rsidRPr="003C3638" w:rsidRDefault="00311218" w:rsidP="002B13A2">
      <w:pPr>
        <w:spacing w:line="360" w:lineRule="auto"/>
        <w:jc w:val="both"/>
        <w:rPr>
          <w:sz w:val="24"/>
          <w:lang w:val="en-GB"/>
        </w:rPr>
      </w:pPr>
      <w:r w:rsidRPr="003C3638">
        <w:rPr>
          <w:sz w:val="24"/>
          <w:lang w:val="en-GB"/>
        </w:rPr>
        <w:t xml:space="preserve">Education systems in most European countries face the same challenge: to raise the level of achievements in the field of basic skills, including reasoning in STEM. In addition, students' rhetoric skills </w:t>
      </w:r>
      <w:r w:rsidR="00221213" w:rsidRPr="003C3638">
        <w:rPr>
          <w:sz w:val="24"/>
          <w:lang w:val="en-GB"/>
        </w:rPr>
        <w:t>– a</w:t>
      </w:r>
      <w:r w:rsidRPr="003C3638">
        <w:rPr>
          <w:sz w:val="24"/>
          <w:lang w:val="en-GB"/>
        </w:rPr>
        <w:t>rgumentation, oral presentation</w:t>
      </w:r>
      <w:r w:rsidR="00221213" w:rsidRPr="003C3638">
        <w:rPr>
          <w:sz w:val="24"/>
          <w:lang w:val="en-GB"/>
        </w:rPr>
        <w:t xml:space="preserve"> – a</w:t>
      </w:r>
      <w:r w:rsidRPr="003C3638">
        <w:rPr>
          <w:sz w:val="24"/>
          <w:lang w:val="en-GB"/>
        </w:rPr>
        <w:t>re insufficient, which leads to inaccurate use of language and susceptibility to 'fake news'. Rhetoric education supports critical thinking and the ability to use various sources of knowledge, with an emphasis on verifying their credibility, civic education and contributes to creating the ambiance of tolerance and democratic values.</w:t>
      </w:r>
    </w:p>
    <w:p w14:paraId="18C412B5" w14:textId="4637E4EF" w:rsidR="00311218" w:rsidRPr="003C3638" w:rsidRDefault="00311218" w:rsidP="002B13A2">
      <w:pPr>
        <w:spacing w:line="360" w:lineRule="auto"/>
        <w:jc w:val="both"/>
        <w:rPr>
          <w:sz w:val="24"/>
          <w:lang w:val="en-GB"/>
        </w:rPr>
      </w:pPr>
      <w:r w:rsidRPr="003C3638">
        <w:rPr>
          <w:sz w:val="24"/>
          <w:lang w:val="en-GB"/>
        </w:rPr>
        <w:t>The main goal of the ODYSSEY project is to increase the reasoning skills in STEM by participating in Oxford debates among 40% of students (13-19 years) taking part in the project from at least 32 schools: in Poland, Estonia, Serbia and Greece, during the project duration.</w:t>
      </w:r>
    </w:p>
    <w:p w14:paraId="350E78CE" w14:textId="77777777" w:rsidR="00311218" w:rsidRPr="003C3638" w:rsidRDefault="001C2928" w:rsidP="002B13A2">
      <w:pPr>
        <w:spacing w:line="360" w:lineRule="auto"/>
        <w:rPr>
          <w:b/>
          <w:sz w:val="24"/>
          <w:lang w:val="en-GB"/>
        </w:rPr>
      </w:pPr>
      <w:r w:rsidRPr="003C3638">
        <w:rPr>
          <w:b/>
          <w:sz w:val="24"/>
          <w:lang w:val="en-GB"/>
        </w:rPr>
        <w:t>The goals</w:t>
      </w:r>
      <w:r w:rsidR="007E79F6" w:rsidRPr="003C3638">
        <w:rPr>
          <w:b/>
          <w:sz w:val="24"/>
          <w:lang w:val="en-GB"/>
        </w:rPr>
        <w:t xml:space="preserve"> of ODYSSEY project</w:t>
      </w:r>
      <w:r w:rsidRPr="003C3638">
        <w:rPr>
          <w:b/>
          <w:sz w:val="24"/>
          <w:lang w:val="en-GB"/>
        </w:rPr>
        <w:t xml:space="preserve"> are:</w:t>
      </w:r>
    </w:p>
    <w:p w14:paraId="073D4284" w14:textId="77777777" w:rsidR="00311218" w:rsidRPr="003C3638" w:rsidRDefault="00311218" w:rsidP="002B13A2">
      <w:pPr>
        <w:spacing w:line="360" w:lineRule="auto"/>
        <w:jc w:val="both"/>
        <w:rPr>
          <w:sz w:val="24"/>
          <w:lang w:val="en-GB"/>
        </w:rPr>
      </w:pPr>
      <w:r w:rsidRPr="003C3638">
        <w:rPr>
          <w:sz w:val="24"/>
          <w:lang w:val="en-GB"/>
        </w:rPr>
        <w:t xml:space="preserve">1) </w:t>
      </w:r>
      <w:r w:rsidR="007E79F6" w:rsidRPr="003C3638">
        <w:rPr>
          <w:sz w:val="24"/>
          <w:lang w:val="en-GB"/>
        </w:rPr>
        <w:t xml:space="preserve">to </w:t>
      </w:r>
      <w:r w:rsidRPr="003C3638">
        <w:rPr>
          <w:sz w:val="24"/>
          <w:lang w:val="en-GB"/>
        </w:rPr>
        <w:t>increase the interest in STEM and encourage students to undertake a scientific career in this area among 40% of students participating in the project during the test phase of the project.</w:t>
      </w:r>
    </w:p>
    <w:p w14:paraId="542D86F6" w14:textId="77777777" w:rsidR="00311218" w:rsidRPr="003C3638" w:rsidRDefault="00311218" w:rsidP="002B13A2">
      <w:pPr>
        <w:spacing w:line="360" w:lineRule="auto"/>
        <w:jc w:val="both"/>
        <w:rPr>
          <w:sz w:val="24"/>
          <w:lang w:val="en-GB"/>
        </w:rPr>
      </w:pPr>
      <w:r w:rsidRPr="003C3638">
        <w:rPr>
          <w:sz w:val="24"/>
          <w:lang w:val="en-GB"/>
        </w:rPr>
        <w:t xml:space="preserve">2) </w:t>
      </w:r>
      <w:r w:rsidR="007E79F6" w:rsidRPr="003C3638">
        <w:rPr>
          <w:sz w:val="24"/>
          <w:lang w:val="en-GB"/>
        </w:rPr>
        <w:t xml:space="preserve">to </w:t>
      </w:r>
      <w:r w:rsidR="001A761B" w:rsidRPr="003C3638">
        <w:rPr>
          <w:sz w:val="24"/>
          <w:lang w:val="en-GB"/>
        </w:rPr>
        <w:t>develop</w:t>
      </w:r>
      <w:r w:rsidRPr="003C3638">
        <w:rPr>
          <w:sz w:val="24"/>
          <w:lang w:val="en-GB"/>
        </w:rPr>
        <w:t xml:space="preserve"> communication skills in mother tongue, argumentation and public speeches among 40% of students participating in the project during the test phase of the project.</w:t>
      </w:r>
    </w:p>
    <w:p w14:paraId="719F705E" w14:textId="316DF918" w:rsidR="00311218" w:rsidRPr="003C3638" w:rsidRDefault="00311218" w:rsidP="002B13A2">
      <w:pPr>
        <w:spacing w:line="360" w:lineRule="auto"/>
        <w:jc w:val="both"/>
        <w:rPr>
          <w:sz w:val="24"/>
          <w:lang w:val="en-GB"/>
        </w:rPr>
      </w:pPr>
      <w:r w:rsidRPr="003C3638">
        <w:rPr>
          <w:sz w:val="24"/>
          <w:lang w:val="en-GB"/>
        </w:rPr>
        <w:t>3</w:t>
      </w:r>
      <w:r w:rsidR="00221213" w:rsidRPr="003C3638">
        <w:rPr>
          <w:sz w:val="24"/>
          <w:lang w:val="en-GB"/>
        </w:rPr>
        <w:t>)</w:t>
      </w:r>
      <w:r w:rsidR="001A761B" w:rsidRPr="003C3638">
        <w:rPr>
          <w:sz w:val="24"/>
          <w:lang w:val="en-GB"/>
        </w:rPr>
        <w:t xml:space="preserve"> </w:t>
      </w:r>
      <w:r w:rsidR="007E79F6" w:rsidRPr="003C3638">
        <w:rPr>
          <w:sz w:val="24"/>
          <w:lang w:val="en-GB"/>
        </w:rPr>
        <w:t xml:space="preserve">to </w:t>
      </w:r>
      <w:r w:rsidR="001A761B" w:rsidRPr="003C3638">
        <w:rPr>
          <w:sz w:val="24"/>
          <w:lang w:val="en-GB"/>
        </w:rPr>
        <w:t>d</w:t>
      </w:r>
      <w:r w:rsidRPr="003C3638">
        <w:rPr>
          <w:sz w:val="24"/>
          <w:lang w:val="en-GB"/>
        </w:rPr>
        <w:t>evelop the ability to use Oxford</w:t>
      </w:r>
      <w:r w:rsidR="007E79F6" w:rsidRPr="003C3638">
        <w:rPr>
          <w:sz w:val="24"/>
          <w:lang w:val="en-GB"/>
        </w:rPr>
        <w:t>-style</w:t>
      </w:r>
      <w:r w:rsidRPr="003C3638">
        <w:rPr>
          <w:sz w:val="24"/>
          <w:lang w:val="en-GB"/>
        </w:rPr>
        <w:t xml:space="preserve"> debates in school practice among 75% of teachers taking part in dissemination events.</w:t>
      </w:r>
    </w:p>
    <w:p w14:paraId="0CA6C0A9" w14:textId="77777777" w:rsidR="00311218" w:rsidRPr="003C3638" w:rsidRDefault="00311218" w:rsidP="002B13A2">
      <w:pPr>
        <w:spacing w:line="360" w:lineRule="auto"/>
        <w:jc w:val="both"/>
        <w:rPr>
          <w:sz w:val="24"/>
          <w:lang w:val="en-GB"/>
        </w:rPr>
      </w:pPr>
      <w:r w:rsidRPr="003C3638">
        <w:rPr>
          <w:sz w:val="24"/>
          <w:lang w:val="en-GB"/>
        </w:rPr>
        <w:t>In addition, the project will contribute to development of the ability to successfully convince, argue, reason and speak correctly, it will improve the ability to compose texts and use rhetoric apparatus in oral statements, speak in accordance with the rules of language culture, interpret texts, it will also improve following skills: public presentation and presentation of texts, discussions and negotiations, and participation in debates.</w:t>
      </w:r>
    </w:p>
    <w:p w14:paraId="7439C645" w14:textId="77777777" w:rsidR="00311218" w:rsidRPr="003C3638" w:rsidRDefault="00311218" w:rsidP="002B13A2">
      <w:pPr>
        <w:spacing w:line="360" w:lineRule="auto"/>
        <w:rPr>
          <w:b/>
          <w:sz w:val="24"/>
          <w:lang w:val="en-GB"/>
        </w:rPr>
      </w:pPr>
      <w:r w:rsidRPr="003C3638">
        <w:rPr>
          <w:b/>
          <w:sz w:val="24"/>
          <w:lang w:val="en-GB"/>
        </w:rPr>
        <w:t>Project target groups:</w:t>
      </w:r>
    </w:p>
    <w:p w14:paraId="67782BB7" w14:textId="16D54587" w:rsidR="00311218" w:rsidRPr="003C3638" w:rsidRDefault="00311218" w:rsidP="002B13A2">
      <w:pPr>
        <w:spacing w:line="360" w:lineRule="auto"/>
        <w:jc w:val="both"/>
        <w:rPr>
          <w:sz w:val="24"/>
          <w:lang w:val="en-GB"/>
        </w:rPr>
      </w:pPr>
      <w:r w:rsidRPr="003C3638">
        <w:rPr>
          <w:sz w:val="24"/>
          <w:lang w:val="en-GB"/>
        </w:rPr>
        <w:lastRenderedPageBreak/>
        <w:t>- within the testing phase: students (13-1</w:t>
      </w:r>
      <w:r w:rsidR="00221213" w:rsidRPr="003C3638">
        <w:rPr>
          <w:sz w:val="24"/>
          <w:lang w:val="en-GB"/>
        </w:rPr>
        <w:t xml:space="preserve">9 years old) and STEM teachers from </w:t>
      </w:r>
      <w:r w:rsidRPr="003C3638">
        <w:rPr>
          <w:sz w:val="24"/>
          <w:lang w:val="en-GB"/>
        </w:rPr>
        <w:t>at least 32 schools, at least 8 from</w:t>
      </w:r>
      <w:r w:rsidR="007E79F6" w:rsidRPr="003C3638">
        <w:rPr>
          <w:sz w:val="24"/>
          <w:lang w:val="en-GB"/>
        </w:rPr>
        <w:t xml:space="preserve"> each of partner countries:</w:t>
      </w:r>
      <w:r w:rsidRPr="003C3638">
        <w:rPr>
          <w:sz w:val="24"/>
          <w:lang w:val="en-GB"/>
        </w:rPr>
        <w:t xml:space="preserve"> Poland, Estonia, Serbia</w:t>
      </w:r>
      <w:r w:rsidR="0013306C" w:rsidRPr="003C3638">
        <w:rPr>
          <w:sz w:val="24"/>
          <w:lang w:val="en-GB"/>
        </w:rPr>
        <w:t>,</w:t>
      </w:r>
      <w:r w:rsidRPr="003C3638">
        <w:rPr>
          <w:sz w:val="24"/>
          <w:lang w:val="en-GB"/>
        </w:rPr>
        <w:t xml:space="preserve"> and Greece, including at least </w:t>
      </w:r>
      <w:r w:rsidR="007E79F6" w:rsidRPr="003C3638">
        <w:rPr>
          <w:sz w:val="24"/>
          <w:lang w:val="en-GB"/>
        </w:rPr>
        <w:t xml:space="preserve">320 </w:t>
      </w:r>
      <w:r w:rsidRPr="003C3638">
        <w:rPr>
          <w:sz w:val="24"/>
          <w:lang w:val="en-GB"/>
        </w:rPr>
        <w:t>students and 32 teachers</w:t>
      </w:r>
    </w:p>
    <w:p w14:paraId="083205FE" w14:textId="1F4041BC" w:rsidR="00311218" w:rsidRPr="003C3638" w:rsidRDefault="00311218" w:rsidP="002B13A2">
      <w:pPr>
        <w:spacing w:line="360" w:lineRule="auto"/>
        <w:rPr>
          <w:sz w:val="24"/>
          <w:lang w:val="en-GB"/>
        </w:rPr>
      </w:pPr>
      <w:r w:rsidRPr="003C3638">
        <w:rPr>
          <w:sz w:val="24"/>
          <w:lang w:val="en-GB"/>
        </w:rPr>
        <w:t>- at the dissemination stage: around 300 STEM educators and teachers and their students (about 7,500 people) aged 13-19, from at least 4 countries of Poland, Estonia, Serbia</w:t>
      </w:r>
      <w:r w:rsidR="0013306C" w:rsidRPr="003C3638">
        <w:rPr>
          <w:sz w:val="24"/>
          <w:lang w:val="en-GB"/>
        </w:rPr>
        <w:t>,</w:t>
      </w:r>
      <w:r w:rsidRPr="003C3638">
        <w:rPr>
          <w:sz w:val="24"/>
          <w:lang w:val="en-GB"/>
        </w:rPr>
        <w:t xml:space="preserve"> and Greece.</w:t>
      </w:r>
    </w:p>
    <w:p w14:paraId="021C9414" w14:textId="3B496FF8" w:rsidR="00311218" w:rsidRPr="003C3638" w:rsidRDefault="00311218" w:rsidP="002B13A2">
      <w:pPr>
        <w:spacing w:line="360" w:lineRule="auto"/>
        <w:rPr>
          <w:b/>
          <w:sz w:val="24"/>
          <w:lang w:val="en-GB"/>
        </w:rPr>
      </w:pPr>
      <w:r w:rsidRPr="003C3638">
        <w:rPr>
          <w:b/>
          <w:sz w:val="24"/>
          <w:lang w:val="en-GB"/>
        </w:rPr>
        <w:t xml:space="preserve">The project </w:t>
      </w:r>
      <w:r w:rsidR="00221213" w:rsidRPr="003C3638">
        <w:rPr>
          <w:b/>
          <w:sz w:val="24"/>
          <w:lang w:val="en-GB"/>
        </w:rPr>
        <w:t>will</w:t>
      </w:r>
      <w:r w:rsidR="007E79F6" w:rsidRPr="003C3638">
        <w:rPr>
          <w:b/>
          <w:sz w:val="24"/>
          <w:lang w:val="en-GB"/>
        </w:rPr>
        <w:t xml:space="preserve"> be divided into</w:t>
      </w:r>
      <w:r w:rsidRPr="003C3638">
        <w:rPr>
          <w:b/>
          <w:sz w:val="24"/>
          <w:lang w:val="en-GB"/>
        </w:rPr>
        <w:t xml:space="preserve"> 5 phases:</w:t>
      </w:r>
    </w:p>
    <w:p w14:paraId="1D697C97" w14:textId="1CB8D52D" w:rsidR="00311218" w:rsidRPr="003C3638" w:rsidRDefault="00311218" w:rsidP="002B13A2">
      <w:pPr>
        <w:spacing w:after="0" w:line="360" w:lineRule="auto"/>
        <w:jc w:val="both"/>
        <w:rPr>
          <w:sz w:val="24"/>
          <w:lang w:val="en-GB"/>
        </w:rPr>
      </w:pPr>
      <w:r w:rsidRPr="003C3638">
        <w:rPr>
          <w:sz w:val="24"/>
          <w:lang w:val="en-GB"/>
        </w:rPr>
        <w:t xml:space="preserve">1) </w:t>
      </w:r>
      <w:r w:rsidRPr="003C3638">
        <w:rPr>
          <w:b/>
          <w:sz w:val="24"/>
          <w:lang w:val="en-GB"/>
        </w:rPr>
        <w:t>Preparatory phase</w:t>
      </w:r>
      <w:r w:rsidRPr="003C3638">
        <w:rPr>
          <w:sz w:val="24"/>
          <w:lang w:val="en-GB"/>
        </w:rPr>
        <w:t xml:space="preserve"> - development of a project implementation methodology for institutions </w:t>
      </w:r>
      <w:r w:rsidR="00E57902" w:rsidRPr="003C3638">
        <w:rPr>
          <w:sz w:val="24"/>
          <w:lang w:val="en-GB"/>
        </w:rPr>
        <w:t>and</w:t>
      </w:r>
      <w:r w:rsidRPr="003C3638">
        <w:rPr>
          <w:sz w:val="24"/>
          <w:lang w:val="en-GB"/>
        </w:rPr>
        <w:t xml:space="preserve"> scientists, national project implementation framework, guide on the rules of Oxford debates, educational packages for use in STEM school practice (5 packages in Polish, Estonian</w:t>
      </w:r>
      <w:r w:rsidR="00221213" w:rsidRPr="003C3638">
        <w:rPr>
          <w:sz w:val="24"/>
          <w:lang w:val="en-GB"/>
        </w:rPr>
        <w:t>,</w:t>
      </w:r>
      <w:r w:rsidRPr="003C3638">
        <w:rPr>
          <w:sz w:val="24"/>
          <w:lang w:val="en-GB"/>
        </w:rPr>
        <w:t xml:space="preserve"> Serbian </w:t>
      </w:r>
      <w:r w:rsidR="00221213" w:rsidRPr="003C3638">
        <w:rPr>
          <w:sz w:val="24"/>
          <w:lang w:val="en-GB"/>
        </w:rPr>
        <w:t xml:space="preserve">and </w:t>
      </w:r>
      <w:r w:rsidRPr="003C3638">
        <w:rPr>
          <w:sz w:val="24"/>
          <w:lang w:val="en-GB"/>
        </w:rPr>
        <w:t xml:space="preserve">Greek, </w:t>
      </w:r>
      <w:r w:rsidR="003339C0" w:rsidRPr="003C3638">
        <w:rPr>
          <w:sz w:val="24"/>
          <w:lang w:val="en-GB"/>
        </w:rPr>
        <w:t>ultimately</w:t>
      </w:r>
      <w:r w:rsidR="00FF1054" w:rsidRPr="003C3638">
        <w:rPr>
          <w:sz w:val="24"/>
          <w:lang w:val="en-GB"/>
        </w:rPr>
        <w:t>, after testing</w:t>
      </w:r>
      <w:r w:rsidR="003339C0" w:rsidRPr="003C3638">
        <w:rPr>
          <w:sz w:val="24"/>
          <w:lang w:val="en-GB"/>
        </w:rPr>
        <w:t xml:space="preserve">: </w:t>
      </w:r>
      <w:r w:rsidRPr="003C3638">
        <w:rPr>
          <w:sz w:val="24"/>
          <w:lang w:val="en-GB"/>
        </w:rPr>
        <w:t xml:space="preserve">19 packages in English), elaboration of competition regulations for school debates; </w:t>
      </w:r>
    </w:p>
    <w:p w14:paraId="72DD5E9C" w14:textId="77777777" w:rsidR="00311218" w:rsidRPr="003C3638" w:rsidRDefault="00311218" w:rsidP="002B13A2">
      <w:pPr>
        <w:spacing w:after="0" w:line="360" w:lineRule="auto"/>
        <w:jc w:val="both"/>
        <w:rPr>
          <w:sz w:val="24"/>
          <w:lang w:val="en-GB"/>
        </w:rPr>
      </w:pPr>
      <w:r w:rsidRPr="003C3638">
        <w:rPr>
          <w:sz w:val="24"/>
          <w:lang w:val="en-GB"/>
        </w:rPr>
        <w:t>2</w:t>
      </w:r>
      <w:r w:rsidR="001A761B" w:rsidRPr="003C3638">
        <w:rPr>
          <w:sz w:val="24"/>
          <w:lang w:val="en-GB"/>
        </w:rPr>
        <w:t>)</w:t>
      </w:r>
      <w:r w:rsidRPr="003C3638">
        <w:rPr>
          <w:sz w:val="24"/>
          <w:lang w:val="en-GB"/>
        </w:rPr>
        <w:t xml:space="preserve"> </w:t>
      </w:r>
      <w:r w:rsidRPr="003C3638">
        <w:rPr>
          <w:b/>
          <w:sz w:val="24"/>
          <w:lang w:val="en-GB"/>
        </w:rPr>
        <w:t xml:space="preserve">Recruitment </w:t>
      </w:r>
      <w:r w:rsidRPr="003C3638">
        <w:rPr>
          <w:sz w:val="24"/>
          <w:lang w:val="en-GB"/>
        </w:rPr>
        <w:t>of at least 32 schools from 4 countries</w:t>
      </w:r>
      <w:r w:rsidR="00DC27CD" w:rsidRPr="003C3638">
        <w:rPr>
          <w:sz w:val="24"/>
          <w:lang w:val="en-GB"/>
        </w:rPr>
        <w:t>; 8-16 schools per country</w:t>
      </w:r>
      <w:r w:rsidRPr="003C3638">
        <w:rPr>
          <w:sz w:val="24"/>
          <w:lang w:val="en-GB"/>
        </w:rPr>
        <w:t>;</w:t>
      </w:r>
    </w:p>
    <w:p w14:paraId="31836888" w14:textId="77777777" w:rsidR="00311218" w:rsidRPr="003C3638" w:rsidRDefault="00311218" w:rsidP="002B13A2">
      <w:pPr>
        <w:spacing w:after="0" w:line="360" w:lineRule="auto"/>
        <w:jc w:val="both"/>
        <w:rPr>
          <w:sz w:val="24"/>
          <w:lang w:val="en-GB"/>
        </w:rPr>
      </w:pPr>
      <w:r w:rsidRPr="003C3638">
        <w:rPr>
          <w:sz w:val="24"/>
          <w:lang w:val="en-GB"/>
        </w:rPr>
        <w:t xml:space="preserve">3) </w:t>
      </w:r>
      <w:r w:rsidRPr="003C3638">
        <w:rPr>
          <w:b/>
          <w:sz w:val="24"/>
          <w:lang w:val="en-GB"/>
        </w:rPr>
        <w:t>Testing phase</w:t>
      </w:r>
      <w:r w:rsidRPr="003C3638">
        <w:rPr>
          <w:sz w:val="24"/>
          <w:lang w:val="en-GB"/>
        </w:rPr>
        <w:t xml:space="preserve"> will begin with a workshop for teachers, during which the rules for conducting the debates will be presented and the proposed topics will be discussed. Next, the teachers will prepare their students for the competition using the prepared materials for the debates. Each school will use "expert mentoring" - meetings with scientists. At the end of the test phase, in each partner country, there will be a competition in which two winning teams will be selected.</w:t>
      </w:r>
    </w:p>
    <w:p w14:paraId="194DE594" w14:textId="77777777" w:rsidR="00311218" w:rsidRPr="003C3638" w:rsidRDefault="00311218" w:rsidP="002B13A2">
      <w:pPr>
        <w:spacing w:after="0" w:line="360" w:lineRule="auto"/>
        <w:jc w:val="both"/>
        <w:rPr>
          <w:sz w:val="24"/>
          <w:lang w:val="en-GB"/>
        </w:rPr>
      </w:pPr>
      <w:r w:rsidRPr="003C3638">
        <w:rPr>
          <w:sz w:val="24"/>
          <w:lang w:val="en-GB"/>
        </w:rPr>
        <w:t xml:space="preserve">4) </w:t>
      </w:r>
      <w:r w:rsidRPr="003C3638">
        <w:rPr>
          <w:b/>
          <w:sz w:val="24"/>
          <w:lang w:val="en-GB"/>
        </w:rPr>
        <w:t>Dissemination phase</w:t>
      </w:r>
      <w:r w:rsidRPr="003C3638">
        <w:rPr>
          <w:sz w:val="24"/>
          <w:lang w:val="en-GB"/>
        </w:rPr>
        <w:t>, during which national conferences and workshops for teachers in partner countries are planned. The conferences will allow to present the experiences gathered by schools, present materials, discuss the role of the debate in STEM education. During the conference, the final debate of the winners will take place. During the workshops, the teachers will play "mini-debates" and get acquainted with the materials prepared within the project.</w:t>
      </w:r>
    </w:p>
    <w:p w14:paraId="5C6D0CC5" w14:textId="77777777" w:rsidR="00311218" w:rsidRPr="003C3638" w:rsidRDefault="00311218" w:rsidP="002B13A2">
      <w:pPr>
        <w:spacing w:after="0" w:line="360" w:lineRule="auto"/>
        <w:jc w:val="both"/>
        <w:rPr>
          <w:sz w:val="24"/>
          <w:lang w:val="en-GB"/>
        </w:rPr>
      </w:pPr>
      <w:r w:rsidRPr="003C3638">
        <w:rPr>
          <w:sz w:val="24"/>
          <w:lang w:val="en-GB"/>
        </w:rPr>
        <w:t xml:space="preserve">5) </w:t>
      </w:r>
      <w:r w:rsidRPr="003C3638">
        <w:rPr>
          <w:b/>
          <w:sz w:val="24"/>
          <w:lang w:val="en-GB"/>
        </w:rPr>
        <w:t>Wrap-up phase</w:t>
      </w:r>
      <w:r w:rsidRPr="003C3638">
        <w:rPr>
          <w:sz w:val="24"/>
          <w:lang w:val="en-GB"/>
        </w:rPr>
        <w:t xml:space="preserve"> includ</w:t>
      </w:r>
      <w:r w:rsidR="007E79F6" w:rsidRPr="003C3638">
        <w:rPr>
          <w:sz w:val="24"/>
          <w:lang w:val="en-GB"/>
        </w:rPr>
        <w:t>ing</w:t>
      </w:r>
      <w:r w:rsidRPr="003C3638">
        <w:rPr>
          <w:sz w:val="24"/>
          <w:lang w:val="en-GB"/>
        </w:rPr>
        <w:t xml:space="preserve"> the preparation of reports on the implemented activities, as well as practical possibilities of using the materials</w:t>
      </w:r>
      <w:r w:rsidR="007E79F6" w:rsidRPr="003C3638">
        <w:rPr>
          <w:sz w:val="24"/>
          <w:lang w:val="en-GB"/>
        </w:rPr>
        <w:t xml:space="preserve"> </w:t>
      </w:r>
      <w:r w:rsidRPr="003C3638">
        <w:rPr>
          <w:sz w:val="24"/>
          <w:lang w:val="en-GB"/>
        </w:rPr>
        <w:t xml:space="preserve">and the proposed method in school practice, including </w:t>
      </w:r>
      <w:r w:rsidR="005703EC" w:rsidRPr="003C3638">
        <w:rPr>
          <w:sz w:val="24"/>
          <w:lang w:val="en-GB"/>
        </w:rPr>
        <w:t>countries other than those of consortium (P</w:t>
      </w:r>
      <w:r w:rsidR="007E79F6" w:rsidRPr="003C3638">
        <w:rPr>
          <w:sz w:val="24"/>
          <w:lang w:val="en-GB"/>
        </w:rPr>
        <w:t>oland, Estonia, Greece, Serbia), as a mean to provide project replication and sustainability.</w:t>
      </w:r>
    </w:p>
    <w:p w14:paraId="5E8FCFA2" w14:textId="77777777" w:rsidR="00EB613F" w:rsidRPr="003C3638" w:rsidRDefault="00EB613F" w:rsidP="002B13A2">
      <w:pPr>
        <w:spacing w:after="0" w:line="360" w:lineRule="auto"/>
        <w:jc w:val="both"/>
        <w:rPr>
          <w:sz w:val="24"/>
          <w:lang w:val="en-GB"/>
        </w:rPr>
      </w:pPr>
      <w:r w:rsidRPr="003C3638">
        <w:rPr>
          <w:sz w:val="24"/>
          <w:lang w:val="en-GB"/>
        </w:rPr>
        <w:lastRenderedPageBreak/>
        <w:t xml:space="preserve">The project is </w:t>
      </w:r>
      <w:r w:rsidR="005703EC" w:rsidRPr="003C3638">
        <w:rPr>
          <w:sz w:val="24"/>
          <w:lang w:val="en-GB"/>
        </w:rPr>
        <w:t xml:space="preserve">supervised and supported </w:t>
      </w:r>
      <w:r w:rsidRPr="003C3638">
        <w:rPr>
          <w:sz w:val="24"/>
          <w:lang w:val="en-GB"/>
        </w:rPr>
        <w:t xml:space="preserve">by </w:t>
      </w:r>
      <w:r w:rsidR="00C02738" w:rsidRPr="003C3638">
        <w:rPr>
          <w:sz w:val="24"/>
          <w:lang w:val="en-GB"/>
        </w:rPr>
        <w:t>scientists</w:t>
      </w:r>
      <w:r w:rsidR="005703EC" w:rsidRPr="003C3638">
        <w:rPr>
          <w:sz w:val="24"/>
          <w:lang w:val="en-GB"/>
        </w:rPr>
        <w:t xml:space="preserve"> </w:t>
      </w:r>
      <w:r w:rsidR="007E79F6" w:rsidRPr="003C3638">
        <w:rPr>
          <w:sz w:val="24"/>
          <w:lang w:val="en-GB"/>
        </w:rPr>
        <w:t xml:space="preserve">from various STEM domains </w:t>
      </w:r>
      <w:r w:rsidR="005703EC" w:rsidRPr="003C3638">
        <w:rPr>
          <w:sz w:val="24"/>
          <w:lang w:val="en-GB"/>
        </w:rPr>
        <w:t xml:space="preserve">and </w:t>
      </w:r>
      <w:r w:rsidR="007E79F6" w:rsidRPr="003C3638">
        <w:rPr>
          <w:sz w:val="24"/>
          <w:lang w:val="en-GB"/>
        </w:rPr>
        <w:t xml:space="preserve">debate/rhetoric training </w:t>
      </w:r>
      <w:r w:rsidR="005703EC" w:rsidRPr="003C3638">
        <w:rPr>
          <w:sz w:val="24"/>
          <w:lang w:val="en-GB"/>
        </w:rPr>
        <w:t>experts.</w:t>
      </w:r>
    </w:p>
    <w:p w14:paraId="6ED47448" w14:textId="77777777" w:rsidR="002B13A2" w:rsidRPr="003C3638" w:rsidRDefault="002B13A2" w:rsidP="00221213">
      <w:pPr>
        <w:spacing w:after="0" w:line="276" w:lineRule="auto"/>
        <w:jc w:val="both"/>
        <w:rPr>
          <w:sz w:val="24"/>
          <w:lang w:val="en-GB"/>
        </w:rPr>
      </w:pPr>
    </w:p>
    <w:p w14:paraId="4E1D7389" w14:textId="77777777" w:rsidR="00F0632E" w:rsidRPr="003C3638" w:rsidRDefault="00F0632E" w:rsidP="00221213">
      <w:pPr>
        <w:pStyle w:val="Nagwek2"/>
        <w:rPr>
          <w:lang w:val="en-GB"/>
        </w:rPr>
      </w:pPr>
      <w:bookmarkStart w:id="2" w:name="_Toc14952689"/>
      <w:r w:rsidRPr="003C3638">
        <w:rPr>
          <w:lang w:val="en-GB"/>
        </w:rPr>
        <w:t xml:space="preserve">1.2 Purpose of </w:t>
      </w:r>
      <w:r w:rsidR="007E79F6" w:rsidRPr="003C3638">
        <w:rPr>
          <w:lang w:val="en-GB"/>
        </w:rPr>
        <w:t xml:space="preserve">this </w:t>
      </w:r>
      <w:r w:rsidRPr="003C3638">
        <w:rPr>
          <w:lang w:val="en-GB"/>
        </w:rPr>
        <w:t>document</w:t>
      </w:r>
      <w:bookmarkEnd w:id="2"/>
    </w:p>
    <w:p w14:paraId="5AE62802" w14:textId="226F6D21" w:rsidR="00F0632E" w:rsidRPr="003C3638" w:rsidRDefault="00F0632E" w:rsidP="00F0632E">
      <w:pPr>
        <w:spacing w:after="0" w:line="360" w:lineRule="auto"/>
        <w:jc w:val="both"/>
        <w:rPr>
          <w:sz w:val="24"/>
          <w:lang w:val="en-GB"/>
        </w:rPr>
      </w:pPr>
      <w:r w:rsidRPr="003C3638">
        <w:rPr>
          <w:sz w:val="24"/>
          <w:lang w:val="en-GB"/>
        </w:rPr>
        <w:t xml:space="preserve">This material is </w:t>
      </w:r>
      <w:r w:rsidR="007E79F6" w:rsidRPr="003C3638">
        <w:rPr>
          <w:sz w:val="24"/>
          <w:lang w:val="en-GB"/>
        </w:rPr>
        <w:t xml:space="preserve">meant as a </w:t>
      </w:r>
      <w:r w:rsidRPr="003C3638">
        <w:rPr>
          <w:sz w:val="24"/>
          <w:lang w:val="en-GB"/>
        </w:rPr>
        <w:t xml:space="preserve">basic </w:t>
      </w:r>
      <w:r w:rsidR="00221213" w:rsidRPr="003C3638">
        <w:rPr>
          <w:sz w:val="24"/>
          <w:lang w:val="en-GB"/>
        </w:rPr>
        <w:t>guideline</w:t>
      </w:r>
      <w:r w:rsidRPr="003C3638">
        <w:rPr>
          <w:sz w:val="24"/>
          <w:lang w:val="en-GB"/>
        </w:rPr>
        <w:t xml:space="preserve"> for teachers participating in the project, mainly those involved in the testing phase (including competition), but also interested in </w:t>
      </w:r>
      <w:r w:rsidR="007E79F6" w:rsidRPr="003C3638">
        <w:rPr>
          <w:sz w:val="24"/>
          <w:lang w:val="en-GB"/>
        </w:rPr>
        <w:t>benefitting from</w:t>
      </w:r>
      <w:r w:rsidRPr="003C3638">
        <w:rPr>
          <w:sz w:val="24"/>
          <w:lang w:val="en-GB"/>
        </w:rPr>
        <w:t xml:space="preserve"> mentoring </w:t>
      </w:r>
      <w:proofErr w:type="spellStart"/>
      <w:r w:rsidRPr="003C3638">
        <w:rPr>
          <w:sz w:val="24"/>
          <w:lang w:val="en-GB"/>
        </w:rPr>
        <w:t>suport</w:t>
      </w:r>
      <w:proofErr w:type="spellEnd"/>
      <w:r w:rsidRPr="003C3638">
        <w:rPr>
          <w:sz w:val="24"/>
          <w:lang w:val="en-GB"/>
        </w:rPr>
        <w:t>, as well as educational materials during the project and after its completion. It contains tips on i</w:t>
      </w:r>
      <w:r w:rsidR="007E79F6" w:rsidRPr="003C3638">
        <w:rPr>
          <w:sz w:val="24"/>
          <w:lang w:val="en-GB"/>
        </w:rPr>
        <w:t>nvolving</w:t>
      </w:r>
      <w:r w:rsidRPr="003C3638">
        <w:rPr>
          <w:sz w:val="24"/>
          <w:lang w:val="en-GB"/>
        </w:rPr>
        <w:t xml:space="preserve"> students in the project, forming a school project team, working with educational packages on specific subjects. It </w:t>
      </w:r>
      <w:proofErr w:type="spellStart"/>
      <w:r w:rsidRPr="003C3638">
        <w:rPr>
          <w:sz w:val="24"/>
          <w:lang w:val="en-GB"/>
        </w:rPr>
        <w:t>aknowledges</w:t>
      </w:r>
      <w:proofErr w:type="spellEnd"/>
      <w:r w:rsidRPr="003C3638">
        <w:rPr>
          <w:sz w:val="24"/>
          <w:lang w:val="en-GB"/>
        </w:rPr>
        <w:t xml:space="preserve"> </w:t>
      </w:r>
      <w:r w:rsidR="000F1266" w:rsidRPr="003C3638">
        <w:rPr>
          <w:sz w:val="24"/>
          <w:lang w:val="en-GB"/>
        </w:rPr>
        <w:t xml:space="preserve">users </w:t>
      </w:r>
      <w:r w:rsidRPr="003C3638">
        <w:rPr>
          <w:sz w:val="24"/>
          <w:lang w:val="en-GB"/>
        </w:rPr>
        <w:t>with mentoring rules, facilitates debating training, and preparing for the competition.</w:t>
      </w:r>
    </w:p>
    <w:p w14:paraId="4A99BB61" w14:textId="77777777" w:rsidR="00F0632E" w:rsidRPr="003C3638" w:rsidRDefault="00F0632E" w:rsidP="00311218">
      <w:pPr>
        <w:rPr>
          <w:b/>
          <w:sz w:val="24"/>
          <w:lang w:val="en-GB"/>
        </w:rPr>
      </w:pPr>
    </w:p>
    <w:p w14:paraId="06B64C3D" w14:textId="77777777" w:rsidR="00823194" w:rsidRPr="003C3638" w:rsidRDefault="00F0632E" w:rsidP="006E5783">
      <w:pPr>
        <w:pStyle w:val="Nagwek2"/>
        <w:rPr>
          <w:lang w:val="en-GB"/>
        </w:rPr>
      </w:pPr>
      <w:bookmarkStart w:id="3" w:name="_Toc14952690"/>
      <w:r w:rsidRPr="003C3638">
        <w:rPr>
          <w:lang w:val="en-GB"/>
        </w:rPr>
        <w:t>1.3</w:t>
      </w:r>
      <w:r w:rsidR="00823194" w:rsidRPr="003C3638">
        <w:rPr>
          <w:lang w:val="en-GB"/>
        </w:rPr>
        <w:t xml:space="preserve"> What is debating?</w:t>
      </w:r>
      <w:bookmarkEnd w:id="3"/>
    </w:p>
    <w:p w14:paraId="1A976507" w14:textId="77777777" w:rsidR="00823194" w:rsidRPr="003C3638" w:rsidRDefault="00823194" w:rsidP="002B13A2">
      <w:pPr>
        <w:pStyle w:val="Default"/>
        <w:shd w:val="clear" w:color="auto" w:fill="FFFFFF"/>
        <w:spacing w:after="225" w:line="360" w:lineRule="auto"/>
        <w:jc w:val="both"/>
        <w:rPr>
          <w:rFonts w:asciiTheme="minorHAnsi" w:hAnsiTheme="minorHAnsi" w:cstheme="minorBidi"/>
          <w:color w:val="auto"/>
          <w:szCs w:val="22"/>
          <w:lang w:val="en-GB"/>
        </w:rPr>
      </w:pPr>
      <w:r w:rsidRPr="003C3638">
        <w:rPr>
          <w:rFonts w:asciiTheme="minorHAnsi" w:hAnsiTheme="minorHAnsi" w:cstheme="minorBidi"/>
          <w:color w:val="auto"/>
          <w:szCs w:val="22"/>
          <w:lang w:val="en-GB"/>
        </w:rPr>
        <w:t>A debate is a structured contest over an issue or policy. There are two sides - one supporting, one opposing.</w:t>
      </w:r>
      <w:r w:rsidR="00653DA4" w:rsidRPr="003C3638">
        <w:rPr>
          <w:rFonts w:asciiTheme="minorHAnsi" w:hAnsiTheme="minorHAnsi" w:cstheme="minorBidi"/>
          <w:color w:val="auto"/>
          <w:szCs w:val="22"/>
          <w:lang w:val="en-GB"/>
        </w:rPr>
        <w:t xml:space="preserve"> </w:t>
      </w:r>
    </w:p>
    <w:p w14:paraId="7F9011F7" w14:textId="77777777" w:rsidR="00BF269D" w:rsidRPr="003C3638" w:rsidRDefault="007E1D21" w:rsidP="00333B1F">
      <w:pPr>
        <w:pStyle w:val="Default"/>
        <w:shd w:val="clear" w:color="auto" w:fill="FFFFFF"/>
        <w:spacing w:line="360" w:lineRule="auto"/>
        <w:jc w:val="both"/>
        <w:rPr>
          <w:b/>
          <w:lang w:val="en-GB"/>
        </w:rPr>
      </w:pPr>
      <w:r w:rsidRPr="003C3638">
        <w:rPr>
          <w:rFonts w:asciiTheme="minorHAnsi" w:hAnsiTheme="minorHAnsi" w:cstheme="minorBidi"/>
          <w:color w:val="auto"/>
          <w:szCs w:val="22"/>
          <w:lang w:val="en-GB"/>
        </w:rPr>
        <w:t>O</w:t>
      </w:r>
      <w:r w:rsidR="006E5783" w:rsidRPr="003C3638">
        <w:rPr>
          <w:rFonts w:asciiTheme="minorHAnsi" w:hAnsiTheme="minorHAnsi" w:cstheme="minorBidi"/>
          <w:color w:val="auto"/>
          <w:szCs w:val="22"/>
          <w:lang w:val="en-GB"/>
        </w:rPr>
        <w:t xml:space="preserve">dyssey-Scientific Debate, proposed within the project, </w:t>
      </w:r>
      <w:r w:rsidRPr="003C3638">
        <w:rPr>
          <w:rFonts w:asciiTheme="minorHAnsi" w:hAnsiTheme="minorHAnsi" w:cstheme="minorBidi"/>
          <w:color w:val="auto"/>
          <w:szCs w:val="22"/>
          <w:lang w:val="en-GB"/>
        </w:rPr>
        <w:t>is a competitive debate format featuring a sharply framed motion</w:t>
      </w:r>
      <w:r w:rsidR="006E5783" w:rsidRPr="003C3638">
        <w:rPr>
          <w:rFonts w:asciiTheme="minorHAnsi" w:hAnsiTheme="minorHAnsi" w:cstheme="minorBidi"/>
          <w:color w:val="auto"/>
          <w:szCs w:val="22"/>
          <w:lang w:val="en-GB"/>
        </w:rPr>
        <w:t xml:space="preserve"> </w:t>
      </w:r>
      <w:r w:rsidRPr="003C3638">
        <w:rPr>
          <w:rFonts w:asciiTheme="minorHAnsi" w:hAnsiTheme="minorHAnsi" w:cstheme="minorBidi"/>
          <w:color w:val="auto"/>
          <w:szCs w:val="22"/>
          <w:lang w:val="en-GB"/>
        </w:rPr>
        <w:t>(topic) that is proposed by one side</w:t>
      </w:r>
      <w:r w:rsidR="006E5783" w:rsidRPr="003C3638">
        <w:rPr>
          <w:rFonts w:asciiTheme="minorHAnsi" w:hAnsiTheme="minorHAnsi" w:cstheme="minorBidi"/>
          <w:color w:val="auto"/>
          <w:szCs w:val="22"/>
          <w:lang w:val="en-GB"/>
        </w:rPr>
        <w:t xml:space="preserve"> </w:t>
      </w:r>
      <w:r w:rsidRPr="003C3638">
        <w:rPr>
          <w:rFonts w:asciiTheme="minorHAnsi" w:hAnsiTheme="minorHAnsi" w:cstheme="minorBidi"/>
          <w:color w:val="auto"/>
          <w:szCs w:val="22"/>
          <w:lang w:val="en-GB"/>
        </w:rPr>
        <w:t>(pro</w:t>
      </w:r>
      <w:r w:rsidR="006E5783" w:rsidRPr="003C3638">
        <w:rPr>
          <w:rFonts w:asciiTheme="minorHAnsi" w:hAnsiTheme="minorHAnsi" w:cstheme="minorBidi"/>
          <w:color w:val="auto"/>
          <w:szCs w:val="22"/>
          <w:lang w:val="en-GB"/>
        </w:rPr>
        <w:t>position</w:t>
      </w:r>
      <w:r w:rsidRPr="003C3638">
        <w:rPr>
          <w:rFonts w:asciiTheme="minorHAnsi" w:hAnsiTheme="minorHAnsi" w:cstheme="minorBidi"/>
          <w:color w:val="auto"/>
          <w:szCs w:val="22"/>
          <w:lang w:val="en-GB"/>
        </w:rPr>
        <w:t>) and opposed by another</w:t>
      </w:r>
      <w:r w:rsidR="006E5783" w:rsidRPr="003C3638">
        <w:rPr>
          <w:rFonts w:asciiTheme="minorHAnsi" w:hAnsiTheme="minorHAnsi" w:cstheme="minorBidi"/>
          <w:color w:val="auto"/>
          <w:szCs w:val="22"/>
          <w:lang w:val="en-GB"/>
        </w:rPr>
        <w:t xml:space="preserve"> </w:t>
      </w:r>
      <w:r w:rsidRPr="003C3638">
        <w:rPr>
          <w:rFonts w:asciiTheme="minorHAnsi" w:hAnsiTheme="minorHAnsi" w:cstheme="minorBidi"/>
          <w:color w:val="auto"/>
          <w:szCs w:val="22"/>
          <w:lang w:val="en-GB"/>
        </w:rPr>
        <w:t>(</w:t>
      </w:r>
      <w:r w:rsidR="006E5783" w:rsidRPr="003C3638">
        <w:rPr>
          <w:rFonts w:asciiTheme="minorHAnsi" w:hAnsiTheme="minorHAnsi" w:cstheme="minorBidi"/>
          <w:color w:val="auto"/>
          <w:szCs w:val="22"/>
          <w:lang w:val="en-GB"/>
        </w:rPr>
        <w:t>opposition</w:t>
      </w:r>
      <w:r w:rsidRPr="003C3638">
        <w:rPr>
          <w:rFonts w:asciiTheme="minorHAnsi" w:hAnsiTheme="minorHAnsi" w:cstheme="minorBidi"/>
          <w:color w:val="auto"/>
          <w:szCs w:val="22"/>
          <w:lang w:val="en-GB"/>
        </w:rPr>
        <w:t xml:space="preserve">). </w:t>
      </w:r>
      <w:r w:rsidR="006E5783" w:rsidRPr="003C3638">
        <w:rPr>
          <w:rFonts w:asciiTheme="minorHAnsi" w:hAnsiTheme="minorHAnsi" w:cstheme="minorBidi"/>
          <w:color w:val="auto"/>
          <w:szCs w:val="22"/>
          <w:lang w:val="en-GB"/>
        </w:rPr>
        <w:t xml:space="preserve">Odyssey-Scientific Debate </w:t>
      </w:r>
      <w:r w:rsidRPr="003C3638">
        <w:rPr>
          <w:rFonts w:asciiTheme="minorHAnsi" w:hAnsiTheme="minorHAnsi" w:cstheme="minorBidi"/>
          <w:color w:val="auto"/>
          <w:szCs w:val="22"/>
          <w:lang w:val="en-GB"/>
        </w:rPr>
        <w:t>follow</w:t>
      </w:r>
      <w:r w:rsidR="006E5783" w:rsidRPr="003C3638">
        <w:rPr>
          <w:rFonts w:asciiTheme="minorHAnsi" w:hAnsiTheme="minorHAnsi" w:cstheme="minorBidi"/>
          <w:color w:val="auto"/>
          <w:szCs w:val="22"/>
          <w:lang w:val="en-GB"/>
        </w:rPr>
        <w:t>s</w:t>
      </w:r>
      <w:r w:rsidRPr="003C3638">
        <w:rPr>
          <w:rFonts w:asciiTheme="minorHAnsi" w:hAnsiTheme="minorHAnsi" w:cstheme="minorBidi"/>
          <w:color w:val="auto"/>
          <w:szCs w:val="22"/>
          <w:lang w:val="en-GB"/>
        </w:rPr>
        <w:t xml:space="preserve"> a formal structure which begins with audience members casting a pre-debate vote on the motion that is either for, against or undecided. </w:t>
      </w:r>
      <w:r w:rsidR="00492B3B" w:rsidRPr="003C3638">
        <w:rPr>
          <w:rFonts w:asciiTheme="minorHAnsi" w:hAnsiTheme="minorHAnsi" w:cstheme="minorBidi"/>
          <w:color w:val="auto"/>
          <w:szCs w:val="22"/>
          <w:lang w:val="en-GB"/>
        </w:rPr>
        <w:t>In ODYSSEY project</w:t>
      </w:r>
      <w:r w:rsidR="00B413FE" w:rsidRPr="003C3638">
        <w:rPr>
          <w:rFonts w:asciiTheme="minorHAnsi" w:hAnsiTheme="minorHAnsi" w:cstheme="minorBidi"/>
          <w:color w:val="auto"/>
          <w:szCs w:val="22"/>
          <w:lang w:val="en-GB"/>
        </w:rPr>
        <w:t>,</w:t>
      </w:r>
      <w:r w:rsidR="00BF269D" w:rsidRPr="003C3638">
        <w:rPr>
          <w:rFonts w:asciiTheme="minorHAnsi" w:hAnsiTheme="minorHAnsi" w:cstheme="minorBidi"/>
          <w:color w:val="auto"/>
          <w:szCs w:val="22"/>
          <w:lang w:val="en-GB"/>
        </w:rPr>
        <w:t xml:space="preserve"> </w:t>
      </w:r>
      <w:r w:rsidR="00BF269D" w:rsidRPr="003C3638">
        <w:rPr>
          <w:rFonts w:asciiTheme="minorHAnsi" w:hAnsiTheme="minorHAnsi" w:cstheme="minorBidi"/>
          <w:color w:val="auto"/>
          <w:szCs w:val="22"/>
          <w:u w:val="single"/>
          <w:lang w:val="en-GB"/>
        </w:rPr>
        <w:t xml:space="preserve">a modified version of well-recognised formats of Oxford debate and public forum debate </w:t>
      </w:r>
      <w:r w:rsidR="00FA2AA0" w:rsidRPr="003C3638">
        <w:rPr>
          <w:rFonts w:asciiTheme="minorHAnsi" w:hAnsiTheme="minorHAnsi" w:cstheme="minorBidi"/>
          <w:color w:val="auto"/>
          <w:szCs w:val="22"/>
          <w:u w:val="single"/>
          <w:lang w:val="en-GB"/>
        </w:rPr>
        <w:t xml:space="preserve">has been prepared, </w:t>
      </w:r>
      <w:r w:rsidR="000F1266" w:rsidRPr="003C3638">
        <w:rPr>
          <w:rFonts w:asciiTheme="minorHAnsi" w:hAnsiTheme="minorHAnsi" w:cstheme="minorBidi"/>
          <w:color w:val="auto"/>
          <w:szCs w:val="22"/>
          <w:u w:val="single"/>
          <w:lang w:val="en-GB"/>
        </w:rPr>
        <w:t>taking</w:t>
      </w:r>
      <w:r w:rsidR="00FA2AA0" w:rsidRPr="003C3638">
        <w:rPr>
          <w:rFonts w:asciiTheme="minorHAnsi" w:hAnsiTheme="minorHAnsi" w:cstheme="minorBidi"/>
          <w:color w:val="auto"/>
          <w:szCs w:val="22"/>
          <w:u w:val="single"/>
          <w:lang w:val="en-GB"/>
        </w:rPr>
        <w:t xml:space="preserve"> into account limitations set by school hours, and maximising students’ engagement.</w:t>
      </w:r>
      <w:r w:rsidR="00FA2AA0" w:rsidRPr="003C3638">
        <w:rPr>
          <w:rFonts w:asciiTheme="minorHAnsi" w:hAnsiTheme="minorHAnsi" w:cstheme="minorBidi"/>
          <w:color w:val="auto"/>
          <w:szCs w:val="22"/>
          <w:lang w:val="en-GB"/>
        </w:rPr>
        <w:t xml:space="preserve"> Debates’ rules are described in detail in </w:t>
      </w:r>
      <w:r w:rsidR="00BA505D" w:rsidRPr="003C3638">
        <w:rPr>
          <w:rFonts w:asciiTheme="minorHAnsi" w:hAnsiTheme="minorHAnsi" w:cstheme="minorBidi"/>
          <w:color w:val="auto"/>
          <w:szCs w:val="22"/>
          <w:lang w:val="en-GB"/>
        </w:rPr>
        <w:t xml:space="preserve">separate manual: </w:t>
      </w:r>
      <w:r w:rsidR="00BA505D" w:rsidRPr="003C3638">
        <w:rPr>
          <w:b/>
          <w:lang w:val="en-GB"/>
        </w:rPr>
        <w:t xml:space="preserve">Methodical guide for teachers about </w:t>
      </w:r>
      <w:r w:rsidR="006832B6" w:rsidRPr="003C3638">
        <w:rPr>
          <w:b/>
          <w:lang w:val="en-GB"/>
        </w:rPr>
        <w:t>O</w:t>
      </w:r>
      <w:r w:rsidR="00370DE9" w:rsidRPr="003C3638">
        <w:rPr>
          <w:b/>
          <w:lang w:val="en-GB"/>
        </w:rPr>
        <w:t xml:space="preserve">dyssey </w:t>
      </w:r>
      <w:r w:rsidR="006832B6" w:rsidRPr="003C3638">
        <w:rPr>
          <w:b/>
          <w:lang w:val="en-GB"/>
        </w:rPr>
        <w:t>Scientific Debates.</w:t>
      </w:r>
    </w:p>
    <w:p w14:paraId="7D18062C" w14:textId="550E228C" w:rsidR="00823194" w:rsidRPr="003C3638" w:rsidRDefault="00333B1F" w:rsidP="00333B1F">
      <w:pPr>
        <w:pStyle w:val="Default"/>
        <w:shd w:val="clear" w:color="auto" w:fill="FFFFFF"/>
        <w:spacing w:line="360" w:lineRule="auto"/>
        <w:jc w:val="both"/>
        <w:rPr>
          <w:b/>
          <w:lang w:val="en-GB"/>
        </w:rPr>
      </w:pPr>
      <w:r w:rsidRPr="003C3638">
        <w:rPr>
          <w:b/>
          <w:lang w:val="en-GB"/>
        </w:rPr>
        <w:t xml:space="preserve"> </w:t>
      </w:r>
    </w:p>
    <w:p w14:paraId="1DB1BE3F" w14:textId="3705D506" w:rsidR="00311218" w:rsidRPr="003C3638" w:rsidRDefault="002B13A2" w:rsidP="002B13A2">
      <w:pPr>
        <w:pStyle w:val="Nagwek2"/>
        <w:rPr>
          <w:lang w:val="en-GB"/>
        </w:rPr>
      </w:pPr>
      <w:bookmarkStart w:id="4" w:name="_Toc14952691"/>
      <w:r w:rsidRPr="003C3638">
        <w:rPr>
          <w:lang w:val="en-GB"/>
        </w:rPr>
        <w:t xml:space="preserve">1.4. </w:t>
      </w:r>
      <w:r w:rsidR="00311218" w:rsidRPr="003C3638">
        <w:rPr>
          <w:lang w:val="en-GB"/>
        </w:rPr>
        <w:t xml:space="preserve">Why </w:t>
      </w:r>
      <w:r w:rsidR="0013306C" w:rsidRPr="003C3638">
        <w:rPr>
          <w:lang w:val="en-GB"/>
        </w:rPr>
        <w:t>is debating</w:t>
      </w:r>
      <w:r w:rsidR="00311218" w:rsidRPr="003C3638">
        <w:rPr>
          <w:lang w:val="en-GB"/>
        </w:rPr>
        <w:t xml:space="preserve"> a good </w:t>
      </w:r>
      <w:r w:rsidRPr="003C3638">
        <w:rPr>
          <w:lang w:val="en-GB"/>
        </w:rPr>
        <w:t>method</w:t>
      </w:r>
      <w:r w:rsidR="00311218" w:rsidRPr="003C3638">
        <w:rPr>
          <w:lang w:val="en-GB"/>
        </w:rPr>
        <w:t xml:space="preserve"> for STEM</w:t>
      </w:r>
      <w:r w:rsidRPr="003C3638">
        <w:rPr>
          <w:lang w:val="en-GB"/>
        </w:rPr>
        <w:t xml:space="preserve"> classes</w:t>
      </w:r>
      <w:r w:rsidR="00311218" w:rsidRPr="003C3638">
        <w:rPr>
          <w:lang w:val="en-GB"/>
        </w:rPr>
        <w:t>?</w:t>
      </w:r>
      <w:bookmarkEnd w:id="4"/>
    </w:p>
    <w:p w14:paraId="0A65A006" w14:textId="36960969" w:rsidR="00311218" w:rsidRPr="003C3638" w:rsidRDefault="002B13A2" w:rsidP="00311218">
      <w:pPr>
        <w:shd w:val="clear" w:color="auto" w:fill="FFFFFF"/>
        <w:spacing w:after="0" w:line="360" w:lineRule="auto"/>
        <w:jc w:val="both"/>
        <w:rPr>
          <w:sz w:val="24"/>
          <w:lang w:val="en-GB"/>
        </w:rPr>
      </w:pPr>
      <w:r w:rsidRPr="003C3638">
        <w:rPr>
          <w:sz w:val="24"/>
          <w:lang w:val="en-GB"/>
        </w:rPr>
        <w:t>D</w:t>
      </w:r>
      <w:r w:rsidR="00311218" w:rsidRPr="003C3638">
        <w:rPr>
          <w:sz w:val="24"/>
          <w:lang w:val="en-GB"/>
        </w:rPr>
        <w:t>espite the greater job prospects, the number of students choosing science subjects is not increasing at the European level.  At the same time, large numbers of people in these fields are coming up for retirement, with around 7 million job openings forecast until 2025.</w:t>
      </w:r>
    </w:p>
    <w:p w14:paraId="77B8CEEF" w14:textId="77777777" w:rsidR="00311218" w:rsidRPr="003C3638" w:rsidRDefault="00311218" w:rsidP="00311218">
      <w:pPr>
        <w:spacing w:after="0" w:line="360" w:lineRule="auto"/>
        <w:jc w:val="both"/>
        <w:rPr>
          <w:sz w:val="24"/>
          <w:lang w:val="en-GB"/>
        </w:rPr>
      </w:pPr>
      <w:r w:rsidRPr="003C3638">
        <w:rPr>
          <w:sz w:val="24"/>
          <w:lang w:val="en-GB"/>
        </w:rPr>
        <w:lastRenderedPageBreak/>
        <w:t>Would a more creative approach to teaching convince students that STEM subjects can be engaging, interesting, and accessible for non-geniuses?</w:t>
      </w:r>
      <w:r w:rsidR="00DC27CD" w:rsidRPr="003C3638">
        <w:rPr>
          <w:sz w:val="24"/>
          <w:lang w:val="en-GB"/>
        </w:rPr>
        <w:t xml:space="preserve"> </w:t>
      </w:r>
      <w:r w:rsidRPr="003C3638">
        <w:rPr>
          <w:sz w:val="24"/>
          <w:lang w:val="en-GB"/>
        </w:rPr>
        <w:t>STEM subjects sometimes require going in from a different angle – like debating.</w:t>
      </w:r>
    </w:p>
    <w:p w14:paraId="07E78EFA" w14:textId="77777777" w:rsidR="00311218" w:rsidRPr="003C3638" w:rsidRDefault="00311218" w:rsidP="00311218">
      <w:pPr>
        <w:spacing w:after="0" w:line="360" w:lineRule="auto"/>
        <w:jc w:val="both"/>
        <w:rPr>
          <w:sz w:val="24"/>
          <w:lang w:val="en-GB"/>
        </w:rPr>
      </w:pPr>
      <w:r w:rsidRPr="003C3638">
        <w:rPr>
          <w:sz w:val="24"/>
          <w:lang w:val="en-GB"/>
        </w:rPr>
        <w:t>In recent years, the teaching and learning argumentation (i.e. the coordination of evidence and theory to support or refute an explanatory conclusion, model or prediction) has emerged as a significant educational goal. Argumentation is a critically important discourse process in science and it should be taught and learned in the science classroom as part of scientific inquiry and literacy. Argumentation stresses the evidence-based justification of knowledge claims, and it underpins reasoning across STEM domains.</w:t>
      </w:r>
      <w:r w:rsidR="00FA2AA0" w:rsidRPr="003C3638">
        <w:rPr>
          <w:sz w:val="24"/>
          <w:lang w:val="en-GB"/>
        </w:rPr>
        <w:t xml:space="preserve"> </w:t>
      </w:r>
      <w:r w:rsidRPr="003C3638">
        <w:rPr>
          <w:sz w:val="24"/>
          <w:lang w:val="en-GB"/>
        </w:rPr>
        <w:t xml:space="preserve">In many ways, speech and debate serve as laboratories for the study of small groups. It provides </w:t>
      </w:r>
      <w:r w:rsidR="000D4926" w:rsidRPr="003C3638">
        <w:rPr>
          <w:sz w:val="24"/>
          <w:lang w:val="en-GB"/>
        </w:rPr>
        <w:t>plenty of opp</w:t>
      </w:r>
      <w:r w:rsidRPr="003C3638">
        <w:rPr>
          <w:sz w:val="24"/>
          <w:lang w:val="en-GB"/>
        </w:rPr>
        <w:t>o</w:t>
      </w:r>
      <w:r w:rsidR="000D4926" w:rsidRPr="003C3638">
        <w:rPr>
          <w:sz w:val="24"/>
          <w:lang w:val="en-GB"/>
        </w:rPr>
        <w:t>r</w:t>
      </w:r>
      <w:r w:rsidRPr="003C3638">
        <w:rPr>
          <w:sz w:val="24"/>
          <w:lang w:val="en-GB"/>
        </w:rPr>
        <w:t>tunities for exploration, related to such key group concepts as integration, group identity, team culture, conflict management, leadership, administration, and competition. The competitive nature of debates plays a vital role in shaping the activity, and contributes to a unique opportunity for the study of groups.</w:t>
      </w:r>
    </w:p>
    <w:p w14:paraId="5964D2E1" w14:textId="6B45ABDD" w:rsidR="00311218" w:rsidRPr="003C3638" w:rsidRDefault="00311218" w:rsidP="00311218">
      <w:pPr>
        <w:spacing w:after="0" w:line="360" w:lineRule="auto"/>
        <w:jc w:val="both"/>
        <w:rPr>
          <w:sz w:val="24"/>
          <w:lang w:val="en-GB"/>
        </w:rPr>
      </w:pPr>
      <w:r w:rsidRPr="003C3638">
        <w:rPr>
          <w:sz w:val="24"/>
          <w:lang w:val="en-GB"/>
        </w:rPr>
        <w:t>Getting students to think critically about the impact of technology and then articulate this requires th</w:t>
      </w:r>
      <w:r w:rsidR="002B13A2" w:rsidRPr="003C3638">
        <w:rPr>
          <w:sz w:val="24"/>
          <w:lang w:val="en-GB"/>
        </w:rPr>
        <w:t>at they</w:t>
      </w:r>
      <w:r w:rsidRPr="003C3638">
        <w:rPr>
          <w:sz w:val="24"/>
          <w:lang w:val="en-GB"/>
        </w:rPr>
        <w:t xml:space="preserve"> pl</w:t>
      </w:r>
      <w:r w:rsidR="00F0632E" w:rsidRPr="003C3638">
        <w:rPr>
          <w:sz w:val="24"/>
          <w:lang w:val="en-GB"/>
        </w:rPr>
        <w:t xml:space="preserve">unge elbow-deep into the topic. </w:t>
      </w:r>
      <w:r w:rsidRPr="003C3638">
        <w:rPr>
          <w:sz w:val="24"/>
          <w:lang w:val="en-GB"/>
        </w:rPr>
        <w:t>Debating makes children reason, critically assess and then communicate effectively</w:t>
      </w:r>
      <w:r w:rsidR="002B13A2" w:rsidRPr="003C3638">
        <w:rPr>
          <w:sz w:val="24"/>
          <w:lang w:val="en-GB"/>
        </w:rPr>
        <w:t>.</w:t>
      </w:r>
      <w:r w:rsidR="00F0632E" w:rsidRPr="003C3638">
        <w:rPr>
          <w:sz w:val="24"/>
          <w:lang w:val="en-GB"/>
        </w:rPr>
        <w:t xml:space="preserve"> </w:t>
      </w:r>
      <w:r w:rsidRPr="003C3638">
        <w:rPr>
          <w:sz w:val="24"/>
          <w:lang w:val="en-GB"/>
        </w:rPr>
        <w:t>They may be our future scientists, doctors, programmers, or policy makers. Getting them to ask, and answer, hard questions about how we should deal with emerging technologies inspires them to think about real world applicatio</w:t>
      </w:r>
      <w:r w:rsidR="002B13A2" w:rsidRPr="003C3638">
        <w:rPr>
          <w:sz w:val="24"/>
          <w:lang w:val="en-GB"/>
        </w:rPr>
        <w:t>n and think about their future.</w:t>
      </w:r>
      <w:r w:rsidR="00F0632E" w:rsidRPr="003C3638">
        <w:rPr>
          <w:sz w:val="24"/>
          <w:lang w:val="en-GB"/>
        </w:rPr>
        <w:t xml:space="preserve"> </w:t>
      </w:r>
      <w:r w:rsidRPr="003C3638">
        <w:rPr>
          <w:sz w:val="24"/>
          <w:lang w:val="en-GB"/>
        </w:rPr>
        <w:t xml:space="preserve">Debating is also a practical training for future STEM-career paths. In fact, the scientists </w:t>
      </w:r>
      <w:r w:rsidR="00AE051F" w:rsidRPr="003C3638">
        <w:rPr>
          <w:sz w:val="24"/>
          <w:lang w:val="en-GB"/>
        </w:rPr>
        <w:t xml:space="preserve">devote </w:t>
      </w:r>
      <w:r w:rsidRPr="003C3638">
        <w:rPr>
          <w:sz w:val="24"/>
          <w:lang w:val="en-GB"/>
        </w:rPr>
        <w:t xml:space="preserve">a </w:t>
      </w:r>
      <w:r w:rsidR="00AE051F" w:rsidRPr="003C3638">
        <w:rPr>
          <w:sz w:val="24"/>
          <w:lang w:val="en-GB"/>
        </w:rPr>
        <w:t>lot</w:t>
      </w:r>
      <w:r w:rsidRPr="003C3638">
        <w:rPr>
          <w:sz w:val="24"/>
          <w:lang w:val="en-GB"/>
        </w:rPr>
        <w:t xml:space="preserve"> of time </w:t>
      </w:r>
      <w:r w:rsidR="00AE051F" w:rsidRPr="003C3638">
        <w:rPr>
          <w:sz w:val="24"/>
          <w:lang w:val="en-GB"/>
        </w:rPr>
        <w:t xml:space="preserve">to </w:t>
      </w:r>
      <w:r w:rsidRPr="003C3638">
        <w:rPr>
          <w:sz w:val="24"/>
          <w:lang w:val="en-GB"/>
        </w:rPr>
        <w:t xml:space="preserve">assess, </w:t>
      </w:r>
      <w:r w:rsidR="00AE051F" w:rsidRPr="003C3638">
        <w:rPr>
          <w:sz w:val="24"/>
          <w:lang w:val="en-GB"/>
        </w:rPr>
        <w:t xml:space="preserve">critique </w:t>
      </w:r>
      <w:r w:rsidRPr="003C3638">
        <w:rPr>
          <w:sz w:val="24"/>
          <w:lang w:val="en-GB"/>
        </w:rPr>
        <w:t xml:space="preserve">and defend the evidence to convince others in </w:t>
      </w:r>
      <w:proofErr w:type="spellStart"/>
      <w:r w:rsidRPr="003C3638">
        <w:rPr>
          <w:sz w:val="24"/>
          <w:lang w:val="en-GB"/>
        </w:rPr>
        <w:t>favor</w:t>
      </w:r>
      <w:proofErr w:type="spellEnd"/>
      <w:r w:rsidRPr="003C3638">
        <w:rPr>
          <w:sz w:val="24"/>
          <w:lang w:val="en-GB"/>
        </w:rPr>
        <w:t xml:space="preserve"> of their argument.</w:t>
      </w:r>
    </w:p>
    <w:p w14:paraId="0BFAD536" w14:textId="0DC46DB6" w:rsidR="00311218" w:rsidRPr="003C3638" w:rsidRDefault="00311218" w:rsidP="002B13A2">
      <w:pPr>
        <w:spacing w:after="0" w:line="360" w:lineRule="auto"/>
        <w:jc w:val="both"/>
        <w:rPr>
          <w:sz w:val="24"/>
          <w:szCs w:val="24"/>
          <w:lang w:val="en-GB"/>
        </w:rPr>
      </w:pPr>
      <w:r w:rsidRPr="003C3638">
        <w:rPr>
          <w:sz w:val="24"/>
          <w:lang w:val="en-GB"/>
        </w:rPr>
        <w:t xml:space="preserve">The essence of scientific argumentation is to make a </w:t>
      </w:r>
      <w:r w:rsidR="00AE051F" w:rsidRPr="003C3638">
        <w:rPr>
          <w:sz w:val="24"/>
          <w:lang w:val="en-GB"/>
        </w:rPr>
        <w:t>claim</w:t>
      </w:r>
      <w:r w:rsidRPr="003C3638">
        <w:rPr>
          <w:sz w:val="24"/>
          <w:lang w:val="en-GB"/>
        </w:rPr>
        <w:t>, refine and then support</w:t>
      </w:r>
      <w:r w:rsidR="00AE051F" w:rsidRPr="003C3638">
        <w:rPr>
          <w:sz w:val="24"/>
          <w:lang w:val="en-GB"/>
        </w:rPr>
        <w:t xml:space="preserve"> it </w:t>
      </w:r>
      <w:r w:rsidRPr="003C3638">
        <w:rPr>
          <w:sz w:val="24"/>
          <w:lang w:val="en-GB"/>
        </w:rPr>
        <w:t xml:space="preserve">on the basis of </w:t>
      </w:r>
      <w:r w:rsidRPr="003C3638">
        <w:rPr>
          <w:b/>
          <w:sz w:val="24"/>
          <w:szCs w:val="24"/>
          <w:lang w:val="en-GB"/>
        </w:rPr>
        <w:t>scientific evidence – which requires thoro</w:t>
      </w:r>
      <w:r w:rsidR="002B13A2" w:rsidRPr="003C3638">
        <w:rPr>
          <w:b/>
          <w:sz w:val="24"/>
          <w:szCs w:val="24"/>
          <w:lang w:val="en-GB"/>
        </w:rPr>
        <w:t>u</w:t>
      </w:r>
      <w:r w:rsidRPr="003C3638">
        <w:rPr>
          <w:b/>
          <w:sz w:val="24"/>
          <w:szCs w:val="24"/>
          <w:lang w:val="en-GB"/>
        </w:rPr>
        <w:t xml:space="preserve">gh </w:t>
      </w:r>
      <w:r w:rsidR="002B13A2" w:rsidRPr="003C3638">
        <w:rPr>
          <w:b/>
          <w:sz w:val="24"/>
          <w:szCs w:val="24"/>
          <w:lang w:val="en-GB"/>
        </w:rPr>
        <w:t>k</w:t>
      </w:r>
      <w:r w:rsidRPr="003C3638">
        <w:rPr>
          <w:b/>
          <w:sz w:val="24"/>
          <w:szCs w:val="24"/>
          <w:lang w:val="en-GB"/>
        </w:rPr>
        <w:t>nowledge of the subject, based on reliable sources.</w:t>
      </w:r>
    </w:p>
    <w:p w14:paraId="30D2396E" w14:textId="0C68F8E1" w:rsidR="00311218" w:rsidRPr="003C3638" w:rsidRDefault="00311218" w:rsidP="002B13A2">
      <w:pPr>
        <w:spacing w:after="0" w:line="360" w:lineRule="auto"/>
        <w:jc w:val="both"/>
        <w:rPr>
          <w:sz w:val="24"/>
          <w:szCs w:val="24"/>
          <w:lang w:val="en-GB"/>
        </w:rPr>
      </w:pPr>
      <w:proofErr w:type="spellStart"/>
      <w:r w:rsidRPr="003C3638">
        <w:rPr>
          <w:i/>
          <w:sz w:val="24"/>
          <w:szCs w:val="24"/>
          <w:lang w:val="en-GB"/>
        </w:rPr>
        <w:t>Jonassen</w:t>
      </w:r>
      <w:proofErr w:type="spellEnd"/>
      <w:r w:rsidRPr="003C3638">
        <w:rPr>
          <w:i/>
          <w:sz w:val="24"/>
          <w:szCs w:val="24"/>
          <w:lang w:val="en-GB"/>
        </w:rPr>
        <w:t xml:space="preserve"> and Kim (2010)</w:t>
      </w:r>
      <w:r w:rsidRPr="003C3638">
        <w:rPr>
          <w:sz w:val="24"/>
          <w:szCs w:val="24"/>
          <w:lang w:val="en-GB"/>
        </w:rPr>
        <w:t xml:space="preserve"> explained the process of involving students in argumentation. It requires the provision of suitable and stimulating learning environment such as problem-based or project</w:t>
      </w:r>
      <w:r w:rsidR="00AE051F" w:rsidRPr="003C3638">
        <w:rPr>
          <w:sz w:val="24"/>
          <w:szCs w:val="24"/>
          <w:lang w:val="en-GB"/>
        </w:rPr>
        <w:t>-</w:t>
      </w:r>
      <w:r w:rsidRPr="003C3638">
        <w:rPr>
          <w:sz w:val="24"/>
          <w:szCs w:val="24"/>
          <w:lang w:val="en-GB"/>
        </w:rPr>
        <w:t>based learning environment.</w:t>
      </w:r>
    </w:p>
    <w:p w14:paraId="0BF20F60" w14:textId="6929E7B8" w:rsidR="00311218" w:rsidRPr="003C3638" w:rsidRDefault="00311218" w:rsidP="002B13A2">
      <w:pPr>
        <w:spacing w:after="0" w:line="360" w:lineRule="auto"/>
        <w:jc w:val="both"/>
        <w:rPr>
          <w:sz w:val="24"/>
          <w:szCs w:val="24"/>
          <w:lang w:val="en-GB"/>
        </w:rPr>
      </w:pPr>
      <w:r w:rsidRPr="003C3638">
        <w:rPr>
          <w:sz w:val="24"/>
          <w:szCs w:val="24"/>
          <w:lang w:val="en-GB"/>
        </w:rPr>
        <w:t xml:space="preserve">Secondly, the students should be provided with clear </w:t>
      </w:r>
      <w:r w:rsidRPr="003C3638">
        <w:rPr>
          <w:b/>
          <w:sz w:val="24"/>
          <w:szCs w:val="24"/>
          <w:lang w:val="en-GB"/>
        </w:rPr>
        <w:t>set of instructions</w:t>
      </w:r>
      <w:r w:rsidRPr="003C3638">
        <w:rPr>
          <w:sz w:val="24"/>
          <w:szCs w:val="24"/>
          <w:lang w:val="en-GB"/>
        </w:rPr>
        <w:t xml:space="preserve"> and information about the structure/components of argumentation. </w:t>
      </w:r>
    </w:p>
    <w:p w14:paraId="60448441" w14:textId="32208CCE" w:rsidR="00311218" w:rsidRPr="003C3638" w:rsidRDefault="00311218" w:rsidP="002B13A2">
      <w:pPr>
        <w:spacing w:after="0" w:line="360" w:lineRule="auto"/>
        <w:jc w:val="both"/>
        <w:rPr>
          <w:sz w:val="24"/>
          <w:szCs w:val="24"/>
          <w:lang w:val="en-GB"/>
        </w:rPr>
      </w:pPr>
      <w:r w:rsidRPr="003C3638">
        <w:rPr>
          <w:sz w:val="24"/>
          <w:szCs w:val="24"/>
          <w:lang w:val="en-GB"/>
        </w:rPr>
        <w:lastRenderedPageBreak/>
        <w:t xml:space="preserve">Thirdly, the students should be encouraged to </w:t>
      </w:r>
      <w:r w:rsidRPr="003C3638">
        <w:rPr>
          <w:b/>
          <w:sz w:val="24"/>
          <w:szCs w:val="24"/>
          <w:lang w:val="en-GB"/>
        </w:rPr>
        <w:t>think and ask questions</w:t>
      </w:r>
      <w:r w:rsidRPr="003C3638">
        <w:rPr>
          <w:sz w:val="24"/>
          <w:szCs w:val="24"/>
          <w:lang w:val="en-GB"/>
        </w:rPr>
        <w:t>. Usually, controversial questions help more in setting the ground for discussion and cross-questions. This sets the pace for collaborative argument that encourages dialogic interaction and collaborative reasoning. Such kind of interaction make the students support their views through valid evidences and challenging opposite views with countering ideas.</w:t>
      </w:r>
    </w:p>
    <w:p w14:paraId="3F929C29" w14:textId="179211E6" w:rsidR="00311218" w:rsidRPr="003C3638" w:rsidRDefault="00311218" w:rsidP="002B13A2">
      <w:pPr>
        <w:spacing w:line="360" w:lineRule="auto"/>
        <w:jc w:val="both"/>
        <w:rPr>
          <w:lang w:val="en-GB"/>
        </w:rPr>
      </w:pPr>
      <w:r w:rsidRPr="003C3638">
        <w:rPr>
          <w:lang w:val="en-GB"/>
        </w:rPr>
        <w:t>Engaging students in constructing arguments has assumed a greater significance in both science and humanities subjects (</w:t>
      </w:r>
      <w:r w:rsidRPr="003C3638">
        <w:rPr>
          <w:i/>
          <w:lang w:val="en-GB"/>
        </w:rPr>
        <w:t>Lu &amp; Zhang, 2013</w:t>
      </w:r>
      <w:r w:rsidRPr="003C3638">
        <w:rPr>
          <w:lang w:val="en-GB"/>
        </w:rPr>
        <w:t>). One of the most cited benefit is the improvement in conceptual understanding of the content discussed through argumentation method (</w:t>
      </w:r>
      <w:r w:rsidRPr="003C3638">
        <w:rPr>
          <w:i/>
          <w:lang w:val="en-GB"/>
        </w:rPr>
        <w:t xml:space="preserve">Newton, Driver, &amp; Osborne, 1999; </w:t>
      </w:r>
      <w:proofErr w:type="spellStart"/>
      <w:r w:rsidRPr="003C3638">
        <w:rPr>
          <w:i/>
          <w:lang w:val="en-GB"/>
        </w:rPr>
        <w:t>Venvill</w:t>
      </w:r>
      <w:proofErr w:type="spellEnd"/>
      <w:r w:rsidRPr="003C3638">
        <w:rPr>
          <w:i/>
          <w:lang w:val="en-GB"/>
        </w:rPr>
        <w:t xml:space="preserve"> &amp; Dawson, 2010; Zohar &amp; </w:t>
      </w:r>
      <w:proofErr w:type="spellStart"/>
      <w:r w:rsidRPr="003C3638">
        <w:rPr>
          <w:i/>
          <w:lang w:val="en-GB"/>
        </w:rPr>
        <w:t>Nemet</w:t>
      </w:r>
      <w:proofErr w:type="spellEnd"/>
      <w:r w:rsidRPr="003C3638">
        <w:rPr>
          <w:i/>
          <w:lang w:val="en-GB"/>
        </w:rPr>
        <w:t xml:space="preserve">, 2002; </w:t>
      </w:r>
      <w:proofErr w:type="spellStart"/>
      <w:r w:rsidRPr="003C3638">
        <w:rPr>
          <w:i/>
          <w:lang w:val="en-GB"/>
        </w:rPr>
        <w:t>Duschl</w:t>
      </w:r>
      <w:proofErr w:type="spellEnd"/>
      <w:r w:rsidRPr="003C3638">
        <w:rPr>
          <w:i/>
          <w:lang w:val="en-GB"/>
        </w:rPr>
        <w:t xml:space="preserve"> &amp; Osborne, 2002;</w:t>
      </w:r>
      <w:r w:rsidR="00370DE9" w:rsidRPr="003C3638">
        <w:rPr>
          <w:i/>
          <w:lang w:val="en-GB"/>
        </w:rPr>
        <w:t xml:space="preserve"> </w:t>
      </w:r>
      <w:r w:rsidRPr="003C3638">
        <w:rPr>
          <w:i/>
          <w:lang w:val="en-GB"/>
        </w:rPr>
        <w:t>Driver, Newton, &amp; Osborne, 2000</w:t>
      </w:r>
      <w:r w:rsidRPr="003C3638">
        <w:rPr>
          <w:lang w:val="en-GB"/>
        </w:rPr>
        <w:t xml:space="preserve">). This result is concluded by assuming that </w:t>
      </w:r>
      <w:r w:rsidRPr="003C3638">
        <w:rPr>
          <w:b/>
          <w:lang w:val="en-GB"/>
        </w:rPr>
        <w:t>the degree of understanding influences the quality and complexity of an argument</w:t>
      </w:r>
      <w:r w:rsidRPr="003C3638">
        <w:rPr>
          <w:lang w:val="en-GB"/>
        </w:rPr>
        <w:t xml:space="preserve"> (</w:t>
      </w:r>
      <w:proofErr w:type="spellStart"/>
      <w:r w:rsidRPr="003C3638">
        <w:rPr>
          <w:i/>
          <w:lang w:val="en-GB"/>
        </w:rPr>
        <w:t>Venville</w:t>
      </w:r>
      <w:proofErr w:type="spellEnd"/>
      <w:r w:rsidRPr="003C3638">
        <w:rPr>
          <w:i/>
          <w:lang w:val="en-GB"/>
        </w:rPr>
        <w:t xml:space="preserve"> &amp; Dawson, 2012</w:t>
      </w:r>
      <w:r w:rsidRPr="003C3638">
        <w:rPr>
          <w:lang w:val="en-GB"/>
        </w:rPr>
        <w:t>). The increased level of understanding results in more justifications to support an argument (</w:t>
      </w:r>
      <w:r w:rsidRPr="003C3638">
        <w:rPr>
          <w:i/>
          <w:lang w:val="en-GB"/>
        </w:rPr>
        <w:t>Sadler, 2004</w:t>
      </w:r>
      <w:r w:rsidRPr="003C3638">
        <w:rPr>
          <w:lang w:val="en-GB"/>
        </w:rPr>
        <w:t>). In fact, it might be more appropriate to conclude that improvement in argumentation skills and improvement in the degree of understanding occur simultaneously as prior knowledge helps in constructing arguments and the use of argumentation further improves the level of understanding (</w:t>
      </w:r>
      <w:proofErr w:type="spellStart"/>
      <w:r w:rsidRPr="003C3638">
        <w:rPr>
          <w:i/>
          <w:lang w:val="en-GB"/>
        </w:rPr>
        <w:t>Rudsberg</w:t>
      </w:r>
      <w:proofErr w:type="spellEnd"/>
      <w:r w:rsidRPr="003C3638">
        <w:rPr>
          <w:i/>
          <w:lang w:val="en-GB"/>
        </w:rPr>
        <w:t xml:space="preserve">, </w:t>
      </w:r>
      <w:proofErr w:type="spellStart"/>
      <w:r w:rsidRPr="003C3638">
        <w:rPr>
          <w:i/>
          <w:lang w:val="en-GB"/>
        </w:rPr>
        <w:t>Öhman</w:t>
      </w:r>
      <w:proofErr w:type="spellEnd"/>
      <w:r w:rsidRPr="003C3638">
        <w:rPr>
          <w:i/>
          <w:lang w:val="en-GB"/>
        </w:rPr>
        <w:t xml:space="preserve">, &amp; </w:t>
      </w:r>
      <w:proofErr w:type="spellStart"/>
      <w:r w:rsidRPr="003C3638">
        <w:rPr>
          <w:i/>
          <w:lang w:val="en-GB"/>
        </w:rPr>
        <w:t>Östman</w:t>
      </w:r>
      <w:proofErr w:type="spellEnd"/>
      <w:r w:rsidRPr="003C3638">
        <w:rPr>
          <w:i/>
          <w:lang w:val="en-GB"/>
        </w:rPr>
        <w:t>, 2013</w:t>
      </w:r>
      <w:r w:rsidRPr="003C3638">
        <w:rPr>
          <w:lang w:val="en-GB"/>
        </w:rPr>
        <w:t xml:space="preserve">). </w:t>
      </w:r>
    </w:p>
    <w:p w14:paraId="767DB5F8" w14:textId="28F76D4A" w:rsidR="00311218" w:rsidRPr="003C3638" w:rsidRDefault="00311218" w:rsidP="002B13A2">
      <w:pPr>
        <w:spacing w:after="0" w:line="360" w:lineRule="auto"/>
        <w:jc w:val="both"/>
        <w:rPr>
          <w:sz w:val="24"/>
          <w:szCs w:val="24"/>
          <w:lang w:val="en-GB"/>
        </w:rPr>
      </w:pPr>
      <w:r w:rsidRPr="003C3638">
        <w:rPr>
          <w:sz w:val="24"/>
          <w:szCs w:val="24"/>
          <w:lang w:val="en-GB"/>
        </w:rPr>
        <w:t>Psychologists view that argumentation involves high order thinking skills (</w:t>
      </w:r>
      <w:r w:rsidRPr="003C3638">
        <w:rPr>
          <w:i/>
          <w:sz w:val="24"/>
          <w:szCs w:val="24"/>
          <w:lang w:val="en-GB"/>
        </w:rPr>
        <w:t>Nussbaum &amp; Sinatra, 2003</w:t>
      </w:r>
      <w:r w:rsidRPr="003C3638">
        <w:rPr>
          <w:sz w:val="24"/>
          <w:szCs w:val="24"/>
          <w:lang w:val="en-GB"/>
        </w:rPr>
        <w:t>) resulting in superior quality answers by incorporating valid justifications and refuting alternatives (</w:t>
      </w:r>
      <w:proofErr w:type="spellStart"/>
      <w:r w:rsidRPr="003C3638">
        <w:rPr>
          <w:i/>
          <w:sz w:val="24"/>
          <w:szCs w:val="24"/>
          <w:lang w:val="en-GB"/>
        </w:rPr>
        <w:t>Iordanou</w:t>
      </w:r>
      <w:proofErr w:type="spellEnd"/>
      <w:r w:rsidRPr="003C3638">
        <w:rPr>
          <w:i/>
          <w:sz w:val="24"/>
          <w:szCs w:val="24"/>
          <w:lang w:val="en-GB"/>
        </w:rPr>
        <w:t>, 2013</w:t>
      </w:r>
      <w:r w:rsidRPr="003C3638">
        <w:rPr>
          <w:sz w:val="24"/>
          <w:szCs w:val="24"/>
          <w:lang w:val="en-GB"/>
        </w:rPr>
        <w:t>).</w:t>
      </w:r>
      <w:r w:rsidR="00345C5B" w:rsidRPr="003C3638">
        <w:rPr>
          <w:sz w:val="24"/>
          <w:szCs w:val="24"/>
          <w:lang w:val="en-GB"/>
        </w:rPr>
        <w:t xml:space="preserve"> Simply put, </w:t>
      </w:r>
      <w:r w:rsidR="00933FBE" w:rsidRPr="003C3638">
        <w:rPr>
          <w:sz w:val="24"/>
          <w:szCs w:val="24"/>
          <w:lang w:val="en-GB"/>
        </w:rPr>
        <w:t>w</w:t>
      </w:r>
      <w:r w:rsidR="00345C5B" w:rsidRPr="003C3638">
        <w:rPr>
          <w:sz w:val="24"/>
          <w:szCs w:val="24"/>
          <w:lang w:val="en-GB"/>
        </w:rPr>
        <w:t>hen you have to argue against your personal view you realise that there are two sides to the argument.</w:t>
      </w:r>
    </w:p>
    <w:p w14:paraId="4FBAEC92" w14:textId="760EC7D3" w:rsidR="00FA2AA0" w:rsidRPr="003C3638" w:rsidRDefault="00FA2AA0" w:rsidP="00333B1F">
      <w:pPr>
        <w:shd w:val="clear" w:color="auto" w:fill="FFFFFF"/>
        <w:spacing w:after="0" w:line="360" w:lineRule="auto"/>
        <w:jc w:val="both"/>
        <w:rPr>
          <w:rFonts w:cstheme="minorHAnsi"/>
          <w:b/>
          <w:sz w:val="24"/>
          <w:szCs w:val="24"/>
          <w:lang w:val="en-GB"/>
        </w:rPr>
      </w:pPr>
      <w:r w:rsidRPr="003C3638">
        <w:rPr>
          <w:rFonts w:cstheme="minorHAnsi"/>
          <w:b/>
          <w:sz w:val="24"/>
          <w:szCs w:val="24"/>
          <w:lang w:val="en-GB"/>
        </w:rPr>
        <w:t xml:space="preserve">To sum up, </w:t>
      </w:r>
      <w:r w:rsidR="00AE051F" w:rsidRPr="003C3638">
        <w:rPr>
          <w:rFonts w:cstheme="minorHAnsi"/>
          <w:b/>
          <w:sz w:val="24"/>
          <w:szCs w:val="24"/>
          <w:lang w:val="en-GB"/>
        </w:rPr>
        <w:t xml:space="preserve">the </w:t>
      </w:r>
      <w:r w:rsidRPr="003C3638">
        <w:rPr>
          <w:rFonts w:cstheme="minorHAnsi"/>
          <w:b/>
          <w:sz w:val="24"/>
          <w:szCs w:val="24"/>
          <w:lang w:val="en-GB"/>
        </w:rPr>
        <w:t>benefits of debating include:</w:t>
      </w:r>
    </w:p>
    <w:p w14:paraId="51127215" w14:textId="18186205" w:rsidR="00FA2AA0" w:rsidRPr="003C3638" w:rsidRDefault="00FA2AA0" w:rsidP="005060AF">
      <w:pPr>
        <w:numPr>
          <w:ilvl w:val="0"/>
          <w:numId w:val="2"/>
        </w:numPr>
        <w:shd w:val="clear" w:color="auto" w:fill="FFFFFF"/>
        <w:spacing w:before="100" w:beforeAutospacing="1" w:after="0" w:line="360" w:lineRule="auto"/>
        <w:jc w:val="both"/>
        <w:rPr>
          <w:rFonts w:cstheme="minorHAnsi"/>
          <w:b/>
          <w:sz w:val="24"/>
          <w:szCs w:val="24"/>
          <w:lang w:val="en-GB"/>
        </w:rPr>
      </w:pPr>
      <w:r w:rsidRPr="003C3638">
        <w:rPr>
          <w:rFonts w:cstheme="minorHAnsi"/>
          <w:b/>
          <w:sz w:val="24"/>
          <w:szCs w:val="24"/>
          <w:lang w:val="en-GB"/>
        </w:rPr>
        <w:t xml:space="preserve">Allowing </w:t>
      </w:r>
      <w:r w:rsidR="005F6BD1" w:rsidRPr="003C3638">
        <w:rPr>
          <w:rFonts w:cstheme="minorHAnsi"/>
          <w:b/>
          <w:sz w:val="24"/>
          <w:szCs w:val="24"/>
          <w:lang w:val="en-GB"/>
        </w:rPr>
        <w:t>t</w:t>
      </w:r>
      <w:r w:rsidRPr="003C3638">
        <w:rPr>
          <w:rFonts w:cstheme="minorHAnsi"/>
          <w:b/>
          <w:sz w:val="24"/>
          <w:szCs w:val="24"/>
          <w:lang w:val="en-GB"/>
        </w:rPr>
        <w:t>o think about aspects and perspectives you may not have considered.</w:t>
      </w:r>
    </w:p>
    <w:p w14:paraId="4BAF6FB0" w14:textId="34AA339A" w:rsidR="00FA2AA0" w:rsidRPr="003C3638" w:rsidRDefault="00FA2AA0" w:rsidP="005060AF">
      <w:pPr>
        <w:numPr>
          <w:ilvl w:val="0"/>
          <w:numId w:val="2"/>
        </w:numPr>
        <w:shd w:val="clear" w:color="auto" w:fill="FFFFFF"/>
        <w:spacing w:before="100" w:beforeAutospacing="1" w:after="100" w:afterAutospacing="1" w:line="360" w:lineRule="auto"/>
        <w:jc w:val="both"/>
        <w:rPr>
          <w:rFonts w:cstheme="minorHAnsi"/>
          <w:b/>
          <w:sz w:val="24"/>
          <w:szCs w:val="24"/>
          <w:lang w:val="en-GB"/>
        </w:rPr>
      </w:pPr>
      <w:r w:rsidRPr="003C3638">
        <w:rPr>
          <w:rFonts w:cstheme="minorHAnsi"/>
          <w:b/>
          <w:sz w:val="24"/>
          <w:szCs w:val="24"/>
          <w:lang w:val="en-GB"/>
        </w:rPr>
        <w:t>Encourage</w:t>
      </w:r>
      <w:r w:rsidR="00933FBE" w:rsidRPr="003C3638">
        <w:rPr>
          <w:rFonts w:cstheme="minorHAnsi"/>
          <w:b/>
          <w:sz w:val="24"/>
          <w:szCs w:val="24"/>
          <w:lang w:val="en-GB"/>
        </w:rPr>
        <w:t xml:space="preserve">ment </w:t>
      </w:r>
      <w:r w:rsidRPr="003C3638">
        <w:rPr>
          <w:rFonts w:cstheme="minorHAnsi"/>
          <w:b/>
          <w:sz w:val="24"/>
          <w:szCs w:val="24"/>
          <w:lang w:val="en-GB"/>
        </w:rPr>
        <w:t>to speak strategically.</w:t>
      </w:r>
    </w:p>
    <w:p w14:paraId="245C8789" w14:textId="77777777" w:rsidR="00FA2AA0" w:rsidRPr="003C3638" w:rsidRDefault="00FA2AA0" w:rsidP="005060AF">
      <w:pPr>
        <w:numPr>
          <w:ilvl w:val="0"/>
          <w:numId w:val="2"/>
        </w:numPr>
        <w:shd w:val="clear" w:color="auto" w:fill="FFFFFF"/>
        <w:spacing w:before="100" w:beforeAutospacing="1" w:after="100" w:afterAutospacing="1" w:line="360" w:lineRule="auto"/>
        <w:jc w:val="both"/>
        <w:rPr>
          <w:rFonts w:cstheme="minorHAnsi"/>
          <w:b/>
          <w:sz w:val="24"/>
          <w:szCs w:val="24"/>
          <w:lang w:val="en-GB"/>
        </w:rPr>
      </w:pPr>
      <w:r w:rsidRPr="003C3638">
        <w:rPr>
          <w:rFonts w:cstheme="minorHAnsi"/>
          <w:b/>
          <w:sz w:val="24"/>
          <w:szCs w:val="24"/>
          <w:lang w:val="en-GB"/>
        </w:rPr>
        <w:t>Improving </w:t>
      </w:r>
      <w:hyperlink r:id="rId9" w:tgtFrame="_blank" w:history="1">
        <w:r w:rsidRPr="003C3638">
          <w:rPr>
            <w:rFonts w:cstheme="minorHAnsi"/>
            <w:b/>
            <w:sz w:val="24"/>
            <w:szCs w:val="24"/>
            <w:lang w:val="en-GB"/>
          </w:rPr>
          <w:t>public speaking skills</w:t>
        </w:r>
      </w:hyperlink>
      <w:r w:rsidRPr="003C3638">
        <w:rPr>
          <w:rFonts w:cstheme="minorHAnsi"/>
          <w:b/>
          <w:sz w:val="24"/>
          <w:szCs w:val="24"/>
          <w:lang w:val="en-GB"/>
        </w:rPr>
        <w:t>.</w:t>
      </w:r>
    </w:p>
    <w:p w14:paraId="0CC84905" w14:textId="25C6961A" w:rsidR="00FA2AA0" w:rsidRPr="003C3638" w:rsidRDefault="00FA2AA0" w:rsidP="005060AF">
      <w:pPr>
        <w:numPr>
          <w:ilvl w:val="0"/>
          <w:numId w:val="2"/>
        </w:numPr>
        <w:shd w:val="clear" w:color="auto" w:fill="FFFFFF"/>
        <w:spacing w:before="100" w:beforeAutospacing="1" w:after="100" w:afterAutospacing="1" w:line="360" w:lineRule="auto"/>
        <w:jc w:val="both"/>
        <w:rPr>
          <w:rFonts w:cstheme="minorHAnsi"/>
          <w:b/>
          <w:sz w:val="24"/>
          <w:szCs w:val="24"/>
          <w:lang w:val="en-GB"/>
        </w:rPr>
      </w:pPr>
      <w:r w:rsidRPr="003C3638">
        <w:rPr>
          <w:rFonts w:cstheme="minorHAnsi"/>
          <w:b/>
          <w:sz w:val="24"/>
          <w:szCs w:val="24"/>
          <w:lang w:val="en-GB"/>
        </w:rPr>
        <w:t xml:space="preserve">Learning how to </w:t>
      </w:r>
      <w:r w:rsidR="003C5569" w:rsidRPr="003C3638">
        <w:rPr>
          <w:rFonts w:cstheme="minorHAnsi"/>
          <w:b/>
          <w:sz w:val="24"/>
          <w:szCs w:val="24"/>
          <w:lang w:val="en-GB"/>
        </w:rPr>
        <w:t xml:space="preserve">form </w:t>
      </w:r>
      <w:r w:rsidRPr="003C3638">
        <w:rPr>
          <w:rFonts w:cstheme="minorHAnsi"/>
          <w:b/>
          <w:sz w:val="24"/>
          <w:szCs w:val="24"/>
          <w:lang w:val="en-GB"/>
        </w:rPr>
        <w:t>a persuasive</w:t>
      </w:r>
      <w:r w:rsidRPr="003C3638">
        <w:rPr>
          <w:rFonts w:cstheme="minorHAnsi"/>
          <w:b/>
          <w:color w:val="6C6F73"/>
          <w:spacing w:val="-5"/>
          <w:sz w:val="24"/>
          <w:szCs w:val="24"/>
          <w:lang w:val="en-GB"/>
        </w:rPr>
        <w:t xml:space="preserve"> </w:t>
      </w:r>
      <w:r w:rsidRPr="003C3638">
        <w:rPr>
          <w:rFonts w:cstheme="minorHAnsi"/>
          <w:b/>
          <w:sz w:val="24"/>
          <w:szCs w:val="24"/>
          <w:lang w:val="en-GB"/>
        </w:rPr>
        <w:t>argument.</w:t>
      </w:r>
    </w:p>
    <w:p w14:paraId="7AA60BC5" w14:textId="00E7199D" w:rsidR="009F1238" w:rsidRPr="003C3638" w:rsidRDefault="009F1238" w:rsidP="002B13A2">
      <w:pPr>
        <w:spacing w:after="0" w:line="360" w:lineRule="auto"/>
        <w:jc w:val="both"/>
        <w:rPr>
          <w:sz w:val="24"/>
          <w:szCs w:val="24"/>
          <w:lang w:val="en-GB"/>
        </w:rPr>
      </w:pPr>
      <w:r w:rsidRPr="003C3638">
        <w:rPr>
          <w:sz w:val="24"/>
          <w:szCs w:val="24"/>
          <w:lang w:val="en-GB"/>
        </w:rPr>
        <w:t>It is assumed that participation in the project will positively affect both students and teachers, as well as institutio</w:t>
      </w:r>
      <w:r w:rsidR="00933FBE" w:rsidRPr="003C3638">
        <w:rPr>
          <w:sz w:val="24"/>
          <w:szCs w:val="24"/>
          <w:lang w:val="en-GB"/>
        </w:rPr>
        <w:t>ns participating. A</w:t>
      </w:r>
      <w:r w:rsidRPr="003C3638">
        <w:rPr>
          <w:sz w:val="24"/>
          <w:szCs w:val="24"/>
          <w:lang w:val="en-GB"/>
        </w:rPr>
        <w:t>n increase in interest in natural sciences and of reasoning in STEM</w:t>
      </w:r>
      <w:r w:rsidR="00933FBE" w:rsidRPr="003C3638">
        <w:rPr>
          <w:sz w:val="24"/>
          <w:szCs w:val="24"/>
          <w:lang w:val="en-GB"/>
        </w:rPr>
        <w:t xml:space="preserve"> among pupils is expected</w:t>
      </w:r>
      <w:r w:rsidR="005F6BD1" w:rsidRPr="003C3638">
        <w:rPr>
          <w:sz w:val="24"/>
          <w:szCs w:val="24"/>
          <w:lang w:val="en-GB"/>
        </w:rPr>
        <w:t>. Students may</w:t>
      </w:r>
      <w:r w:rsidRPr="003C3638">
        <w:rPr>
          <w:sz w:val="24"/>
          <w:szCs w:val="24"/>
          <w:lang w:val="en-GB"/>
        </w:rPr>
        <w:t xml:space="preserve"> be more eager to look for information about </w:t>
      </w:r>
      <w:r w:rsidRPr="003C3638">
        <w:rPr>
          <w:sz w:val="24"/>
          <w:szCs w:val="24"/>
          <w:lang w:val="en-GB"/>
        </w:rPr>
        <w:lastRenderedPageBreak/>
        <w:t>natural phenomena. The increase of rhetoric skills will be extremely important - the freedom of oral expression, selection of arguments, principles of debate, discussion culture.</w:t>
      </w:r>
    </w:p>
    <w:p w14:paraId="4F1E854B" w14:textId="4FDA4410" w:rsidR="009F1238" w:rsidRPr="003C3638" w:rsidRDefault="009F1238" w:rsidP="002B13A2">
      <w:pPr>
        <w:spacing w:after="0" w:line="360" w:lineRule="auto"/>
        <w:jc w:val="both"/>
        <w:rPr>
          <w:sz w:val="24"/>
          <w:szCs w:val="24"/>
          <w:lang w:val="en-GB"/>
        </w:rPr>
      </w:pPr>
      <w:r w:rsidRPr="003C3638">
        <w:rPr>
          <w:sz w:val="24"/>
          <w:szCs w:val="24"/>
          <w:lang w:val="en-GB"/>
        </w:rPr>
        <w:t>STEM teachers, thanks to ready-made tools to work with students, w</w:t>
      </w:r>
      <w:r w:rsidR="005F6BD1" w:rsidRPr="003C3638">
        <w:rPr>
          <w:sz w:val="24"/>
          <w:szCs w:val="24"/>
          <w:lang w:val="en-GB"/>
        </w:rPr>
        <w:t>ill be e</w:t>
      </w:r>
      <w:r w:rsidR="00345C5B" w:rsidRPr="003C3638">
        <w:rPr>
          <w:sz w:val="24"/>
          <w:szCs w:val="24"/>
          <w:lang w:val="en-GB"/>
        </w:rPr>
        <w:t>ncouraged to</w:t>
      </w:r>
      <w:r w:rsidRPr="003C3638">
        <w:rPr>
          <w:sz w:val="24"/>
          <w:szCs w:val="24"/>
          <w:lang w:val="en-GB"/>
        </w:rPr>
        <w:t xml:space="preserve"> begin to use the </w:t>
      </w:r>
      <w:r w:rsidR="006832B6" w:rsidRPr="003C3638">
        <w:rPr>
          <w:sz w:val="24"/>
          <w:szCs w:val="24"/>
          <w:lang w:val="en-GB"/>
        </w:rPr>
        <w:t>Odyssey-Scientific Debate</w:t>
      </w:r>
      <w:r w:rsidRPr="003C3638">
        <w:rPr>
          <w:sz w:val="24"/>
          <w:szCs w:val="24"/>
          <w:lang w:val="en-GB"/>
        </w:rPr>
        <w:t xml:space="preserve"> in school practice, also within science clubs, extra-curriculum activities etc.</w:t>
      </w:r>
    </w:p>
    <w:p w14:paraId="60EC6A7B" w14:textId="010E7383" w:rsidR="009F1238" w:rsidRPr="003C3638" w:rsidRDefault="009F1238" w:rsidP="002B13A2">
      <w:pPr>
        <w:spacing w:after="0" w:line="360" w:lineRule="auto"/>
        <w:jc w:val="both"/>
        <w:rPr>
          <w:sz w:val="24"/>
          <w:szCs w:val="24"/>
          <w:lang w:val="en-GB"/>
        </w:rPr>
      </w:pPr>
      <w:r w:rsidRPr="003C3638">
        <w:rPr>
          <w:sz w:val="24"/>
          <w:szCs w:val="24"/>
          <w:lang w:val="en-GB"/>
        </w:rPr>
        <w:t xml:space="preserve">Scientific institutions </w:t>
      </w:r>
      <w:r w:rsidR="005F6BD1" w:rsidRPr="003C3638">
        <w:rPr>
          <w:sz w:val="24"/>
          <w:szCs w:val="24"/>
          <w:lang w:val="en-GB"/>
        </w:rPr>
        <w:t>may</w:t>
      </w:r>
      <w:r w:rsidRPr="003C3638">
        <w:rPr>
          <w:sz w:val="24"/>
          <w:szCs w:val="24"/>
          <w:lang w:val="en-GB"/>
        </w:rPr>
        <w:t xml:space="preserve"> become more open to presenting the results of their research to a wider audience, including recipients who do not yet use professional scientific vocabulary. Representatives of the institutions involved in the implementation of the project will enrich their tools base and develop skills in using modern information technologies in scientific and didactic work.</w:t>
      </w:r>
    </w:p>
    <w:p w14:paraId="5781C0A6" w14:textId="2E871696" w:rsidR="003706F1" w:rsidRPr="003C3638" w:rsidRDefault="005F6BD1" w:rsidP="00333B1F">
      <w:pPr>
        <w:pStyle w:val="Nagwek2"/>
        <w:spacing w:after="240"/>
        <w:rPr>
          <w:lang w:val="en-GB"/>
        </w:rPr>
      </w:pPr>
      <w:bookmarkStart w:id="5" w:name="_Toc14952692"/>
      <w:r w:rsidRPr="003C3638">
        <w:rPr>
          <w:lang w:val="en-GB"/>
        </w:rPr>
        <w:t xml:space="preserve">1.5. </w:t>
      </w:r>
      <w:r w:rsidR="003706F1" w:rsidRPr="003C3638">
        <w:rPr>
          <w:lang w:val="en-GB"/>
        </w:rPr>
        <w:t>Expected results – impact on students/school practice</w:t>
      </w:r>
      <w:bookmarkEnd w:id="5"/>
    </w:p>
    <w:p w14:paraId="27C87A85" w14:textId="77777777" w:rsidR="002B74D7" w:rsidRPr="003C3638" w:rsidRDefault="002B74D7" w:rsidP="00333B1F">
      <w:pPr>
        <w:spacing w:after="0" w:line="360" w:lineRule="auto"/>
        <w:jc w:val="both"/>
        <w:rPr>
          <w:sz w:val="24"/>
          <w:szCs w:val="24"/>
          <w:lang w:val="en-GB"/>
        </w:rPr>
      </w:pPr>
      <w:r w:rsidRPr="003C3638">
        <w:rPr>
          <w:sz w:val="24"/>
          <w:szCs w:val="24"/>
          <w:lang w:val="en-GB"/>
        </w:rPr>
        <w:t>The project aims to:</w:t>
      </w:r>
    </w:p>
    <w:p w14:paraId="51110E77" w14:textId="4E792010" w:rsidR="002B74D7" w:rsidRPr="003C3638" w:rsidRDefault="002B74D7" w:rsidP="00333B1F">
      <w:pPr>
        <w:spacing w:after="0" w:line="360" w:lineRule="auto"/>
        <w:jc w:val="both"/>
        <w:rPr>
          <w:sz w:val="24"/>
          <w:szCs w:val="24"/>
          <w:lang w:val="en-GB"/>
        </w:rPr>
      </w:pPr>
      <w:r w:rsidRPr="003C3638">
        <w:rPr>
          <w:sz w:val="24"/>
          <w:szCs w:val="24"/>
          <w:lang w:val="en-GB"/>
        </w:rPr>
        <w:t>- i</w:t>
      </w:r>
      <w:r w:rsidR="002A6678" w:rsidRPr="003C3638">
        <w:rPr>
          <w:sz w:val="24"/>
          <w:szCs w:val="24"/>
          <w:lang w:val="en-GB"/>
        </w:rPr>
        <w:t>n</w:t>
      </w:r>
      <w:r w:rsidRPr="003C3638">
        <w:rPr>
          <w:sz w:val="24"/>
          <w:szCs w:val="24"/>
          <w:lang w:val="en-GB"/>
        </w:rPr>
        <w:t>crea</w:t>
      </w:r>
      <w:r w:rsidR="00F41533" w:rsidRPr="003C3638">
        <w:rPr>
          <w:sz w:val="24"/>
          <w:szCs w:val="24"/>
          <w:lang w:val="en-GB"/>
        </w:rPr>
        <w:t>s</w:t>
      </w:r>
      <w:r w:rsidR="002A6678" w:rsidRPr="003C3638">
        <w:rPr>
          <w:sz w:val="24"/>
          <w:szCs w:val="24"/>
          <w:lang w:val="en-GB"/>
        </w:rPr>
        <w:t xml:space="preserve">e </w:t>
      </w:r>
      <w:r w:rsidR="003C5569" w:rsidRPr="003C3638">
        <w:rPr>
          <w:sz w:val="24"/>
          <w:szCs w:val="24"/>
          <w:lang w:val="en-GB"/>
        </w:rPr>
        <w:t xml:space="preserve">reasoning </w:t>
      </w:r>
      <w:r w:rsidRPr="003C3638">
        <w:rPr>
          <w:sz w:val="24"/>
          <w:szCs w:val="24"/>
          <w:lang w:val="en-GB"/>
        </w:rPr>
        <w:t>skills in STEM</w:t>
      </w:r>
      <w:r w:rsidR="002A6678" w:rsidRPr="003C3638">
        <w:rPr>
          <w:sz w:val="24"/>
          <w:szCs w:val="24"/>
          <w:lang w:val="en-GB"/>
        </w:rPr>
        <w:t>,</w:t>
      </w:r>
    </w:p>
    <w:p w14:paraId="1664D661" w14:textId="08F2A638" w:rsidR="002B74D7" w:rsidRPr="003C3638" w:rsidRDefault="002B74D7" w:rsidP="003706F1">
      <w:pPr>
        <w:spacing w:after="0" w:line="360" w:lineRule="auto"/>
        <w:jc w:val="both"/>
        <w:rPr>
          <w:sz w:val="24"/>
          <w:szCs w:val="24"/>
          <w:lang w:val="en-GB"/>
        </w:rPr>
      </w:pPr>
      <w:r w:rsidRPr="003C3638">
        <w:rPr>
          <w:sz w:val="24"/>
          <w:szCs w:val="24"/>
          <w:lang w:val="en-GB"/>
        </w:rPr>
        <w:t>- increa</w:t>
      </w:r>
      <w:r w:rsidR="00F41533" w:rsidRPr="003C3638">
        <w:rPr>
          <w:sz w:val="24"/>
          <w:szCs w:val="24"/>
          <w:lang w:val="en-GB"/>
        </w:rPr>
        <w:t>s</w:t>
      </w:r>
      <w:r w:rsidRPr="003C3638">
        <w:rPr>
          <w:sz w:val="24"/>
          <w:szCs w:val="24"/>
          <w:lang w:val="en-GB"/>
        </w:rPr>
        <w:t>e interest in STEM</w:t>
      </w:r>
      <w:r w:rsidR="002A6678" w:rsidRPr="003C3638">
        <w:rPr>
          <w:sz w:val="24"/>
          <w:szCs w:val="24"/>
          <w:lang w:val="en-GB"/>
        </w:rPr>
        <w:t>,</w:t>
      </w:r>
      <w:r w:rsidRPr="003C3638">
        <w:rPr>
          <w:sz w:val="24"/>
          <w:szCs w:val="24"/>
          <w:lang w:val="en-GB"/>
        </w:rPr>
        <w:t xml:space="preserve"> </w:t>
      </w:r>
    </w:p>
    <w:p w14:paraId="35811756" w14:textId="1C763ED6" w:rsidR="002B74D7" w:rsidRPr="003C3638" w:rsidRDefault="002B74D7" w:rsidP="003706F1">
      <w:pPr>
        <w:spacing w:after="0" w:line="360" w:lineRule="auto"/>
        <w:jc w:val="both"/>
        <w:rPr>
          <w:sz w:val="24"/>
          <w:szCs w:val="24"/>
          <w:lang w:val="en-GB"/>
        </w:rPr>
      </w:pPr>
      <w:r w:rsidRPr="003C3638">
        <w:rPr>
          <w:sz w:val="24"/>
          <w:szCs w:val="24"/>
          <w:lang w:val="en-GB"/>
        </w:rPr>
        <w:t xml:space="preserve">- </w:t>
      </w:r>
      <w:r w:rsidR="003C5569" w:rsidRPr="003C3638">
        <w:rPr>
          <w:sz w:val="24"/>
          <w:szCs w:val="24"/>
          <w:lang w:val="en-GB"/>
        </w:rPr>
        <w:t xml:space="preserve">improved </w:t>
      </w:r>
      <w:r w:rsidRPr="003C3638">
        <w:rPr>
          <w:sz w:val="24"/>
          <w:szCs w:val="24"/>
          <w:lang w:val="en-GB"/>
        </w:rPr>
        <w:t xml:space="preserve">communication skills in mother tongue, argumentation and public appearances </w:t>
      </w:r>
    </w:p>
    <w:p w14:paraId="34691EC0" w14:textId="1B68A46A" w:rsidR="002B74D7" w:rsidRPr="003C3638" w:rsidRDefault="002B74D7" w:rsidP="003706F1">
      <w:pPr>
        <w:spacing w:after="0" w:line="360" w:lineRule="auto"/>
        <w:jc w:val="both"/>
        <w:rPr>
          <w:sz w:val="24"/>
          <w:szCs w:val="24"/>
          <w:lang w:val="en-GB"/>
        </w:rPr>
      </w:pPr>
      <w:r w:rsidRPr="003C3638">
        <w:rPr>
          <w:sz w:val="24"/>
          <w:szCs w:val="24"/>
          <w:lang w:val="en-GB"/>
        </w:rPr>
        <w:t>primarily among st</w:t>
      </w:r>
      <w:r w:rsidR="002A6678" w:rsidRPr="003C3638">
        <w:rPr>
          <w:sz w:val="24"/>
          <w:szCs w:val="24"/>
          <w:lang w:val="en-GB"/>
        </w:rPr>
        <w:t>udents engaged in testing phase,</w:t>
      </w:r>
    </w:p>
    <w:p w14:paraId="3FCD83CB" w14:textId="33D590C0" w:rsidR="003706F1" w:rsidRPr="003C3638" w:rsidRDefault="002B74D7" w:rsidP="003706F1">
      <w:pPr>
        <w:spacing w:after="0" w:line="360" w:lineRule="auto"/>
        <w:jc w:val="both"/>
        <w:rPr>
          <w:sz w:val="24"/>
          <w:szCs w:val="24"/>
          <w:lang w:val="en-GB"/>
        </w:rPr>
      </w:pPr>
      <w:r w:rsidRPr="003C3638">
        <w:rPr>
          <w:sz w:val="24"/>
          <w:szCs w:val="24"/>
          <w:lang w:val="en-GB"/>
        </w:rPr>
        <w:t xml:space="preserve">- introduce the use the </w:t>
      </w:r>
      <w:r w:rsidR="006832B6" w:rsidRPr="003C3638">
        <w:rPr>
          <w:sz w:val="24"/>
          <w:szCs w:val="24"/>
          <w:lang w:val="en-GB"/>
        </w:rPr>
        <w:t>Odyssey-Scientific Debate</w:t>
      </w:r>
      <w:r w:rsidRPr="003C3638">
        <w:rPr>
          <w:sz w:val="24"/>
          <w:szCs w:val="24"/>
          <w:lang w:val="en-GB"/>
        </w:rPr>
        <w:t xml:space="preserve"> in the school practice, STEM subjects in particular</w:t>
      </w:r>
      <w:r w:rsidR="00A71335" w:rsidRPr="003C3638">
        <w:rPr>
          <w:sz w:val="24"/>
          <w:szCs w:val="24"/>
          <w:lang w:val="en-GB"/>
        </w:rPr>
        <w:t>.</w:t>
      </w:r>
    </w:p>
    <w:p w14:paraId="4A45C6A1" w14:textId="77777777" w:rsidR="00CC6A80" w:rsidRPr="003C3638" w:rsidRDefault="00CC6A80" w:rsidP="00CC6A80">
      <w:pPr>
        <w:spacing w:after="0" w:line="360" w:lineRule="auto"/>
        <w:jc w:val="both"/>
        <w:rPr>
          <w:sz w:val="24"/>
          <w:szCs w:val="24"/>
          <w:lang w:val="en-GB"/>
        </w:rPr>
      </w:pPr>
      <w:r w:rsidRPr="003C3638">
        <w:rPr>
          <w:sz w:val="24"/>
          <w:szCs w:val="24"/>
          <w:lang w:val="en-GB"/>
        </w:rPr>
        <w:t xml:space="preserve">The degree to which the goals will be achieved will be measured by providing feedback from teachers in various project phases - see </w:t>
      </w:r>
      <w:r w:rsidRPr="003C3638">
        <w:rPr>
          <w:i/>
          <w:sz w:val="24"/>
          <w:szCs w:val="24"/>
          <w:lang w:val="en-GB"/>
        </w:rPr>
        <w:t>Evaluation</w:t>
      </w:r>
      <w:r w:rsidRPr="003C3638">
        <w:rPr>
          <w:sz w:val="24"/>
          <w:szCs w:val="24"/>
          <w:lang w:val="en-GB"/>
        </w:rPr>
        <w:t xml:space="preserve"> section.</w:t>
      </w:r>
    </w:p>
    <w:p w14:paraId="05DC4AB0" w14:textId="74E82A55" w:rsidR="005C3DE1" w:rsidRPr="003C3638" w:rsidRDefault="005C3DE1" w:rsidP="005060AF">
      <w:pPr>
        <w:pStyle w:val="Nagwek1"/>
        <w:numPr>
          <w:ilvl w:val="0"/>
          <w:numId w:val="8"/>
        </w:numPr>
        <w:rPr>
          <w:lang w:val="en-GB"/>
        </w:rPr>
      </w:pPr>
      <w:bookmarkStart w:id="6" w:name="_Toc14952693"/>
      <w:r w:rsidRPr="003C3638">
        <w:rPr>
          <w:lang w:val="en-GB"/>
        </w:rPr>
        <w:t>Competition for schools</w:t>
      </w:r>
      <w:bookmarkEnd w:id="6"/>
    </w:p>
    <w:p w14:paraId="0C9538AE" w14:textId="7F5546F2" w:rsidR="00A042CD" w:rsidRPr="003C3638" w:rsidRDefault="00022401" w:rsidP="00A042CD">
      <w:pPr>
        <w:spacing w:after="0" w:line="360" w:lineRule="auto"/>
        <w:jc w:val="both"/>
        <w:rPr>
          <w:sz w:val="24"/>
          <w:szCs w:val="24"/>
          <w:lang w:val="en-GB"/>
        </w:rPr>
      </w:pPr>
      <w:r w:rsidRPr="003C3638">
        <w:rPr>
          <w:sz w:val="24"/>
          <w:szCs w:val="24"/>
          <w:lang w:val="en-GB"/>
        </w:rPr>
        <w:t xml:space="preserve">A selected group of students, who form the competition </w:t>
      </w:r>
      <w:r w:rsidR="00A042CD" w:rsidRPr="003C3638">
        <w:rPr>
          <w:sz w:val="24"/>
          <w:szCs w:val="24"/>
          <w:lang w:val="en-GB"/>
        </w:rPr>
        <w:t xml:space="preserve">team, during the school year will </w:t>
      </w:r>
      <w:r w:rsidRPr="003C3638">
        <w:rPr>
          <w:sz w:val="24"/>
          <w:szCs w:val="24"/>
          <w:lang w:val="en-GB"/>
        </w:rPr>
        <w:t xml:space="preserve">take part in the training to prepare </w:t>
      </w:r>
      <w:r w:rsidR="00A042CD" w:rsidRPr="003C3638">
        <w:rPr>
          <w:sz w:val="24"/>
          <w:szCs w:val="24"/>
          <w:lang w:val="en-GB"/>
        </w:rPr>
        <w:t>to debates</w:t>
      </w:r>
      <w:r w:rsidRPr="003C3638">
        <w:rPr>
          <w:sz w:val="24"/>
          <w:szCs w:val="24"/>
          <w:lang w:val="en-GB"/>
        </w:rPr>
        <w:t>. S</w:t>
      </w:r>
      <w:r w:rsidR="00A042CD" w:rsidRPr="003C3638">
        <w:rPr>
          <w:sz w:val="24"/>
          <w:szCs w:val="24"/>
          <w:lang w:val="en-GB"/>
        </w:rPr>
        <w:t xml:space="preserve">tudents will get to know </w:t>
      </w:r>
      <w:r w:rsidRPr="003C3638">
        <w:rPr>
          <w:sz w:val="24"/>
          <w:szCs w:val="24"/>
          <w:lang w:val="en-GB"/>
        </w:rPr>
        <w:t>debate</w:t>
      </w:r>
      <w:r w:rsidR="00A042CD" w:rsidRPr="003C3638">
        <w:rPr>
          <w:sz w:val="24"/>
          <w:szCs w:val="24"/>
          <w:lang w:val="en-GB"/>
        </w:rPr>
        <w:t xml:space="preserve"> principles, practice different roles in the debate and explore further topics based on prepared packages and through regular mentoring. The crowning event will be the ODYSSEY-SCIENTIFIC DEBATE COMPETITION (on national level, in each partner country). </w:t>
      </w:r>
    </w:p>
    <w:p w14:paraId="53AC16F8" w14:textId="648789AC" w:rsidR="00A042CD" w:rsidRPr="003C3638" w:rsidRDefault="00A042CD" w:rsidP="00A042CD">
      <w:pPr>
        <w:spacing w:after="0" w:line="360" w:lineRule="auto"/>
        <w:jc w:val="both"/>
        <w:rPr>
          <w:sz w:val="24"/>
          <w:szCs w:val="24"/>
          <w:lang w:val="en-GB"/>
        </w:rPr>
      </w:pPr>
      <w:r w:rsidRPr="003C3638">
        <w:rPr>
          <w:sz w:val="24"/>
          <w:szCs w:val="24"/>
          <w:lang w:val="en-GB"/>
        </w:rPr>
        <w:lastRenderedPageBreak/>
        <w:t xml:space="preserve">Teams will randomly draw </w:t>
      </w:r>
      <w:r w:rsidR="00022401" w:rsidRPr="003C3638">
        <w:rPr>
          <w:sz w:val="24"/>
          <w:szCs w:val="24"/>
          <w:lang w:val="en-GB"/>
        </w:rPr>
        <w:t>topics</w:t>
      </w:r>
      <w:r w:rsidRPr="003C3638">
        <w:rPr>
          <w:sz w:val="24"/>
          <w:szCs w:val="24"/>
          <w:lang w:val="en-GB"/>
        </w:rPr>
        <w:t xml:space="preserve"> and then roles (side defending thesis/opponents of the thesis).</w:t>
      </w:r>
      <w:r w:rsidR="00022401" w:rsidRPr="003C3638">
        <w:rPr>
          <w:sz w:val="24"/>
          <w:szCs w:val="24"/>
          <w:lang w:val="en-GB"/>
        </w:rPr>
        <w:t xml:space="preserve"> Debates will be judged by the Judging Scientific Committee</w:t>
      </w:r>
      <w:r w:rsidRPr="003C3638">
        <w:rPr>
          <w:sz w:val="24"/>
          <w:szCs w:val="24"/>
          <w:lang w:val="en-GB"/>
        </w:rPr>
        <w:t xml:space="preserve"> (representatives of the partner, experts, teachers unrelated to the rival team, etc.).</w:t>
      </w:r>
    </w:p>
    <w:p w14:paraId="0BFA04EF" w14:textId="3B0036EC" w:rsidR="00A042CD" w:rsidRPr="003C3638" w:rsidRDefault="00A042CD" w:rsidP="00BC656B">
      <w:pPr>
        <w:spacing w:after="0" w:line="360" w:lineRule="auto"/>
        <w:jc w:val="both"/>
        <w:rPr>
          <w:sz w:val="24"/>
          <w:szCs w:val="24"/>
          <w:lang w:val="en-GB"/>
        </w:rPr>
      </w:pPr>
      <w:r w:rsidRPr="003C3638">
        <w:rPr>
          <w:sz w:val="24"/>
          <w:szCs w:val="24"/>
          <w:lang w:val="en-GB"/>
        </w:rPr>
        <w:t xml:space="preserve">The </w:t>
      </w:r>
      <w:r w:rsidR="00022401" w:rsidRPr="003C3638">
        <w:rPr>
          <w:sz w:val="24"/>
          <w:szCs w:val="24"/>
          <w:lang w:val="en-GB"/>
        </w:rPr>
        <w:t>two</w:t>
      </w:r>
      <w:r w:rsidRPr="003C3638">
        <w:rPr>
          <w:sz w:val="24"/>
          <w:szCs w:val="24"/>
          <w:lang w:val="en-GB"/>
        </w:rPr>
        <w:t xml:space="preserve"> winning teams will take part in the final debate, </w:t>
      </w:r>
      <w:r w:rsidR="00022401" w:rsidRPr="003C3638">
        <w:rPr>
          <w:sz w:val="24"/>
          <w:szCs w:val="24"/>
          <w:lang w:val="en-GB"/>
        </w:rPr>
        <w:t>which will be organised during the Final National Conference</w:t>
      </w:r>
      <w:r w:rsidRPr="003C3638">
        <w:rPr>
          <w:sz w:val="24"/>
          <w:szCs w:val="24"/>
          <w:lang w:val="en-GB"/>
        </w:rPr>
        <w:t xml:space="preserve">. The prize for the winners of the final debate will </w:t>
      </w:r>
      <w:r w:rsidR="00022401" w:rsidRPr="003C3638">
        <w:rPr>
          <w:sz w:val="24"/>
          <w:szCs w:val="24"/>
          <w:lang w:val="en-GB"/>
        </w:rPr>
        <w:t xml:space="preserve">be announced by the </w:t>
      </w:r>
      <w:r w:rsidRPr="003C3638">
        <w:rPr>
          <w:sz w:val="24"/>
          <w:szCs w:val="24"/>
          <w:lang w:val="en-GB"/>
        </w:rPr>
        <w:t xml:space="preserve">local </w:t>
      </w:r>
      <w:r w:rsidR="00022401" w:rsidRPr="003C3638">
        <w:rPr>
          <w:sz w:val="24"/>
          <w:szCs w:val="24"/>
          <w:lang w:val="en-GB"/>
        </w:rPr>
        <w:t>organisers</w:t>
      </w:r>
      <w:r w:rsidRPr="003C3638">
        <w:rPr>
          <w:sz w:val="24"/>
          <w:szCs w:val="24"/>
          <w:lang w:val="en-GB"/>
        </w:rPr>
        <w:t>.</w:t>
      </w:r>
    </w:p>
    <w:p w14:paraId="2844E90F" w14:textId="058F9C64" w:rsidR="00A042CD" w:rsidRPr="003C3638" w:rsidRDefault="00B04B4A" w:rsidP="004B3926">
      <w:pPr>
        <w:spacing w:line="360" w:lineRule="auto"/>
        <w:jc w:val="both"/>
        <w:rPr>
          <w:sz w:val="24"/>
          <w:szCs w:val="24"/>
          <w:lang w:val="en-GB"/>
        </w:rPr>
      </w:pPr>
      <w:r w:rsidRPr="003C3638">
        <w:rPr>
          <w:sz w:val="24"/>
          <w:szCs w:val="24"/>
          <w:lang w:val="en-GB"/>
        </w:rPr>
        <w:t>T</w:t>
      </w:r>
      <w:r w:rsidR="00890D27" w:rsidRPr="003C3638">
        <w:rPr>
          <w:sz w:val="24"/>
          <w:szCs w:val="24"/>
          <w:lang w:val="en-GB"/>
        </w:rPr>
        <w:t xml:space="preserve">he rules of the </w:t>
      </w:r>
      <w:r w:rsidRPr="003C3638">
        <w:rPr>
          <w:sz w:val="24"/>
          <w:szCs w:val="24"/>
          <w:lang w:val="en-GB"/>
        </w:rPr>
        <w:t>c</w:t>
      </w:r>
      <w:r w:rsidR="00890D27" w:rsidRPr="003C3638">
        <w:rPr>
          <w:sz w:val="24"/>
          <w:szCs w:val="24"/>
          <w:lang w:val="en-GB"/>
        </w:rPr>
        <w:t>ompetition</w:t>
      </w:r>
      <w:r w:rsidRPr="003C3638">
        <w:rPr>
          <w:sz w:val="24"/>
          <w:szCs w:val="24"/>
          <w:lang w:val="en-GB"/>
        </w:rPr>
        <w:t>s will be elaborated in national versions by partners responsible for organisation of competitions.</w:t>
      </w:r>
      <w:r w:rsidR="004B3168" w:rsidRPr="003C3638">
        <w:rPr>
          <w:sz w:val="24"/>
          <w:szCs w:val="24"/>
          <w:lang w:val="en-GB"/>
        </w:rPr>
        <w:t xml:space="preserve"> </w:t>
      </w:r>
    </w:p>
    <w:p w14:paraId="238BE7DB" w14:textId="1AD54A97" w:rsidR="00F22181" w:rsidRPr="003C3638" w:rsidRDefault="00F22181" w:rsidP="00BC656B">
      <w:pPr>
        <w:shd w:val="clear" w:color="auto" w:fill="FFFFFF"/>
        <w:spacing w:after="0" w:line="360" w:lineRule="auto"/>
        <w:textAlignment w:val="baseline"/>
        <w:rPr>
          <w:rFonts w:eastAsia="Times New Roman" w:cstheme="minorHAnsi"/>
          <w:color w:val="000000"/>
          <w:szCs w:val="21"/>
          <w:lang w:val="en-GB" w:eastAsia="pl-PL"/>
        </w:rPr>
      </w:pPr>
      <w:r w:rsidRPr="003C3638">
        <w:rPr>
          <w:rFonts w:eastAsia="Times New Roman" w:cstheme="minorHAnsi"/>
          <w:b/>
          <w:bCs/>
          <w:color w:val="000000"/>
          <w:sz w:val="24"/>
          <w:lang w:val="en-GB" w:eastAsia="pl-PL"/>
        </w:rPr>
        <w:t>Application and selection process</w:t>
      </w:r>
    </w:p>
    <w:p w14:paraId="3E9375E3" w14:textId="77777777" w:rsidR="00F22181" w:rsidRPr="003C3638" w:rsidRDefault="00F22181" w:rsidP="00BC656B">
      <w:pPr>
        <w:shd w:val="clear" w:color="auto" w:fill="FFFFFF"/>
        <w:spacing w:after="0" w:line="360" w:lineRule="auto"/>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 xml:space="preserve">The application processes are organised individually by partners. </w:t>
      </w:r>
    </w:p>
    <w:p w14:paraId="494A7A39" w14:textId="3DE88D1B" w:rsidR="00F22181" w:rsidRPr="003C3638" w:rsidRDefault="00F22181" w:rsidP="00BC656B">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In Poland the application</w:t>
      </w:r>
      <w:r w:rsidR="00DC2239" w:rsidRPr="003C3638">
        <w:rPr>
          <w:rFonts w:eastAsia="Times New Roman" w:cstheme="minorHAnsi"/>
          <w:color w:val="000000"/>
          <w:sz w:val="24"/>
          <w:lang w:val="en-GB" w:eastAsia="pl-PL"/>
        </w:rPr>
        <w:t xml:space="preserve"> process has</w:t>
      </w:r>
      <w:r w:rsidRPr="003C3638">
        <w:rPr>
          <w:rFonts w:eastAsia="Times New Roman" w:cstheme="minorHAnsi"/>
          <w:color w:val="000000"/>
          <w:sz w:val="24"/>
          <w:lang w:val="en-GB" w:eastAsia="pl-PL"/>
        </w:rPr>
        <w:t xml:space="preserve"> two stages. At the first stage schools send information of their interest in participation in the competition by filling in the online form. Selected schools get information on approval and then </w:t>
      </w:r>
      <w:r w:rsidR="00B04B4A" w:rsidRPr="003C3638">
        <w:rPr>
          <w:rFonts w:eastAsia="Times New Roman" w:cstheme="minorHAnsi"/>
          <w:color w:val="000000"/>
          <w:sz w:val="24"/>
          <w:lang w:val="en-GB" w:eastAsia="pl-PL"/>
        </w:rPr>
        <w:t xml:space="preserve">are requested to </w:t>
      </w:r>
      <w:r w:rsidRPr="003C3638">
        <w:rPr>
          <w:rFonts w:eastAsia="Times New Roman" w:cstheme="minorHAnsi"/>
          <w:color w:val="000000"/>
          <w:sz w:val="24"/>
          <w:lang w:val="en-GB" w:eastAsia="pl-PL"/>
        </w:rPr>
        <w:t xml:space="preserve">send the scans of declarations signed by director / legal representative of school. </w:t>
      </w:r>
      <w:r w:rsidR="00B04B4A" w:rsidRPr="003C3638">
        <w:rPr>
          <w:rFonts w:eastAsia="Times New Roman" w:cstheme="minorHAnsi"/>
          <w:color w:val="000000"/>
          <w:sz w:val="24"/>
          <w:lang w:val="en-GB" w:eastAsia="pl-PL"/>
        </w:rPr>
        <w:t xml:space="preserve">Example of the declaration used in Poland is presented in the Appendix no. </w:t>
      </w:r>
      <w:r w:rsidR="004B3926" w:rsidRPr="003C3638">
        <w:rPr>
          <w:rFonts w:eastAsia="Times New Roman" w:cstheme="minorHAnsi"/>
          <w:color w:val="000000"/>
          <w:sz w:val="24"/>
          <w:lang w:val="en-GB" w:eastAsia="pl-PL"/>
        </w:rPr>
        <w:t>1</w:t>
      </w:r>
      <w:r w:rsidR="00B04B4A" w:rsidRPr="003C3638">
        <w:rPr>
          <w:rFonts w:eastAsia="Times New Roman" w:cstheme="minorHAnsi"/>
          <w:color w:val="000000"/>
          <w:sz w:val="24"/>
          <w:lang w:val="en-GB" w:eastAsia="pl-PL"/>
        </w:rPr>
        <w:t>.</w:t>
      </w:r>
      <w:r w:rsidRPr="003C3638">
        <w:rPr>
          <w:rFonts w:eastAsia="Times New Roman" w:cstheme="minorHAnsi"/>
          <w:color w:val="000000"/>
          <w:sz w:val="24"/>
          <w:lang w:val="en-GB" w:eastAsia="pl-PL"/>
        </w:rPr>
        <w:t> </w:t>
      </w:r>
    </w:p>
    <w:p w14:paraId="04649F6B" w14:textId="58C87801" w:rsidR="001A41EC" w:rsidRPr="003C3638" w:rsidRDefault="00BF269D" w:rsidP="001A41EC">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In Poland, f</w:t>
      </w:r>
      <w:r w:rsidR="001A41EC" w:rsidRPr="003C3638">
        <w:rPr>
          <w:rFonts w:eastAsia="Times New Roman" w:cstheme="minorHAnsi"/>
          <w:color w:val="000000"/>
          <w:sz w:val="24"/>
          <w:lang w:val="en-GB" w:eastAsia="pl-PL"/>
        </w:rPr>
        <w:t xml:space="preserve">irst 8 schools will be accepted in order of application submission. National organiser may decide to engage more schools in </w:t>
      </w:r>
      <w:r w:rsidR="003C5569" w:rsidRPr="003C3638">
        <w:rPr>
          <w:rFonts w:eastAsia="Times New Roman" w:cstheme="minorHAnsi"/>
          <w:color w:val="000000"/>
          <w:sz w:val="24"/>
          <w:lang w:val="en-GB" w:eastAsia="pl-PL"/>
        </w:rPr>
        <w:t xml:space="preserve">the </w:t>
      </w:r>
      <w:r w:rsidR="001A41EC" w:rsidRPr="003C3638">
        <w:rPr>
          <w:rFonts w:eastAsia="Times New Roman" w:cstheme="minorHAnsi"/>
          <w:color w:val="000000"/>
          <w:sz w:val="24"/>
          <w:lang w:val="en-GB" w:eastAsia="pl-PL"/>
        </w:rPr>
        <w:t>competition (up to 16 in total), based on efficiency of project activities (e.g. location of school).</w:t>
      </w:r>
    </w:p>
    <w:p w14:paraId="2344905C" w14:textId="1DB0B547" w:rsidR="001A41EC" w:rsidRPr="003C3638" w:rsidRDefault="001A41EC" w:rsidP="004B3926">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 xml:space="preserve">This limit is valid only for schools participating in </w:t>
      </w:r>
      <w:r w:rsidR="003C5569" w:rsidRPr="003C3638">
        <w:rPr>
          <w:rFonts w:eastAsia="Times New Roman" w:cstheme="minorHAnsi"/>
          <w:color w:val="000000"/>
          <w:sz w:val="24"/>
          <w:lang w:val="en-GB" w:eastAsia="pl-PL"/>
        </w:rPr>
        <w:t xml:space="preserve">the </w:t>
      </w:r>
      <w:r w:rsidRPr="003C3638">
        <w:rPr>
          <w:rFonts w:eastAsia="Times New Roman" w:cstheme="minorHAnsi"/>
          <w:color w:val="000000"/>
          <w:sz w:val="24"/>
          <w:lang w:val="en-GB" w:eastAsia="pl-PL"/>
        </w:rPr>
        <w:t xml:space="preserve">competition. Other interested schools may apply as well: all the schools will obtain educational </w:t>
      </w:r>
      <w:r w:rsidR="003C5569" w:rsidRPr="003C3638">
        <w:rPr>
          <w:rFonts w:eastAsia="Times New Roman" w:cstheme="minorHAnsi"/>
          <w:color w:val="000000"/>
          <w:sz w:val="24"/>
          <w:lang w:val="en-GB" w:eastAsia="pl-PL"/>
        </w:rPr>
        <w:t>materials;</w:t>
      </w:r>
      <w:r w:rsidRPr="003C3638">
        <w:rPr>
          <w:rFonts w:eastAsia="Times New Roman" w:cstheme="minorHAnsi"/>
          <w:color w:val="000000"/>
          <w:sz w:val="24"/>
          <w:lang w:val="en-GB" w:eastAsia="pl-PL"/>
        </w:rPr>
        <w:t xml:space="preserve"> schools’ representatives may be invited to preliminary workshop for teachers and will benefit from mentoring</w:t>
      </w:r>
      <w:r w:rsidR="00D406B5" w:rsidRPr="003C3638">
        <w:rPr>
          <w:rFonts w:eastAsia="Times New Roman" w:cstheme="minorHAnsi"/>
          <w:color w:val="000000"/>
          <w:sz w:val="24"/>
          <w:lang w:val="en-GB" w:eastAsia="pl-PL"/>
        </w:rPr>
        <w:t xml:space="preserve"> services</w:t>
      </w:r>
      <w:r w:rsidRPr="003C3638">
        <w:rPr>
          <w:rFonts w:eastAsia="Times New Roman" w:cstheme="minorHAnsi"/>
          <w:color w:val="000000"/>
          <w:sz w:val="24"/>
          <w:lang w:val="en-GB" w:eastAsia="pl-PL"/>
        </w:rPr>
        <w:t>.</w:t>
      </w:r>
    </w:p>
    <w:p w14:paraId="2F1C6A12" w14:textId="0BDC92A1" w:rsidR="00F22181" w:rsidRPr="003C3638" w:rsidRDefault="00F22181" w:rsidP="00BC656B">
      <w:pPr>
        <w:shd w:val="clear" w:color="auto" w:fill="FFFFFF"/>
        <w:spacing w:after="0" w:line="360" w:lineRule="auto"/>
        <w:textAlignment w:val="baseline"/>
        <w:rPr>
          <w:rFonts w:eastAsia="Times New Roman" w:cstheme="minorHAnsi"/>
          <w:color w:val="000000"/>
          <w:szCs w:val="21"/>
          <w:lang w:val="en-GB" w:eastAsia="pl-PL"/>
        </w:rPr>
      </w:pPr>
      <w:r w:rsidRPr="003C3638">
        <w:rPr>
          <w:rFonts w:eastAsia="Times New Roman" w:cstheme="minorHAnsi"/>
          <w:b/>
          <w:bCs/>
          <w:color w:val="000000"/>
          <w:sz w:val="24"/>
          <w:lang w:val="en-GB" w:eastAsia="pl-PL"/>
        </w:rPr>
        <w:t>Participation requirements</w:t>
      </w:r>
    </w:p>
    <w:p w14:paraId="2A53964F" w14:textId="77777777" w:rsidR="0057204E" w:rsidRPr="003C3638" w:rsidRDefault="00F22181" w:rsidP="00BC656B">
      <w:pPr>
        <w:spacing w:line="360" w:lineRule="auto"/>
        <w:jc w:val="both"/>
        <w:rPr>
          <w:rFonts w:eastAsia="Times New Roman" w:cstheme="minorHAnsi"/>
          <w:color w:val="000000"/>
          <w:sz w:val="24"/>
          <w:lang w:val="en-GB" w:eastAsia="pl-PL"/>
        </w:rPr>
      </w:pPr>
      <w:r w:rsidRPr="003C3638">
        <w:rPr>
          <w:rFonts w:eastAsia="Times New Roman" w:cstheme="minorHAnsi"/>
          <w:color w:val="000000"/>
          <w:sz w:val="24"/>
          <w:lang w:val="en-GB" w:eastAsia="pl-PL"/>
        </w:rPr>
        <w:t>Schools participating in the competition should appoint 2 teachers leading the team of at least 10 students between </w:t>
      </w:r>
      <w:r w:rsidRPr="003C3638">
        <w:rPr>
          <w:rFonts w:eastAsia="Times New Roman" w:cstheme="minorHAnsi"/>
          <w:b/>
          <w:bCs/>
          <w:color w:val="000000"/>
          <w:sz w:val="24"/>
          <w:lang w:val="en-GB" w:eastAsia="pl-PL"/>
        </w:rPr>
        <w:t>13 and 19 years old. </w:t>
      </w:r>
      <w:r w:rsidR="00B04B4A" w:rsidRPr="003C3638">
        <w:rPr>
          <w:rFonts w:eastAsia="Times New Roman" w:cstheme="minorHAnsi"/>
          <w:color w:val="000000"/>
          <w:sz w:val="24"/>
          <w:lang w:val="en-GB" w:eastAsia="pl-PL"/>
        </w:rPr>
        <w:t xml:space="preserve">The schools will participate in the project </w:t>
      </w:r>
      <w:r w:rsidR="0057204E" w:rsidRPr="003C3638">
        <w:rPr>
          <w:rFonts w:eastAsia="Times New Roman" w:cstheme="minorHAnsi"/>
          <w:color w:val="000000"/>
          <w:sz w:val="24"/>
          <w:lang w:val="en-GB" w:eastAsia="pl-PL"/>
        </w:rPr>
        <w:t>in the school year 2019/2020. The two winning teams will additionally take part in the Final Debate, which will be organised by the end of 2020.</w:t>
      </w:r>
    </w:p>
    <w:p w14:paraId="4B59D844" w14:textId="1F272263" w:rsidR="00B04B4A" w:rsidRPr="003C3638" w:rsidRDefault="00B04B4A" w:rsidP="00BC656B">
      <w:pPr>
        <w:spacing w:line="360" w:lineRule="auto"/>
        <w:jc w:val="both"/>
        <w:rPr>
          <w:rFonts w:eastAsia="Times New Roman" w:cstheme="minorHAnsi"/>
          <w:color w:val="000000"/>
          <w:sz w:val="24"/>
          <w:lang w:val="en-GB" w:eastAsia="pl-PL"/>
        </w:rPr>
      </w:pPr>
      <w:r w:rsidRPr="003C3638">
        <w:rPr>
          <w:rFonts w:eastAsia="Times New Roman" w:cstheme="minorHAnsi"/>
          <w:color w:val="000000"/>
          <w:sz w:val="24"/>
          <w:lang w:val="en-GB" w:eastAsia="pl-PL"/>
        </w:rPr>
        <w:t xml:space="preserve">The tasks of the schools </w:t>
      </w:r>
      <w:r w:rsidR="00FC7B2F" w:rsidRPr="003C3638">
        <w:rPr>
          <w:rFonts w:eastAsia="Times New Roman" w:cstheme="minorHAnsi"/>
          <w:color w:val="000000"/>
          <w:sz w:val="24"/>
          <w:lang w:val="en-GB" w:eastAsia="pl-PL"/>
        </w:rPr>
        <w:t>are</w:t>
      </w:r>
      <w:r w:rsidRPr="003C3638">
        <w:rPr>
          <w:rFonts w:eastAsia="Times New Roman" w:cstheme="minorHAnsi"/>
          <w:color w:val="000000"/>
          <w:sz w:val="24"/>
          <w:lang w:val="en-GB" w:eastAsia="pl-PL"/>
        </w:rPr>
        <w:t>:</w:t>
      </w:r>
    </w:p>
    <w:p w14:paraId="50CA950C" w14:textId="777BA29B"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Indication of two teachers from school, who will lead the ODYSSEY activities</w:t>
      </w:r>
      <w:r w:rsidR="0057204E" w:rsidRPr="003C3638">
        <w:rPr>
          <w:rFonts w:eastAsia="Times New Roman" w:cstheme="minorHAnsi"/>
          <w:lang w:val="en-GB" w:eastAsia="pl-PL"/>
        </w:rPr>
        <w:t>.</w:t>
      </w:r>
      <w:r w:rsidRPr="003C3638">
        <w:rPr>
          <w:rFonts w:eastAsia="Times New Roman" w:cstheme="minorHAnsi"/>
          <w:lang w:val="en-GB" w:eastAsia="pl-PL"/>
        </w:rPr>
        <w:t xml:space="preserve"> </w:t>
      </w:r>
    </w:p>
    <w:p w14:paraId="06C4E03A" w14:textId="7777777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lastRenderedPageBreak/>
        <w:t>Indication of a team of 10 students (project team), who will take part in preparations to the contest and choosing a team of at least 5 students, who will attend the debate contest.</w:t>
      </w:r>
    </w:p>
    <w:p w14:paraId="49DAD601" w14:textId="1CD6705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Participation of one or two teac</w:t>
      </w:r>
      <w:r w:rsidR="001A41EC" w:rsidRPr="003C3638">
        <w:rPr>
          <w:rFonts w:eastAsia="Times New Roman" w:cstheme="minorHAnsi"/>
          <w:lang w:val="en-GB" w:eastAsia="pl-PL"/>
        </w:rPr>
        <w:t>hers in the one-day workshop.</w:t>
      </w:r>
    </w:p>
    <w:p w14:paraId="6B50C265" w14:textId="7777777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 xml:space="preserve">Organizing and supporting the school team participating in the ODYSSEY debate contest till the end of their participation in ODYSSEY activities. </w:t>
      </w:r>
    </w:p>
    <w:p w14:paraId="143E9B53" w14:textId="4B009E3A"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 xml:space="preserve">Participation of the group of students in the debate contest (at least 5 students – members of project team should attend each round) in locations indicated by </w:t>
      </w:r>
      <w:r w:rsidR="001A41EC" w:rsidRPr="003C3638">
        <w:rPr>
          <w:rFonts w:eastAsia="Times New Roman" w:cstheme="minorHAnsi"/>
          <w:lang w:val="en-GB" w:eastAsia="pl-PL"/>
        </w:rPr>
        <w:t>organisers</w:t>
      </w:r>
      <w:r w:rsidRPr="003C3638">
        <w:rPr>
          <w:rFonts w:eastAsia="Times New Roman" w:cstheme="minorHAnsi"/>
          <w:lang w:val="en-GB" w:eastAsia="pl-PL"/>
        </w:rPr>
        <w:t xml:space="preserve"> on own expense.</w:t>
      </w:r>
    </w:p>
    <w:p w14:paraId="40D971BB" w14:textId="7777777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Participation of at least one teacher, trained to be a judge at the debate contest, in the Scientific Judging Committee in contest’s rounds in which other schools are participating.</w:t>
      </w:r>
    </w:p>
    <w:p w14:paraId="70ECDDB6" w14:textId="7777777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Participation of two teachers in online mentoring and Facebook-based bulletin board.</w:t>
      </w:r>
    </w:p>
    <w:p w14:paraId="4A027399" w14:textId="71C2FA33"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Conducting full training of debating skills and STEM topics with the project team, based on 5 packages of educational materials.</w:t>
      </w:r>
    </w:p>
    <w:p w14:paraId="5B197E63" w14:textId="7777777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Participation of one or two teachers in ex-ante, ex-post evaluation surveys (online) and a Focus Group Interview (face-to-face or online), after implementation of the ODYSSEY activities.</w:t>
      </w:r>
    </w:p>
    <w:p w14:paraId="7C127294" w14:textId="7777777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Reviewing and providing feedback on project materials.</w:t>
      </w:r>
    </w:p>
    <w:p w14:paraId="6AC29711" w14:textId="6E78FF1E"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In case of getting to the final contest’s round, conducting training on STEM topics with the project team, based on 5 packages of educational materials</w:t>
      </w:r>
      <w:r w:rsidR="001A41EC" w:rsidRPr="003C3638">
        <w:rPr>
          <w:rFonts w:eastAsia="Times New Roman" w:cstheme="minorHAnsi"/>
          <w:lang w:val="en-GB" w:eastAsia="pl-PL"/>
        </w:rPr>
        <w:t xml:space="preserve"> in English, </w:t>
      </w:r>
      <w:r w:rsidRPr="003C3638">
        <w:rPr>
          <w:rFonts w:eastAsia="Times New Roman" w:cstheme="minorHAnsi"/>
          <w:lang w:val="en-GB" w:eastAsia="pl-PL"/>
        </w:rPr>
        <w:t>taking part in</w:t>
      </w:r>
      <w:r w:rsidR="001A41EC" w:rsidRPr="003C3638">
        <w:rPr>
          <w:rFonts w:eastAsia="Times New Roman" w:cstheme="minorHAnsi"/>
          <w:lang w:val="en-GB" w:eastAsia="pl-PL"/>
        </w:rPr>
        <w:t xml:space="preserve"> the</w:t>
      </w:r>
      <w:r w:rsidRPr="003C3638">
        <w:rPr>
          <w:rFonts w:eastAsia="Times New Roman" w:cstheme="minorHAnsi"/>
          <w:lang w:val="en-GB" w:eastAsia="pl-PL"/>
        </w:rPr>
        <w:t xml:space="preserve"> final event – Conference with model debate, on organiser’s expenses,</w:t>
      </w:r>
      <w:r w:rsidR="001A41EC" w:rsidRPr="003C3638">
        <w:rPr>
          <w:rFonts w:eastAsia="Times New Roman" w:cstheme="minorHAnsi"/>
          <w:lang w:val="en-GB" w:eastAsia="pl-PL"/>
        </w:rPr>
        <w:t xml:space="preserve"> </w:t>
      </w:r>
      <w:r w:rsidRPr="003C3638">
        <w:rPr>
          <w:rFonts w:eastAsia="Times New Roman" w:cstheme="minorHAnsi"/>
          <w:lang w:val="en-GB" w:eastAsia="pl-PL"/>
        </w:rPr>
        <w:t xml:space="preserve">provided that all the financial documents confirming travel/accommodation expenses for reimbursement are delivered to </w:t>
      </w:r>
      <w:r w:rsidR="001A41EC" w:rsidRPr="003C3638">
        <w:rPr>
          <w:rFonts w:eastAsia="Times New Roman" w:cstheme="minorHAnsi"/>
          <w:lang w:val="en-GB" w:eastAsia="pl-PL"/>
        </w:rPr>
        <w:t>the organiser</w:t>
      </w:r>
      <w:r w:rsidRPr="003C3638">
        <w:rPr>
          <w:rFonts w:eastAsia="Times New Roman" w:cstheme="minorHAnsi"/>
          <w:lang w:val="en-GB" w:eastAsia="pl-PL"/>
        </w:rPr>
        <w:t xml:space="preserve"> in indicated time.</w:t>
      </w:r>
    </w:p>
    <w:p w14:paraId="462A5864" w14:textId="77777777" w:rsidR="00B04B4A" w:rsidRPr="003C3638" w:rsidRDefault="00B04B4A" w:rsidP="005060AF">
      <w:pPr>
        <w:numPr>
          <w:ilvl w:val="0"/>
          <w:numId w:val="9"/>
        </w:numPr>
        <w:spacing w:line="360" w:lineRule="auto"/>
        <w:jc w:val="both"/>
        <w:rPr>
          <w:rFonts w:eastAsia="Times New Roman" w:cstheme="minorHAnsi"/>
          <w:lang w:val="en-GB" w:eastAsia="pl-PL"/>
        </w:rPr>
      </w:pPr>
      <w:r w:rsidRPr="003C3638">
        <w:rPr>
          <w:rFonts w:eastAsia="Times New Roman" w:cstheme="minorHAnsi"/>
          <w:lang w:val="en-GB" w:eastAsia="pl-PL"/>
        </w:rPr>
        <w:t>Supporting the dissemination of the Odyssey project activities and results.</w:t>
      </w:r>
    </w:p>
    <w:p w14:paraId="701E0F59" w14:textId="27F1F14C" w:rsidR="00F22181" w:rsidRPr="003C3638" w:rsidRDefault="00F22181" w:rsidP="00F22181">
      <w:pPr>
        <w:shd w:val="clear" w:color="auto" w:fill="FFFFFF"/>
        <w:spacing w:after="0" w:line="360" w:lineRule="atLeast"/>
        <w:textAlignment w:val="baseline"/>
        <w:rPr>
          <w:rFonts w:eastAsia="Times New Roman" w:cstheme="minorHAnsi"/>
          <w:color w:val="000000"/>
          <w:szCs w:val="21"/>
          <w:lang w:val="en-GB" w:eastAsia="pl-PL"/>
        </w:rPr>
      </w:pPr>
    </w:p>
    <w:p w14:paraId="2E054921" w14:textId="312F0B9B" w:rsidR="0063599F" w:rsidRPr="003C3638" w:rsidRDefault="0063599F" w:rsidP="0063599F">
      <w:pPr>
        <w:shd w:val="clear" w:color="auto" w:fill="FFFFFF"/>
        <w:spacing w:after="0" w:line="360" w:lineRule="auto"/>
        <w:textAlignment w:val="baseline"/>
        <w:rPr>
          <w:rFonts w:eastAsia="Times New Roman" w:cstheme="minorHAnsi"/>
          <w:color w:val="000000"/>
          <w:szCs w:val="21"/>
          <w:lang w:val="en-GB" w:eastAsia="pl-PL"/>
        </w:rPr>
      </w:pPr>
      <w:r w:rsidRPr="003C3638">
        <w:rPr>
          <w:rFonts w:eastAsia="Times New Roman" w:cstheme="minorHAnsi"/>
          <w:b/>
          <w:bCs/>
          <w:color w:val="000000"/>
          <w:sz w:val="24"/>
          <w:lang w:val="en-GB" w:eastAsia="pl-PL"/>
        </w:rPr>
        <w:t>Organisation of the competition</w:t>
      </w:r>
    </w:p>
    <w:p w14:paraId="532A36CB" w14:textId="29E86A68" w:rsidR="00F22181" w:rsidRPr="003C3638" w:rsidRDefault="00F22181" w:rsidP="00001F6D">
      <w:pPr>
        <w:shd w:val="clear" w:color="auto" w:fill="FFFFFF"/>
        <w:spacing w:after="0" w:line="360" w:lineRule="auto"/>
        <w:textAlignment w:val="baseline"/>
        <w:rPr>
          <w:rFonts w:eastAsia="Times New Roman" w:cstheme="minorHAnsi"/>
          <w:color w:val="000000"/>
          <w:szCs w:val="21"/>
          <w:lang w:val="en-GB" w:eastAsia="pl-PL"/>
        </w:rPr>
      </w:pPr>
      <w:r w:rsidRPr="003C3638">
        <w:rPr>
          <w:rFonts w:eastAsia="Times New Roman" w:cstheme="minorHAnsi"/>
          <w:color w:val="000000"/>
          <w:sz w:val="24"/>
          <w:lang w:val="en-GB" w:eastAsia="pl-PL"/>
        </w:rPr>
        <w:t xml:space="preserve">The </w:t>
      </w:r>
      <w:r w:rsidR="0063599F" w:rsidRPr="003C3638">
        <w:rPr>
          <w:rFonts w:eastAsia="Times New Roman" w:cstheme="minorHAnsi"/>
          <w:color w:val="000000"/>
          <w:sz w:val="24"/>
          <w:lang w:val="en-GB" w:eastAsia="pl-PL"/>
        </w:rPr>
        <w:t>organisation of the</w:t>
      </w:r>
      <w:r w:rsidRPr="003C3638">
        <w:rPr>
          <w:rFonts w:eastAsia="Times New Roman" w:cstheme="minorHAnsi"/>
          <w:color w:val="000000"/>
          <w:sz w:val="24"/>
          <w:lang w:val="en-GB" w:eastAsia="pl-PL"/>
        </w:rPr>
        <w:t xml:space="preserve"> competition will </w:t>
      </w:r>
      <w:r w:rsidR="0063599F" w:rsidRPr="003C3638">
        <w:rPr>
          <w:rFonts w:eastAsia="Times New Roman" w:cstheme="minorHAnsi"/>
          <w:color w:val="000000"/>
          <w:sz w:val="24"/>
          <w:lang w:val="en-GB" w:eastAsia="pl-PL"/>
        </w:rPr>
        <w:t xml:space="preserve">take form of </w:t>
      </w:r>
      <w:r w:rsidRPr="003C3638">
        <w:rPr>
          <w:rFonts w:eastAsia="Times New Roman" w:cstheme="minorHAnsi"/>
          <w:color w:val="000000"/>
          <w:sz w:val="24"/>
          <w:lang w:val="en-GB" w:eastAsia="pl-PL"/>
        </w:rPr>
        <w:t>a </w:t>
      </w:r>
      <w:r w:rsidRPr="003C3638">
        <w:rPr>
          <w:rFonts w:eastAsia="Times New Roman" w:cstheme="minorHAnsi"/>
          <w:b/>
          <w:bCs/>
          <w:color w:val="000000"/>
          <w:sz w:val="24"/>
          <w:lang w:val="en-GB" w:eastAsia="pl-PL"/>
        </w:rPr>
        <w:t>two-step process</w:t>
      </w:r>
      <w:r w:rsidRPr="003C3638">
        <w:rPr>
          <w:rFonts w:eastAsia="Times New Roman" w:cstheme="minorHAnsi"/>
          <w:color w:val="000000"/>
          <w:sz w:val="24"/>
          <w:lang w:val="en-GB" w:eastAsia="pl-PL"/>
        </w:rPr>
        <w:t>.</w:t>
      </w:r>
    </w:p>
    <w:p w14:paraId="1584D919" w14:textId="57F25F8E" w:rsidR="00F22181" w:rsidRPr="003C3638" w:rsidRDefault="00F22181" w:rsidP="005060AF">
      <w:pPr>
        <w:numPr>
          <w:ilvl w:val="0"/>
          <w:numId w:val="13"/>
        </w:numPr>
        <w:shd w:val="clear" w:color="auto" w:fill="FFFFFF"/>
        <w:spacing w:line="360" w:lineRule="auto"/>
        <w:textAlignment w:val="baseline"/>
        <w:rPr>
          <w:rFonts w:eastAsia="Times New Roman" w:cstheme="minorHAnsi"/>
          <w:szCs w:val="21"/>
          <w:lang w:val="en-GB" w:eastAsia="pl-PL"/>
        </w:rPr>
      </w:pPr>
      <w:r w:rsidRPr="003C3638">
        <w:rPr>
          <w:rFonts w:eastAsia="Times New Roman" w:cstheme="minorHAnsi"/>
          <w:b/>
          <w:bCs/>
          <w:lang w:val="en-GB" w:eastAsia="pl-PL"/>
        </w:rPr>
        <w:t>First step:</w:t>
      </w:r>
      <w:r w:rsidRPr="003C3638">
        <w:rPr>
          <w:rFonts w:eastAsia="Times New Roman" w:cstheme="minorHAnsi"/>
          <w:lang w:val="en-GB" w:eastAsia="pl-PL"/>
        </w:rPr>
        <w:t> Debates Festival at the end of school year 2019-2020.</w:t>
      </w:r>
    </w:p>
    <w:p w14:paraId="601DC9DD" w14:textId="3B5EEF48" w:rsidR="00D406B5" w:rsidRPr="003C3638" w:rsidRDefault="00F22181" w:rsidP="00001F6D">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 xml:space="preserve">The </w:t>
      </w:r>
      <w:r w:rsidR="0063599F" w:rsidRPr="003C3638">
        <w:rPr>
          <w:rFonts w:eastAsia="Times New Roman" w:cstheme="minorHAnsi"/>
          <w:color w:val="000000"/>
          <w:sz w:val="24"/>
          <w:lang w:val="en-GB" w:eastAsia="pl-PL"/>
        </w:rPr>
        <w:t>Scientific Judging Committee</w:t>
      </w:r>
      <w:r w:rsidRPr="003C3638">
        <w:rPr>
          <w:rFonts w:eastAsia="Times New Roman" w:cstheme="minorHAnsi"/>
          <w:color w:val="000000"/>
          <w:sz w:val="24"/>
          <w:lang w:val="en-GB" w:eastAsia="pl-PL"/>
        </w:rPr>
        <w:t xml:space="preserve"> </w:t>
      </w:r>
      <w:r w:rsidR="00D406B5" w:rsidRPr="003C3638">
        <w:rPr>
          <w:rFonts w:eastAsia="Times New Roman" w:cstheme="minorHAnsi"/>
          <w:color w:val="000000"/>
          <w:sz w:val="24"/>
          <w:lang w:val="en-GB" w:eastAsia="pl-PL"/>
        </w:rPr>
        <w:t xml:space="preserve">will </w:t>
      </w:r>
      <w:r w:rsidRPr="003C3638">
        <w:rPr>
          <w:rFonts w:eastAsia="Times New Roman" w:cstheme="minorHAnsi"/>
          <w:color w:val="000000"/>
          <w:sz w:val="24"/>
          <w:lang w:val="en-GB" w:eastAsia="pl-PL"/>
        </w:rPr>
        <w:t xml:space="preserve">consist of </w:t>
      </w:r>
      <w:r w:rsidR="00D406B5" w:rsidRPr="003C3638">
        <w:rPr>
          <w:rFonts w:eastAsia="Times New Roman" w:cstheme="minorHAnsi"/>
          <w:color w:val="000000"/>
          <w:sz w:val="24"/>
          <w:lang w:val="en-GB" w:eastAsia="pl-PL"/>
        </w:rPr>
        <w:t xml:space="preserve">representatives of the ODYSSEY Consortium and </w:t>
      </w:r>
      <w:r w:rsidRPr="003C3638">
        <w:rPr>
          <w:rFonts w:eastAsia="Times New Roman" w:cstheme="minorHAnsi"/>
          <w:color w:val="000000"/>
          <w:sz w:val="24"/>
          <w:lang w:val="en-GB" w:eastAsia="pl-PL"/>
        </w:rPr>
        <w:t>teachers from schools other than schools competing in a particular debate.</w:t>
      </w:r>
      <w:r w:rsidR="00D406B5" w:rsidRPr="003C3638">
        <w:rPr>
          <w:rFonts w:eastAsia="Times New Roman" w:cstheme="minorHAnsi"/>
          <w:color w:val="000000"/>
          <w:sz w:val="24"/>
          <w:lang w:val="en-GB" w:eastAsia="pl-PL"/>
        </w:rPr>
        <w:t xml:space="preserve"> </w:t>
      </w:r>
      <w:r w:rsidR="00BF269D" w:rsidRPr="003C3638">
        <w:rPr>
          <w:rFonts w:eastAsia="Times New Roman" w:cstheme="minorHAnsi"/>
          <w:color w:val="000000"/>
          <w:sz w:val="24"/>
          <w:lang w:val="en-GB" w:eastAsia="pl-PL"/>
        </w:rPr>
        <w:t xml:space="preserve">It is possible </w:t>
      </w:r>
      <w:r w:rsidR="00BF269D" w:rsidRPr="003C3638">
        <w:rPr>
          <w:rFonts w:eastAsia="Times New Roman" w:cstheme="minorHAnsi"/>
          <w:color w:val="000000"/>
          <w:sz w:val="24"/>
          <w:lang w:val="en-GB" w:eastAsia="pl-PL"/>
        </w:rPr>
        <w:lastRenderedPageBreak/>
        <w:t xml:space="preserve">to invite professional debate judges from national debate associations to be a part of the Committee. </w:t>
      </w:r>
      <w:r w:rsidRPr="003C3638">
        <w:rPr>
          <w:rFonts w:eastAsia="Times New Roman" w:cstheme="minorHAnsi"/>
          <w:color w:val="000000"/>
          <w:sz w:val="24"/>
          <w:lang w:val="en-GB" w:eastAsia="pl-PL"/>
        </w:rPr>
        <w:t xml:space="preserve">Participating teams </w:t>
      </w:r>
      <w:r w:rsidR="00D406B5" w:rsidRPr="003C3638">
        <w:rPr>
          <w:rFonts w:eastAsia="Times New Roman" w:cstheme="minorHAnsi"/>
          <w:color w:val="000000"/>
          <w:sz w:val="24"/>
          <w:lang w:val="en-GB" w:eastAsia="pl-PL"/>
        </w:rPr>
        <w:t xml:space="preserve">will </w:t>
      </w:r>
      <w:r w:rsidRPr="003C3638">
        <w:rPr>
          <w:rFonts w:eastAsia="Times New Roman" w:cstheme="minorHAnsi"/>
          <w:color w:val="000000"/>
          <w:sz w:val="24"/>
          <w:lang w:val="en-GB" w:eastAsia="pl-PL"/>
        </w:rPr>
        <w:t xml:space="preserve">gather together and conduct debates. </w:t>
      </w:r>
    </w:p>
    <w:p w14:paraId="3D2AFA75" w14:textId="6BF474D8" w:rsidR="00D406B5" w:rsidRPr="003C3638" w:rsidRDefault="00BF269D" w:rsidP="00001F6D">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The debating teams will draw a topic and will have 15 minutes for preparations. In the preparation time</w:t>
      </w:r>
      <w:r w:rsidR="00D406B5" w:rsidRPr="003C3638">
        <w:rPr>
          <w:rFonts w:eastAsia="Times New Roman" w:cstheme="minorHAnsi"/>
          <w:color w:val="000000"/>
          <w:sz w:val="24"/>
          <w:lang w:val="en-GB" w:eastAsia="pl-PL"/>
        </w:rPr>
        <w:t>, team members are not allowed to consult other persons outside team (teachers etc.)</w:t>
      </w:r>
      <w:r w:rsidRPr="003C3638">
        <w:rPr>
          <w:rFonts w:eastAsia="Times New Roman" w:cstheme="minorHAnsi"/>
          <w:color w:val="000000"/>
          <w:sz w:val="24"/>
          <w:lang w:val="en-GB" w:eastAsia="pl-PL"/>
        </w:rPr>
        <w:t>. They may use printed materials brought with them and take notes. During the debate</w:t>
      </w:r>
      <w:r w:rsidR="00D406B5" w:rsidRPr="003C3638">
        <w:rPr>
          <w:rFonts w:eastAsia="Times New Roman" w:cstheme="minorHAnsi"/>
          <w:color w:val="000000"/>
          <w:sz w:val="24"/>
          <w:lang w:val="en-GB" w:eastAsia="pl-PL"/>
        </w:rPr>
        <w:t xml:space="preserve"> search</w:t>
      </w:r>
      <w:r w:rsidRPr="003C3638">
        <w:rPr>
          <w:rFonts w:eastAsia="Times New Roman" w:cstheme="minorHAnsi"/>
          <w:color w:val="000000"/>
          <w:sz w:val="24"/>
          <w:lang w:val="en-GB" w:eastAsia="pl-PL"/>
        </w:rPr>
        <w:t>ing</w:t>
      </w:r>
      <w:r w:rsidR="00D406B5" w:rsidRPr="003C3638">
        <w:rPr>
          <w:rFonts w:eastAsia="Times New Roman" w:cstheme="minorHAnsi"/>
          <w:color w:val="000000"/>
          <w:sz w:val="24"/>
          <w:lang w:val="en-GB" w:eastAsia="pl-PL"/>
        </w:rPr>
        <w:t xml:space="preserve"> for information on the internet or us</w:t>
      </w:r>
      <w:r w:rsidRPr="003C3638">
        <w:rPr>
          <w:rFonts w:eastAsia="Times New Roman" w:cstheme="minorHAnsi"/>
          <w:color w:val="000000"/>
          <w:sz w:val="24"/>
          <w:lang w:val="en-GB" w:eastAsia="pl-PL"/>
        </w:rPr>
        <w:t xml:space="preserve">ing </w:t>
      </w:r>
      <w:r w:rsidR="00D406B5" w:rsidRPr="003C3638">
        <w:rPr>
          <w:rFonts w:eastAsia="Times New Roman" w:cstheme="minorHAnsi"/>
          <w:color w:val="000000"/>
          <w:sz w:val="24"/>
          <w:lang w:val="en-GB" w:eastAsia="pl-PL"/>
        </w:rPr>
        <w:t>any electronic devices, including recording devices</w:t>
      </w:r>
      <w:r w:rsidRPr="003C3638">
        <w:rPr>
          <w:rFonts w:eastAsia="Times New Roman" w:cstheme="minorHAnsi"/>
          <w:color w:val="000000"/>
          <w:sz w:val="24"/>
          <w:lang w:val="en-GB" w:eastAsia="pl-PL"/>
        </w:rPr>
        <w:t xml:space="preserve"> are not allowed</w:t>
      </w:r>
      <w:r w:rsidR="00D406B5" w:rsidRPr="003C3638">
        <w:rPr>
          <w:rFonts w:eastAsia="Times New Roman" w:cstheme="minorHAnsi"/>
          <w:color w:val="000000"/>
          <w:sz w:val="24"/>
          <w:lang w:val="en-GB" w:eastAsia="pl-PL"/>
        </w:rPr>
        <w:t>. Team members are allowed to make and share written notes during the contest debate.</w:t>
      </w:r>
    </w:p>
    <w:p w14:paraId="2E5A9543" w14:textId="1C336168" w:rsidR="00BF269D" w:rsidRPr="003C3638" w:rsidRDefault="00F22181" w:rsidP="00001F6D">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 xml:space="preserve">Contest </w:t>
      </w:r>
      <w:r w:rsidR="00BF269D" w:rsidRPr="003C3638">
        <w:rPr>
          <w:rFonts w:eastAsia="Times New Roman" w:cstheme="minorHAnsi"/>
          <w:color w:val="000000"/>
          <w:sz w:val="24"/>
          <w:lang w:val="en-GB" w:eastAsia="pl-PL"/>
        </w:rPr>
        <w:t>may be</w:t>
      </w:r>
      <w:r w:rsidRPr="003C3638">
        <w:rPr>
          <w:rFonts w:eastAsia="Times New Roman" w:cstheme="minorHAnsi"/>
          <w:color w:val="000000"/>
          <w:sz w:val="24"/>
          <w:lang w:val="en-GB" w:eastAsia="pl-PL"/>
        </w:rPr>
        <w:t xml:space="preserve"> based on CUP-SYSTEM</w:t>
      </w:r>
      <w:r w:rsidR="00BF269D" w:rsidRPr="003C3638">
        <w:rPr>
          <w:rFonts w:eastAsia="Times New Roman" w:cstheme="minorHAnsi"/>
          <w:color w:val="000000"/>
          <w:sz w:val="24"/>
          <w:lang w:val="en-GB" w:eastAsia="pl-PL"/>
        </w:rPr>
        <w:t>, but national organisers may decide on other systems depending on the number of recruited schools. The information on the system will be provided in national rules of competitions</w:t>
      </w:r>
      <w:r w:rsidRPr="003C3638">
        <w:rPr>
          <w:rFonts w:eastAsia="Times New Roman" w:cstheme="minorHAnsi"/>
          <w:color w:val="000000"/>
          <w:sz w:val="24"/>
          <w:lang w:val="en-GB" w:eastAsia="pl-PL"/>
        </w:rPr>
        <w:t xml:space="preserve">. </w:t>
      </w:r>
    </w:p>
    <w:p w14:paraId="439912F4" w14:textId="19F65A57" w:rsidR="00F22181" w:rsidRPr="003C3638" w:rsidRDefault="00F22181" w:rsidP="00001F6D">
      <w:pPr>
        <w:shd w:val="clear" w:color="auto" w:fill="FFFFFF"/>
        <w:spacing w:after="0" w:line="360" w:lineRule="auto"/>
        <w:jc w:val="both"/>
        <w:textAlignment w:val="baseline"/>
        <w:rPr>
          <w:rFonts w:eastAsia="Times New Roman" w:cstheme="minorHAnsi"/>
          <w:color w:val="000000"/>
          <w:szCs w:val="21"/>
          <w:lang w:val="en-GB" w:eastAsia="pl-PL"/>
        </w:rPr>
      </w:pPr>
      <w:r w:rsidRPr="003C3638">
        <w:rPr>
          <w:rFonts w:eastAsia="Times New Roman" w:cstheme="minorHAnsi"/>
          <w:color w:val="000000"/>
          <w:sz w:val="24"/>
          <w:lang w:val="en-GB" w:eastAsia="pl-PL"/>
        </w:rPr>
        <w:t xml:space="preserve">At first stage, partners are drawn. Teams draw a topic of the debate, one of topics from educational materials. </w:t>
      </w:r>
      <w:r w:rsidR="00BF269D" w:rsidRPr="003C3638">
        <w:rPr>
          <w:rFonts w:eastAsia="Times New Roman" w:cstheme="minorHAnsi"/>
          <w:color w:val="000000"/>
          <w:sz w:val="24"/>
          <w:lang w:val="en-GB" w:eastAsia="pl-PL"/>
        </w:rPr>
        <w:t>In Poland, e</w:t>
      </w:r>
      <w:r w:rsidRPr="003C3638">
        <w:rPr>
          <w:rFonts w:eastAsia="Times New Roman" w:cstheme="minorHAnsi"/>
          <w:color w:val="000000"/>
          <w:sz w:val="24"/>
          <w:lang w:val="en-GB" w:eastAsia="pl-PL"/>
        </w:rPr>
        <w:t xml:space="preserve">ach team can decide to reject a drawn topic once during the whole competition. </w:t>
      </w:r>
      <w:r w:rsidR="00BF269D" w:rsidRPr="003C3638">
        <w:rPr>
          <w:rFonts w:eastAsia="Times New Roman" w:cstheme="minorHAnsi"/>
          <w:color w:val="000000"/>
          <w:sz w:val="24"/>
          <w:lang w:val="en-GB" w:eastAsia="pl-PL"/>
        </w:rPr>
        <w:t>In the cup-system</w:t>
      </w:r>
      <w:r w:rsidRPr="003C3638">
        <w:rPr>
          <w:rFonts w:eastAsia="Times New Roman" w:cstheme="minorHAnsi"/>
          <w:color w:val="000000"/>
          <w:sz w:val="24"/>
          <w:lang w:val="en-GB" w:eastAsia="pl-PL"/>
        </w:rPr>
        <w:t xml:space="preserve">, if 8 schools </w:t>
      </w:r>
      <w:r w:rsidR="00D406B5" w:rsidRPr="003C3638">
        <w:rPr>
          <w:rFonts w:eastAsia="Times New Roman" w:cstheme="minorHAnsi"/>
          <w:color w:val="000000"/>
          <w:sz w:val="24"/>
          <w:lang w:val="en-GB" w:eastAsia="pl-PL"/>
        </w:rPr>
        <w:t>a</w:t>
      </w:r>
      <w:r w:rsidRPr="003C3638">
        <w:rPr>
          <w:rFonts w:eastAsia="Times New Roman" w:cstheme="minorHAnsi"/>
          <w:color w:val="000000"/>
          <w:sz w:val="24"/>
          <w:lang w:val="en-GB" w:eastAsia="pl-PL"/>
        </w:rPr>
        <w:t>re recruited, 6 debates are conducted. Losing team is eliminated. In case of more recruited schools, number of debates and their organization will be adju</w:t>
      </w:r>
      <w:r w:rsidR="00BF269D" w:rsidRPr="003C3638">
        <w:rPr>
          <w:rFonts w:eastAsia="Times New Roman" w:cstheme="minorHAnsi"/>
          <w:color w:val="000000"/>
          <w:sz w:val="24"/>
          <w:lang w:val="en-GB" w:eastAsia="pl-PL"/>
        </w:rPr>
        <w:t>s</w:t>
      </w:r>
      <w:r w:rsidRPr="003C3638">
        <w:rPr>
          <w:rFonts w:eastAsia="Times New Roman" w:cstheme="minorHAnsi"/>
          <w:color w:val="000000"/>
          <w:sz w:val="24"/>
          <w:lang w:val="en-GB" w:eastAsia="pl-PL"/>
        </w:rPr>
        <w:t>ted accordingly.</w:t>
      </w:r>
    </w:p>
    <w:p w14:paraId="0136BD09" w14:textId="44DCF713" w:rsidR="00C96168" w:rsidRPr="003C3638" w:rsidRDefault="00F22181" w:rsidP="005060AF">
      <w:pPr>
        <w:numPr>
          <w:ilvl w:val="0"/>
          <w:numId w:val="13"/>
        </w:numPr>
        <w:shd w:val="clear" w:color="auto" w:fill="FFFFFF"/>
        <w:spacing w:line="360" w:lineRule="auto"/>
        <w:jc w:val="both"/>
        <w:textAlignment w:val="baseline"/>
        <w:rPr>
          <w:rFonts w:eastAsia="Times New Roman" w:cstheme="minorHAnsi"/>
          <w:sz w:val="24"/>
          <w:lang w:val="en-GB" w:eastAsia="pl-PL"/>
        </w:rPr>
      </w:pPr>
      <w:r w:rsidRPr="003C3638">
        <w:rPr>
          <w:rFonts w:eastAsia="Times New Roman" w:cstheme="minorHAnsi"/>
          <w:b/>
          <w:bCs/>
          <w:sz w:val="24"/>
          <w:lang w:val="en-GB" w:eastAsia="pl-PL"/>
        </w:rPr>
        <w:t>Second step: </w:t>
      </w:r>
      <w:r w:rsidRPr="003C3638">
        <w:rPr>
          <w:rFonts w:eastAsia="Times New Roman" w:cstheme="minorHAnsi"/>
          <w:sz w:val="24"/>
          <w:lang w:val="en-GB" w:eastAsia="pl-PL"/>
        </w:rPr>
        <w:t>2 best teams chosen during first step will perform a model debate during final</w:t>
      </w:r>
      <w:r w:rsidR="00D406B5" w:rsidRPr="003C3638">
        <w:rPr>
          <w:rFonts w:eastAsia="Times New Roman" w:cstheme="minorHAnsi"/>
          <w:sz w:val="24"/>
          <w:lang w:val="en-GB" w:eastAsia="pl-PL"/>
        </w:rPr>
        <w:t xml:space="preserve"> </w:t>
      </w:r>
      <w:r w:rsidRPr="003C3638">
        <w:rPr>
          <w:rFonts w:eastAsia="Times New Roman" w:cstheme="minorHAnsi"/>
          <w:sz w:val="24"/>
          <w:lang w:val="en-GB" w:eastAsia="pl-PL"/>
        </w:rPr>
        <w:t>conference of the project (Autumn 2020).</w:t>
      </w:r>
      <w:r w:rsidR="00D406B5" w:rsidRPr="003C3638">
        <w:rPr>
          <w:rFonts w:eastAsia="Times New Roman" w:cstheme="minorHAnsi"/>
          <w:sz w:val="24"/>
          <w:lang w:val="en-GB" w:eastAsia="pl-PL"/>
        </w:rPr>
        <w:t xml:space="preserve"> </w:t>
      </w:r>
      <w:r w:rsidR="00BF269D" w:rsidRPr="003C3638">
        <w:rPr>
          <w:rFonts w:eastAsia="Times New Roman" w:cstheme="minorHAnsi"/>
          <w:sz w:val="24"/>
          <w:lang w:val="en-GB" w:eastAsia="pl-PL"/>
        </w:rPr>
        <w:t xml:space="preserve">In case the national organisers decide to divide the competition into age categories, 2 best groups per </w:t>
      </w:r>
      <w:proofErr w:type="spellStart"/>
      <w:r w:rsidR="00BF269D" w:rsidRPr="003C3638">
        <w:rPr>
          <w:rFonts w:eastAsia="Times New Roman" w:cstheme="minorHAnsi"/>
          <w:sz w:val="24"/>
          <w:lang w:val="en-GB" w:eastAsia="pl-PL"/>
        </w:rPr>
        <w:t>catgory</w:t>
      </w:r>
      <w:proofErr w:type="spellEnd"/>
      <w:r w:rsidR="00BF269D" w:rsidRPr="003C3638">
        <w:rPr>
          <w:rFonts w:eastAsia="Times New Roman" w:cstheme="minorHAnsi"/>
          <w:sz w:val="24"/>
          <w:lang w:val="en-GB" w:eastAsia="pl-PL"/>
        </w:rPr>
        <w:t xml:space="preserve"> will be invited to the final conference.</w:t>
      </w:r>
    </w:p>
    <w:p w14:paraId="572DAE80" w14:textId="2BFEBD2A" w:rsidR="00F22181" w:rsidRPr="003C3638" w:rsidRDefault="00D406B5" w:rsidP="00001F6D">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 xml:space="preserve">At this step, teams will debate on topics provided by partners from other countries. 5 educational packages dedicated to topics other than topics prepared at the first stage will be </w:t>
      </w:r>
      <w:r w:rsidR="00C96168" w:rsidRPr="003C3638">
        <w:rPr>
          <w:rFonts w:eastAsia="Times New Roman" w:cstheme="minorHAnsi"/>
          <w:color w:val="000000"/>
          <w:sz w:val="24"/>
          <w:lang w:val="en-GB" w:eastAsia="pl-PL"/>
        </w:rPr>
        <w:t>made available to both teams by the end of September. The final debate will be conducted in national language, but materials will be in English.</w:t>
      </w:r>
    </w:p>
    <w:p w14:paraId="03C6D201" w14:textId="77777777" w:rsidR="006D0098" w:rsidRPr="003C3638" w:rsidRDefault="006D0098" w:rsidP="006D0098">
      <w:pPr>
        <w:shd w:val="clear" w:color="auto" w:fill="FFFFFF"/>
        <w:spacing w:after="0" w:line="360" w:lineRule="atLeast"/>
        <w:textAlignment w:val="baseline"/>
        <w:rPr>
          <w:rFonts w:eastAsia="Times New Roman" w:cstheme="minorHAnsi"/>
          <w:b/>
          <w:bCs/>
          <w:color w:val="000000"/>
          <w:sz w:val="24"/>
          <w:lang w:val="en-GB" w:eastAsia="pl-PL"/>
        </w:rPr>
      </w:pPr>
    </w:p>
    <w:p w14:paraId="344C0C45" w14:textId="7B122FF5" w:rsidR="00F22181" w:rsidRPr="003C3638" w:rsidRDefault="00F22181" w:rsidP="006D0098">
      <w:pPr>
        <w:shd w:val="clear" w:color="auto" w:fill="FFFFFF"/>
        <w:spacing w:after="0" w:line="360" w:lineRule="atLeast"/>
        <w:textAlignment w:val="baseline"/>
        <w:rPr>
          <w:rFonts w:eastAsia="Times New Roman" w:cstheme="minorHAnsi"/>
          <w:color w:val="000000"/>
          <w:szCs w:val="21"/>
          <w:lang w:val="en-GB" w:eastAsia="pl-PL"/>
        </w:rPr>
      </w:pPr>
      <w:r w:rsidRPr="003C3638">
        <w:rPr>
          <w:rFonts w:eastAsia="Times New Roman" w:cstheme="minorHAnsi"/>
          <w:b/>
          <w:bCs/>
          <w:color w:val="000000"/>
          <w:sz w:val="24"/>
          <w:lang w:val="en-GB" w:eastAsia="pl-PL"/>
        </w:rPr>
        <w:t>Assessment criteria</w:t>
      </w:r>
    </w:p>
    <w:p w14:paraId="647F9179" w14:textId="1AF478F9" w:rsidR="00F22181" w:rsidRPr="003C3638" w:rsidRDefault="00DD4FAB" w:rsidP="006D0098">
      <w:pPr>
        <w:shd w:val="clear" w:color="auto" w:fill="FFFFFF"/>
        <w:spacing w:after="180" w:line="360" w:lineRule="atLeast"/>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 xml:space="preserve">Winning team will be chosen based on Judging </w:t>
      </w:r>
      <w:proofErr w:type="spellStart"/>
      <w:r w:rsidRPr="003C3638">
        <w:rPr>
          <w:rFonts w:eastAsia="Times New Roman" w:cstheme="minorHAnsi"/>
          <w:color w:val="000000"/>
          <w:sz w:val="24"/>
          <w:lang w:val="en-GB" w:eastAsia="pl-PL"/>
        </w:rPr>
        <w:t>Scientifc</w:t>
      </w:r>
      <w:proofErr w:type="spellEnd"/>
      <w:r w:rsidRPr="003C3638">
        <w:rPr>
          <w:rFonts w:eastAsia="Times New Roman" w:cstheme="minorHAnsi"/>
          <w:color w:val="000000"/>
          <w:sz w:val="24"/>
          <w:lang w:val="en-GB" w:eastAsia="pl-PL"/>
        </w:rPr>
        <w:t xml:space="preserve"> Committee’s assessment. The Judging </w:t>
      </w:r>
      <w:proofErr w:type="spellStart"/>
      <w:r w:rsidRPr="003C3638">
        <w:rPr>
          <w:rFonts w:eastAsia="Times New Roman" w:cstheme="minorHAnsi"/>
          <w:color w:val="000000"/>
          <w:sz w:val="24"/>
          <w:lang w:val="en-GB" w:eastAsia="pl-PL"/>
        </w:rPr>
        <w:t>Scientifc</w:t>
      </w:r>
      <w:proofErr w:type="spellEnd"/>
      <w:r w:rsidRPr="003C3638">
        <w:rPr>
          <w:rFonts w:eastAsia="Times New Roman" w:cstheme="minorHAnsi"/>
          <w:color w:val="000000"/>
          <w:sz w:val="24"/>
          <w:lang w:val="en-GB" w:eastAsia="pl-PL"/>
        </w:rPr>
        <w:t xml:space="preserve"> Committee consists of at least 3 trained judges. </w:t>
      </w:r>
      <w:r w:rsidR="00F22181" w:rsidRPr="003C3638">
        <w:rPr>
          <w:rFonts w:eastAsia="Times New Roman" w:cstheme="minorHAnsi"/>
          <w:color w:val="000000"/>
          <w:sz w:val="24"/>
          <w:lang w:val="en-GB" w:eastAsia="pl-PL"/>
        </w:rPr>
        <w:t xml:space="preserve">The participating teams will be assessed by </w:t>
      </w:r>
      <w:r w:rsidR="006D0098" w:rsidRPr="003C3638">
        <w:rPr>
          <w:rFonts w:eastAsia="Times New Roman" w:cstheme="minorHAnsi"/>
          <w:color w:val="000000"/>
          <w:sz w:val="24"/>
          <w:lang w:val="en-GB" w:eastAsia="pl-PL"/>
        </w:rPr>
        <w:t xml:space="preserve">the Scientific Judging Committee </w:t>
      </w:r>
      <w:r w:rsidR="00F22181" w:rsidRPr="003C3638">
        <w:rPr>
          <w:rFonts w:eastAsia="Times New Roman" w:cstheme="minorHAnsi"/>
          <w:color w:val="000000"/>
          <w:sz w:val="24"/>
          <w:lang w:val="en-GB" w:eastAsia="pl-PL"/>
        </w:rPr>
        <w:t>according to the following principles:</w:t>
      </w:r>
    </w:p>
    <w:p w14:paraId="02F7A603" w14:textId="7E26FBC8" w:rsidR="006D0098" w:rsidRPr="003C3638" w:rsidRDefault="006D0098" w:rsidP="005060AF">
      <w:pPr>
        <w:numPr>
          <w:ilvl w:val="0"/>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Times New Roman" w:cstheme="minorHAnsi"/>
          <w:lang w:val="en-GB" w:eastAsia="pl-PL"/>
        </w:rPr>
        <w:lastRenderedPageBreak/>
        <w:t>Argumentation skills:</w:t>
      </w:r>
    </w:p>
    <w:p w14:paraId="703C9A6E" w14:textId="5FFD5C67" w:rsidR="006D0098" w:rsidRPr="003C3638" w:rsidRDefault="006D0098" w:rsidP="005060AF">
      <w:pPr>
        <w:numPr>
          <w:ilvl w:val="1"/>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Calibri" w:cstheme="minorHAnsi"/>
          <w:color w:val="404040"/>
          <w:lang w:val="en-GB"/>
        </w:rPr>
        <w:t>Quality of Arguments</w:t>
      </w:r>
    </w:p>
    <w:p w14:paraId="15CED1BC" w14:textId="237F62F1" w:rsidR="006D0098" w:rsidRPr="003C3638" w:rsidRDefault="006D0098" w:rsidP="005060AF">
      <w:pPr>
        <w:numPr>
          <w:ilvl w:val="1"/>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Calibri" w:cstheme="minorHAnsi"/>
          <w:color w:val="404040"/>
          <w:lang w:val="en-GB"/>
        </w:rPr>
        <w:t>Rebuttal Arguments and Refutation</w:t>
      </w:r>
    </w:p>
    <w:p w14:paraId="10072BC6" w14:textId="365F9663" w:rsidR="006D0098" w:rsidRPr="003C3638" w:rsidRDefault="006D0098" w:rsidP="005060AF">
      <w:pPr>
        <w:numPr>
          <w:ilvl w:val="0"/>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Calibri" w:cstheme="minorHAnsi"/>
          <w:color w:val="404040"/>
          <w:lang w:val="en-GB"/>
        </w:rPr>
        <w:t>Quality of Scientific Evidence</w:t>
      </w:r>
    </w:p>
    <w:p w14:paraId="3F428074" w14:textId="753B8E1D" w:rsidR="006D0098" w:rsidRPr="003C3638" w:rsidRDefault="006D0098" w:rsidP="005060AF">
      <w:pPr>
        <w:numPr>
          <w:ilvl w:val="0"/>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Calibri" w:cstheme="minorHAnsi"/>
          <w:color w:val="404040"/>
          <w:lang w:val="en-GB"/>
        </w:rPr>
        <w:t>Debating Skills: Methodology</w:t>
      </w:r>
    </w:p>
    <w:p w14:paraId="0B729726" w14:textId="71328331" w:rsidR="006D0098" w:rsidRPr="003C3638" w:rsidRDefault="006D0098" w:rsidP="005060AF">
      <w:pPr>
        <w:numPr>
          <w:ilvl w:val="0"/>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Times New Roman" w:cstheme="minorHAnsi"/>
          <w:lang w:val="en-GB" w:eastAsia="pl-PL"/>
        </w:rPr>
        <w:t xml:space="preserve">Communication skills </w:t>
      </w:r>
    </w:p>
    <w:p w14:paraId="29FEF90D" w14:textId="014D3677" w:rsidR="006D0098" w:rsidRPr="003C3638" w:rsidRDefault="006D0098" w:rsidP="005060AF">
      <w:pPr>
        <w:numPr>
          <w:ilvl w:val="0"/>
          <w:numId w:val="14"/>
        </w:numPr>
        <w:shd w:val="clear" w:color="auto" w:fill="FFFFFF"/>
        <w:spacing w:after="180" w:line="360" w:lineRule="atLeast"/>
        <w:jc w:val="both"/>
        <w:textAlignment w:val="baseline"/>
        <w:rPr>
          <w:rFonts w:eastAsia="Times New Roman" w:cstheme="minorHAnsi"/>
          <w:lang w:val="en-GB" w:eastAsia="pl-PL"/>
        </w:rPr>
      </w:pPr>
      <w:proofErr w:type="spellStart"/>
      <w:r w:rsidRPr="003C3638">
        <w:rPr>
          <w:rFonts w:eastAsia="Times New Roman" w:cstheme="minorHAnsi"/>
          <w:lang w:val="en-GB" w:eastAsia="pl-PL"/>
        </w:rPr>
        <w:t>Lingiustic</w:t>
      </w:r>
      <w:proofErr w:type="spellEnd"/>
      <w:r w:rsidRPr="003C3638">
        <w:rPr>
          <w:rFonts w:eastAsia="Times New Roman" w:cstheme="minorHAnsi"/>
          <w:lang w:val="en-GB" w:eastAsia="pl-PL"/>
        </w:rPr>
        <w:t xml:space="preserve"> skills: Use of Language / Structure of speech</w:t>
      </w:r>
    </w:p>
    <w:p w14:paraId="00A97DD6" w14:textId="4C96BA50" w:rsidR="006D0098" w:rsidRPr="003C3638" w:rsidRDefault="006D0098" w:rsidP="005060AF">
      <w:pPr>
        <w:numPr>
          <w:ilvl w:val="0"/>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Times New Roman" w:cstheme="minorHAnsi"/>
          <w:lang w:val="en-GB" w:eastAsia="pl-PL"/>
        </w:rPr>
        <w:t>Teamwork</w:t>
      </w:r>
    </w:p>
    <w:p w14:paraId="0A2F1DCB" w14:textId="55D27EE6" w:rsidR="006D0098" w:rsidRPr="003C3638" w:rsidRDefault="006D0098" w:rsidP="005060AF">
      <w:pPr>
        <w:numPr>
          <w:ilvl w:val="0"/>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Times New Roman" w:cstheme="minorHAnsi"/>
          <w:lang w:val="en-GB" w:eastAsia="pl-PL"/>
        </w:rPr>
        <w:t>Dialogic/Critical skills</w:t>
      </w:r>
    </w:p>
    <w:p w14:paraId="4D767E27" w14:textId="16B53578" w:rsidR="006D0098" w:rsidRPr="003C3638" w:rsidRDefault="006F4138" w:rsidP="005060AF">
      <w:pPr>
        <w:numPr>
          <w:ilvl w:val="1"/>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Times New Roman" w:cstheme="minorHAnsi"/>
          <w:lang w:val="en-GB" w:eastAsia="pl-PL"/>
        </w:rPr>
        <w:t>Qual</w:t>
      </w:r>
      <w:r w:rsidR="006D0098" w:rsidRPr="003C3638">
        <w:rPr>
          <w:rFonts w:eastAsia="Times New Roman" w:cstheme="minorHAnsi"/>
          <w:lang w:val="en-GB" w:eastAsia="pl-PL"/>
        </w:rPr>
        <w:t>ity of questions</w:t>
      </w:r>
      <w:r w:rsidRPr="003C3638">
        <w:rPr>
          <w:rFonts w:eastAsia="Times New Roman" w:cstheme="minorHAnsi"/>
          <w:lang w:val="en-GB" w:eastAsia="pl-PL"/>
        </w:rPr>
        <w:t xml:space="preserve"> </w:t>
      </w:r>
      <w:r w:rsidR="006D0098" w:rsidRPr="003C3638">
        <w:rPr>
          <w:rFonts w:eastAsia="Times New Roman" w:cstheme="minorHAnsi"/>
          <w:lang w:val="en-GB" w:eastAsia="pl-PL"/>
        </w:rPr>
        <w:t>posed</w:t>
      </w:r>
    </w:p>
    <w:p w14:paraId="075B2A81" w14:textId="7972923F" w:rsidR="006D0098" w:rsidRPr="003C3638" w:rsidRDefault="006D0098" w:rsidP="005060AF">
      <w:pPr>
        <w:numPr>
          <w:ilvl w:val="1"/>
          <w:numId w:val="14"/>
        </w:numPr>
        <w:shd w:val="clear" w:color="auto" w:fill="FFFFFF"/>
        <w:spacing w:after="180" w:line="360" w:lineRule="atLeast"/>
        <w:jc w:val="both"/>
        <w:textAlignment w:val="baseline"/>
        <w:rPr>
          <w:rFonts w:eastAsia="Times New Roman" w:cstheme="minorHAnsi"/>
          <w:lang w:val="en-GB" w:eastAsia="pl-PL"/>
        </w:rPr>
      </w:pPr>
      <w:r w:rsidRPr="003C3638">
        <w:rPr>
          <w:rFonts w:eastAsia="Times New Roman" w:cstheme="minorHAnsi"/>
          <w:lang w:val="en-GB" w:eastAsia="pl-PL"/>
        </w:rPr>
        <w:t>Quality of answers</w:t>
      </w:r>
    </w:p>
    <w:p w14:paraId="28AB47E1" w14:textId="77777777" w:rsidR="00DD4FAB" w:rsidRPr="003C3638" w:rsidRDefault="00DD4FAB" w:rsidP="00DD4FAB">
      <w:pPr>
        <w:shd w:val="clear" w:color="auto" w:fill="FFFFFF"/>
        <w:spacing w:after="0" w:line="360" w:lineRule="atLeast"/>
        <w:textAlignment w:val="baseline"/>
        <w:rPr>
          <w:rFonts w:eastAsia="Times New Roman" w:cstheme="minorHAnsi"/>
          <w:color w:val="000000"/>
          <w:sz w:val="24"/>
          <w:szCs w:val="24"/>
          <w:lang w:val="en-GB" w:eastAsia="pl-PL"/>
        </w:rPr>
      </w:pPr>
      <w:r w:rsidRPr="003C3638">
        <w:rPr>
          <w:rFonts w:eastAsia="Times New Roman" w:cstheme="minorHAnsi"/>
          <w:color w:val="000000"/>
          <w:sz w:val="24"/>
          <w:szCs w:val="24"/>
          <w:lang w:val="en-GB" w:eastAsia="pl-PL"/>
        </w:rPr>
        <w:t xml:space="preserve">For more details on the assessment criteria, please, check the Output O4. Guidelines for teachers on debates. </w:t>
      </w:r>
    </w:p>
    <w:p w14:paraId="3BA84322" w14:textId="0B8A99EF" w:rsidR="00DD4FAB" w:rsidRPr="003C3638" w:rsidRDefault="00DD4FAB" w:rsidP="00DD4FAB">
      <w:pPr>
        <w:shd w:val="clear" w:color="auto" w:fill="FFFFFF"/>
        <w:spacing w:after="0" w:line="360" w:lineRule="atLeast"/>
        <w:textAlignment w:val="baseline"/>
        <w:rPr>
          <w:rFonts w:eastAsia="Times New Roman" w:cstheme="minorHAnsi"/>
          <w:b/>
          <w:color w:val="000000"/>
          <w:sz w:val="24"/>
          <w:szCs w:val="24"/>
          <w:lang w:val="en-GB" w:eastAsia="pl-PL"/>
        </w:rPr>
      </w:pPr>
      <w:r w:rsidRPr="003C3638">
        <w:rPr>
          <w:rFonts w:eastAsia="Times New Roman" w:cstheme="minorHAnsi"/>
          <w:b/>
          <w:color w:val="000000"/>
          <w:sz w:val="24"/>
          <w:szCs w:val="24"/>
          <w:lang w:val="en-GB" w:eastAsia="pl-PL"/>
        </w:rPr>
        <w:t>The decision of the Judging Scientif</w:t>
      </w:r>
      <w:r w:rsidR="00382D21" w:rsidRPr="003C3638">
        <w:rPr>
          <w:rFonts w:eastAsia="Times New Roman" w:cstheme="minorHAnsi"/>
          <w:b/>
          <w:color w:val="000000"/>
          <w:sz w:val="24"/>
          <w:szCs w:val="24"/>
          <w:lang w:val="en-GB" w:eastAsia="pl-PL"/>
        </w:rPr>
        <w:t>i</w:t>
      </w:r>
      <w:r w:rsidRPr="003C3638">
        <w:rPr>
          <w:rFonts w:eastAsia="Times New Roman" w:cstheme="minorHAnsi"/>
          <w:b/>
          <w:color w:val="000000"/>
          <w:sz w:val="24"/>
          <w:szCs w:val="24"/>
          <w:lang w:val="en-GB" w:eastAsia="pl-PL"/>
        </w:rPr>
        <w:t>c Committee is final.</w:t>
      </w:r>
    </w:p>
    <w:p w14:paraId="3CA7EBE6" w14:textId="77777777" w:rsidR="00DD4FAB" w:rsidRPr="003C3638" w:rsidRDefault="00DD4FAB" w:rsidP="00DD4FAB">
      <w:pPr>
        <w:shd w:val="clear" w:color="auto" w:fill="FFFFFF"/>
        <w:spacing w:after="0" w:line="360" w:lineRule="atLeast"/>
        <w:jc w:val="both"/>
        <w:textAlignment w:val="baseline"/>
        <w:rPr>
          <w:rFonts w:eastAsia="Times New Roman" w:cstheme="minorHAnsi"/>
          <w:color w:val="000000"/>
          <w:sz w:val="24"/>
          <w:szCs w:val="24"/>
          <w:lang w:val="en-GB" w:eastAsia="pl-PL"/>
        </w:rPr>
      </w:pPr>
    </w:p>
    <w:p w14:paraId="0FCB74DF" w14:textId="6C0F20CB" w:rsidR="00DD4FAB" w:rsidRPr="003C3638" w:rsidRDefault="00DD4FAB" w:rsidP="00DD4FAB">
      <w:pPr>
        <w:shd w:val="clear" w:color="auto" w:fill="FFFFFF"/>
        <w:spacing w:after="0" w:line="360" w:lineRule="atLeast"/>
        <w:jc w:val="both"/>
        <w:textAlignment w:val="baseline"/>
        <w:rPr>
          <w:rFonts w:eastAsia="Times New Roman" w:cstheme="minorHAnsi"/>
          <w:color w:val="000000"/>
          <w:sz w:val="24"/>
          <w:szCs w:val="24"/>
          <w:lang w:val="en-GB" w:eastAsia="pl-PL"/>
        </w:rPr>
      </w:pPr>
      <w:r w:rsidRPr="003C3638">
        <w:rPr>
          <w:rFonts w:eastAsia="Times New Roman" w:cstheme="minorHAnsi"/>
          <w:color w:val="000000"/>
          <w:sz w:val="24"/>
          <w:szCs w:val="24"/>
          <w:lang w:val="en-GB" w:eastAsia="pl-PL"/>
        </w:rPr>
        <w:t>The audience also chooses its prefer</w:t>
      </w:r>
      <w:r w:rsidR="00FC7B2F" w:rsidRPr="003C3638">
        <w:rPr>
          <w:rFonts w:eastAsia="Times New Roman" w:cstheme="minorHAnsi"/>
          <w:color w:val="000000"/>
          <w:sz w:val="24"/>
          <w:szCs w:val="24"/>
          <w:lang w:val="en-GB" w:eastAsia="pl-PL"/>
        </w:rPr>
        <w:t>r</w:t>
      </w:r>
      <w:r w:rsidRPr="003C3638">
        <w:rPr>
          <w:rFonts w:eastAsia="Times New Roman" w:cstheme="minorHAnsi"/>
          <w:color w:val="000000"/>
          <w:sz w:val="24"/>
          <w:szCs w:val="24"/>
          <w:lang w:val="en-GB" w:eastAsia="pl-PL"/>
        </w:rPr>
        <w:t xml:space="preserve">ed team. </w:t>
      </w:r>
    </w:p>
    <w:p w14:paraId="1831B9DE" w14:textId="4A1FC081" w:rsidR="00DD4FAB" w:rsidRPr="003C3638" w:rsidRDefault="00DD4FAB" w:rsidP="00DD4FAB">
      <w:pPr>
        <w:shd w:val="clear" w:color="auto" w:fill="FFFFFF"/>
        <w:spacing w:after="180" w:line="360" w:lineRule="atLeast"/>
        <w:jc w:val="both"/>
        <w:textAlignment w:val="baseline"/>
        <w:rPr>
          <w:rFonts w:eastAsia="Times New Roman" w:cstheme="minorHAnsi"/>
          <w:color w:val="000000"/>
          <w:sz w:val="24"/>
          <w:szCs w:val="24"/>
          <w:lang w:val="en-GB" w:eastAsia="pl-PL"/>
        </w:rPr>
      </w:pPr>
      <w:r w:rsidRPr="003C3638">
        <w:rPr>
          <w:rFonts w:eastAsia="Times New Roman" w:cstheme="minorHAnsi"/>
          <w:color w:val="000000"/>
          <w:sz w:val="24"/>
          <w:szCs w:val="24"/>
          <w:lang w:val="en-GB" w:eastAsia="pl-PL"/>
        </w:rPr>
        <w:t>T</w:t>
      </w:r>
      <w:r w:rsidR="006D0098" w:rsidRPr="003C3638">
        <w:rPr>
          <w:rFonts w:eastAsia="Times New Roman" w:cstheme="minorHAnsi"/>
          <w:color w:val="000000"/>
          <w:sz w:val="24"/>
          <w:szCs w:val="24"/>
          <w:lang w:val="en-GB" w:eastAsia="pl-PL"/>
        </w:rPr>
        <w:t xml:space="preserve">he teams and speakers will be assessed by audience of the debate </w:t>
      </w:r>
      <w:r w:rsidRPr="003C3638">
        <w:rPr>
          <w:rFonts w:eastAsia="Times New Roman" w:cstheme="minorHAnsi"/>
          <w:color w:val="000000"/>
          <w:sz w:val="24"/>
          <w:szCs w:val="24"/>
          <w:lang w:val="en-GB" w:eastAsia="pl-PL"/>
        </w:rPr>
        <w:t>according to the following principles:</w:t>
      </w:r>
    </w:p>
    <w:tbl>
      <w:tblPr>
        <w:tblW w:w="0" w:type="auto"/>
        <w:shd w:val="clear" w:color="auto" w:fill="FFFFFF"/>
        <w:tblCellMar>
          <w:left w:w="0" w:type="dxa"/>
          <w:right w:w="0" w:type="dxa"/>
        </w:tblCellMar>
        <w:tblLook w:val="04A0" w:firstRow="1" w:lastRow="0" w:firstColumn="1" w:lastColumn="0" w:noHBand="0" w:noVBand="1"/>
      </w:tblPr>
      <w:tblGrid>
        <w:gridCol w:w="2404"/>
        <w:gridCol w:w="6648"/>
      </w:tblGrid>
      <w:tr w:rsidR="00F22181" w:rsidRPr="003C3638" w14:paraId="58E0B25C" w14:textId="77777777" w:rsidTr="00370DE9">
        <w:tc>
          <w:tcPr>
            <w:tcW w:w="9052" w:type="dxa"/>
            <w:gridSpan w:val="2"/>
            <w:tcBorders>
              <w:top w:val="single" w:sz="8" w:space="0" w:color="BFBFBF"/>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0CFCCA11" w14:textId="77777777" w:rsidR="00F22181" w:rsidRPr="003C3638" w:rsidRDefault="00F22181" w:rsidP="00370DE9">
            <w:pPr>
              <w:spacing w:before="100" w:beforeAutospacing="1" w:after="100" w:afterAutospacing="1" w:line="360" w:lineRule="atLeast"/>
              <w:jc w:val="center"/>
              <w:textAlignment w:val="baseline"/>
              <w:rPr>
                <w:rFonts w:eastAsia="Times New Roman" w:cstheme="minorHAnsi"/>
                <w:sz w:val="28"/>
                <w:szCs w:val="24"/>
                <w:lang w:val="en-GB" w:eastAsia="pl-PL"/>
              </w:rPr>
            </w:pPr>
            <w:r w:rsidRPr="003C3638">
              <w:rPr>
                <w:rFonts w:eastAsia="Times New Roman" w:cstheme="minorHAnsi"/>
                <w:b/>
                <w:bCs/>
                <w:sz w:val="24"/>
                <w:lang w:val="en-GB" w:eastAsia="pl-PL"/>
              </w:rPr>
              <w:t>AUDIENCE</w:t>
            </w:r>
          </w:p>
        </w:tc>
      </w:tr>
      <w:tr w:rsidR="00F22181" w:rsidRPr="003C3638" w14:paraId="00F9B915" w14:textId="77777777" w:rsidTr="00370DE9">
        <w:tc>
          <w:tcPr>
            <w:tcW w:w="2404"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3F275880" w14:textId="77777777" w:rsidR="00F22181" w:rsidRPr="003C3638" w:rsidRDefault="00F22181" w:rsidP="00370DE9">
            <w:pPr>
              <w:spacing w:before="100" w:beforeAutospacing="1" w:after="100" w:afterAutospacing="1" w:line="360" w:lineRule="atLeast"/>
              <w:textAlignment w:val="baseline"/>
              <w:rPr>
                <w:rFonts w:eastAsia="Times New Roman" w:cstheme="minorHAnsi"/>
                <w:sz w:val="28"/>
                <w:szCs w:val="24"/>
                <w:lang w:val="en-GB" w:eastAsia="pl-PL"/>
              </w:rPr>
            </w:pPr>
            <w:r w:rsidRPr="003C3638">
              <w:rPr>
                <w:rFonts w:eastAsia="Times New Roman" w:cstheme="minorHAnsi"/>
                <w:b/>
                <w:bCs/>
                <w:sz w:val="24"/>
                <w:lang w:val="en-GB" w:eastAsia="pl-PL"/>
              </w:rPr>
              <w:t>Content/Matter</w:t>
            </w:r>
          </w:p>
        </w:tc>
        <w:tc>
          <w:tcPr>
            <w:tcW w:w="6648"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637B019C" w14:textId="77777777" w:rsidR="00F22181" w:rsidRPr="003C3638" w:rsidRDefault="00F22181" w:rsidP="00370DE9">
            <w:pPr>
              <w:spacing w:before="100" w:beforeAutospacing="1" w:after="100" w:afterAutospacing="1" w:line="360" w:lineRule="atLeast"/>
              <w:textAlignment w:val="baseline"/>
              <w:rPr>
                <w:rFonts w:eastAsia="Times New Roman" w:cstheme="minorHAnsi"/>
                <w:sz w:val="28"/>
                <w:szCs w:val="24"/>
                <w:lang w:val="en-GB" w:eastAsia="pl-PL"/>
              </w:rPr>
            </w:pPr>
            <w:r w:rsidRPr="003C3638">
              <w:rPr>
                <w:rFonts w:eastAsia="Times New Roman" w:cstheme="minorHAnsi"/>
                <w:sz w:val="24"/>
                <w:lang w:val="en-GB" w:eastAsia="pl-PL"/>
              </w:rPr>
              <w:t>What the debaters say, their arguments and evidence, the relevance of their arguments</w:t>
            </w:r>
          </w:p>
        </w:tc>
      </w:tr>
      <w:tr w:rsidR="00F22181" w:rsidRPr="003C3638" w14:paraId="23F0EF80" w14:textId="77777777" w:rsidTr="00370DE9">
        <w:tc>
          <w:tcPr>
            <w:tcW w:w="2404" w:type="dxa"/>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073E1454" w14:textId="77777777" w:rsidR="00F22181" w:rsidRPr="003C3638" w:rsidRDefault="00F22181" w:rsidP="00370DE9">
            <w:pPr>
              <w:spacing w:before="100" w:beforeAutospacing="1" w:after="100" w:afterAutospacing="1" w:line="360" w:lineRule="atLeast"/>
              <w:textAlignment w:val="baseline"/>
              <w:rPr>
                <w:rFonts w:eastAsia="Times New Roman" w:cstheme="minorHAnsi"/>
                <w:sz w:val="28"/>
                <w:szCs w:val="24"/>
                <w:lang w:val="en-GB" w:eastAsia="pl-PL"/>
              </w:rPr>
            </w:pPr>
            <w:r w:rsidRPr="003C3638">
              <w:rPr>
                <w:rFonts w:eastAsia="Times New Roman" w:cstheme="minorHAnsi"/>
                <w:b/>
                <w:bCs/>
                <w:sz w:val="24"/>
                <w:lang w:val="en-GB" w:eastAsia="pl-PL"/>
              </w:rPr>
              <w:t>Style/Manner</w:t>
            </w:r>
          </w:p>
        </w:tc>
        <w:tc>
          <w:tcPr>
            <w:tcW w:w="6648"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39E88BF" w14:textId="77777777" w:rsidR="00F22181" w:rsidRPr="003C3638" w:rsidRDefault="00F22181" w:rsidP="00370DE9">
            <w:pPr>
              <w:spacing w:before="100" w:beforeAutospacing="1" w:after="100" w:afterAutospacing="1" w:line="360" w:lineRule="atLeast"/>
              <w:textAlignment w:val="baseline"/>
              <w:rPr>
                <w:rFonts w:eastAsia="Times New Roman" w:cstheme="minorHAnsi"/>
                <w:sz w:val="28"/>
                <w:szCs w:val="24"/>
                <w:lang w:val="en-GB" w:eastAsia="pl-PL"/>
              </w:rPr>
            </w:pPr>
            <w:r w:rsidRPr="003C3638">
              <w:rPr>
                <w:rFonts w:eastAsia="Times New Roman" w:cstheme="minorHAnsi"/>
                <w:sz w:val="24"/>
                <w:lang w:val="en-GB" w:eastAsia="pl-PL"/>
              </w:rPr>
              <w:t>How the debaters speak, including the language and tone used</w:t>
            </w:r>
          </w:p>
        </w:tc>
      </w:tr>
      <w:tr w:rsidR="00F22181" w:rsidRPr="003C3638" w14:paraId="0011D576" w14:textId="77777777" w:rsidTr="00370DE9">
        <w:tc>
          <w:tcPr>
            <w:tcW w:w="2404"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6D20D724" w14:textId="77777777" w:rsidR="00F22181" w:rsidRPr="003C3638" w:rsidRDefault="00F22181" w:rsidP="00370DE9">
            <w:pPr>
              <w:spacing w:before="100" w:beforeAutospacing="1" w:after="100" w:afterAutospacing="1" w:line="360" w:lineRule="atLeast"/>
              <w:textAlignment w:val="baseline"/>
              <w:rPr>
                <w:rFonts w:eastAsia="Times New Roman" w:cstheme="minorHAnsi"/>
                <w:sz w:val="28"/>
                <w:szCs w:val="24"/>
                <w:lang w:val="en-GB" w:eastAsia="pl-PL"/>
              </w:rPr>
            </w:pPr>
            <w:r w:rsidRPr="003C3638">
              <w:rPr>
                <w:rFonts w:eastAsia="Times New Roman" w:cstheme="minorHAnsi"/>
                <w:b/>
                <w:bCs/>
                <w:sz w:val="24"/>
                <w:lang w:val="en-GB" w:eastAsia="pl-PL"/>
              </w:rPr>
              <w:t>Strategy/Method</w:t>
            </w:r>
          </w:p>
        </w:tc>
        <w:tc>
          <w:tcPr>
            <w:tcW w:w="6648"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1FEA7186" w14:textId="77777777" w:rsidR="00F22181" w:rsidRPr="003C3638" w:rsidRDefault="00F22181" w:rsidP="00370DE9">
            <w:pPr>
              <w:spacing w:before="100" w:beforeAutospacing="1" w:after="100" w:afterAutospacing="1" w:line="360" w:lineRule="atLeast"/>
              <w:textAlignment w:val="baseline"/>
              <w:rPr>
                <w:rFonts w:eastAsia="Times New Roman" w:cstheme="minorHAnsi"/>
                <w:sz w:val="28"/>
                <w:szCs w:val="24"/>
                <w:lang w:val="en-GB" w:eastAsia="pl-PL"/>
              </w:rPr>
            </w:pPr>
            <w:r w:rsidRPr="003C3638">
              <w:rPr>
                <w:rFonts w:eastAsia="Times New Roman" w:cstheme="minorHAnsi"/>
                <w:sz w:val="24"/>
                <w:lang w:val="en-GB" w:eastAsia="pl-PL"/>
              </w:rPr>
              <w:t>The structure of the speech, the clarity and responding to other's arguments.</w:t>
            </w:r>
          </w:p>
        </w:tc>
      </w:tr>
    </w:tbl>
    <w:p w14:paraId="4736B0B0" w14:textId="77777777" w:rsidR="00F22181" w:rsidRPr="003C3638" w:rsidRDefault="00F22181" w:rsidP="00F22181">
      <w:pPr>
        <w:shd w:val="clear" w:color="auto" w:fill="FFFFFF"/>
        <w:spacing w:after="0" w:line="360" w:lineRule="atLeast"/>
        <w:textAlignment w:val="baseline"/>
        <w:rPr>
          <w:rFonts w:eastAsia="Times New Roman" w:cstheme="minorHAnsi"/>
          <w:color w:val="000000"/>
          <w:sz w:val="24"/>
          <w:lang w:val="en-GB" w:eastAsia="pl-PL"/>
        </w:rPr>
      </w:pPr>
    </w:p>
    <w:p w14:paraId="0D1D5EAD" w14:textId="287449DA" w:rsidR="00F22181" w:rsidRPr="003C3638" w:rsidRDefault="00F22181" w:rsidP="00DD4FAB">
      <w:pPr>
        <w:shd w:val="clear" w:color="auto" w:fill="FFFFFF"/>
        <w:spacing w:after="0" w:line="360" w:lineRule="atLeast"/>
        <w:textAlignment w:val="baseline"/>
        <w:rPr>
          <w:rFonts w:eastAsia="Times New Roman" w:cstheme="minorHAnsi"/>
          <w:color w:val="000000"/>
          <w:szCs w:val="21"/>
          <w:lang w:val="en-GB" w:eastAsia="pl-PL"/>
        </w:rPr>
      </w:pPr>
      <w:r w:rsidRPr="003C3638">
        <w:rPr>
          <w:rFonts w:eastAsia="Times New Roman" w:cstheme="minorHAnsi"/>
          <w:b/>
          <w:bCs/>
          <w:color w:val="000000"/>
          <w:sz w:val="24"/>
          <w:lang w:val="en-GB" w:eastAsia="pl-PL"/>
        </w:rPr>
        <w:t>Prize</w:t>
      </w:r>
      <w:r w:rsidR="00DD4FAB" w:rsidRPr="003C3638">
        <w:rPr>
          <w:rFonts w:eastAsia="Times New Roman" w:cstheme="minorHAnsi"/>
          <w:b/>
          <w:bCs/>
          <w:color w:val="000000"/>
          <w:sz w:val="24"/>
          <w:lang w:val="en-GB" w:eastAsia="pl-PL"/>
        </w:rPr>
        <w:t>s</w:t>
      </w:r>
    </w:p>
    <w:p w14:paraId="440A7B00" w14:textId="77777777" w:rsidR="00DD4FAB" w:rsidRPr="003C3638" w:rsidRDefault="00DD4FAB" w:rsidP="00333B1F">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t>Prizes in the debate contest will be proposed by national organisers.</w:t>
      </w:r>
    </w:p>
    <w:p w14:paraId="3AC5D28A" w14:textId="7EB15003" w:rsidR="00F22181" w:rsidRPr="003C3638" w:rsidRDefault="00DD4FAB" w:rsidP="00333B1F">
      <w:pPr>
        <w:shd w:val="clear" w:color="auto" w:fill="FFFFFF"/>
        <w:spacing w:after="0" w:line="360" w:lineRule="auto"/>
        <w:jc w:val="both"/>
        <w:textAlignment w:val="baseline"/>
        <w:rPr>
          <w:rFonts w:eastAsia="Times New Roman" w:cstheme="minorHAnsi"/>
          <w:color w:val="000000"/>
          <w:szCs w:val="21"/>
          <w:lang w:val="en-GB" w:eastAsia="pl-PL"/>
        </w:rPr>
      </w:pPr>
      <w:r w:rsidRPr="003C3638">
        <w:rPr>
          <w:rFonts w:eastAsia="Times New Roman" w:cstheme="minorHAnsi"/>
          <w:color w:val="000000"/>
          <w:sz w:val="24"/>
          <w:lang w:val="en-GB" w:eastAsia="pl-PL"/>
        </w:rPr>
        <w:t>In Poland t</w:t>
      </w:r>
      <w:r w:rsidR="00F22181" w:rsidRPr="003C3638">
        <w:rPr>
          <w:rFonts w:eastAsia="Times New Roman" w:cstheme="minorHAnsi"/>
          <w:color w:val="000000"/>
          <w:sz w:val="24"/>
          <w:lang w:val="en-GB" w:eastAsia="pl-PL"/>
        </w:rPr>
        <w:t>wo winning teams of Debate Festival will participate in the final conference, travel costs and accommodation costs will be covered/reimbursed for students and teachers.</w:t>
      </w:r>
    </w:p>
    <w:p w14:paraId="4C4AF738" w14:textId="604DB35F" w:rsidR="00F22181" w:rsidRPr="003C3638" w:rsidRDefault="00F22181" w:rsidP="00333B1F">
      <w:pPr>
        <w:shd w:val="clear" w:color="auto" w:fill="FFFFFF"/>
        <w:spacing w:after="0" w:line="360" w:lineRule="auto"/>
        <w:jc w:val="both"/>
        <w:textAlignment w:val="baseline"/>
        <w:rPr>
          <w:rFonts w:eastAsia="Times New Roman" w:cstheme="minorHAnsi"/>
          <w:color w:val="000000"/>
          <w:sz w:val="24"/>
          <w:lang w:val="en-GB" w:eastAsia="pl-PL"/>
        </w:rPr>
      </w:pPr>
      <w:r w:rsidRPr="003C3638">
        <w:rPr>
          <w:rFonts w:eastAsia="Times New Roman" w:cstheme="minorHAnsi"/>
          <w:color w:val="000000"/>
          <w:sz w:val="24"/>
          <w:lang w:val="en-GB" w:eastAsia="pl-PL"/>
        </w:rPr>
        <w:lastRenderedPageBreak/>
        <w:t>One winning team, chosen during final co</w:t>
      </w:r>
      <w:r w:rsidR="00DD4FAB" w:rsidRPr="003C3638">
        <w:rPr>
          <w:rFonts w:eastAsia="Times New Roman" w:cstheme="minorHAnsi"/>
          <w:color w:val="000000"/>
          <w:sz w:val="24"/>
          <w:lang w:val="en-GB" w:eastAsia="pl-PL"/>
        </w:rPr>
        <w:t>nference, will be awarded with the main prize</w:t>
      </w:r>
      <w:r w:rsidR="002D3894" w:rsidRPr="003C3638">
        <w:rPr>
          <w:rFonts w:eastAsia="Times New Roman" w:cstheme="minorHAnsi"/>
          <w:color w:val="000000"/>
          <w:sz w:val="24"/>
          <w:lang w:val="en-GB" w:eastAsia="pl-PL"/>
        </w:rPr>
        <w:t>. I</w:t>
      </w:r>
      <w:r w:rsidR="00DD4FAB" w:rsidRPr="003C3638">
        <w:rPr>
          <w:rFonts w:eastAsia="Times New Roman" w:cstheme="minorHAnsi"/>
          <w:color w:val="000000"/>
          <w:sz w:val="24"/>
          <w:lang w:val="en-GB" w:eastAsia="pl-PL"/>
        </w:rPr>
        <w:t xml:space="preserve">n each country local organiser will specify the prize, </w:t>
      </w:r>
      <w:r w:rsidRPr="003C3638">
        <w:rPr>
          <w:rFonts w:eastAsia="Times New Roman" w:cstheme="minorHAnsi"/>
          <w:color w:val="000000"/>
          <w:sz w:val="24"/>
          <w:lang w:val="en-GB" w:eastAsia="pl-PL"/>
        </w:rPr>
        <w:t xml:space="preserve">e.g. in Poland </w:t>
      </w:r>
      <w:r w:rsidR="00DD4FAB" w:rsidRPr="003C3638">
        <w:rPr>
          <w:rFonts w:eastAsia="Times New Roman" w:cstheme="minorHAnsi"/>
          <w:color w:val="000000"/>
          <w:sz w:val="24"/>
          <w:lang w:val="en-GB" w:eastAsia="pl-PL"/>
        </w:rPr>
        <w:t xml:space="preserve">the winning </w:t>
      </w:r>
      <w:r w:rsidR="002D3894" w:rsidRPr="003C3638">
        <w:rPr>
          <w:rFonts w:eastAsia="Times New Roman" w:cstheme="minorHAnsi"/>
          <w:color w:val="000000"/>
          <w:sz w:val="24"/>
          <w:lang w:val="en-GB" w:eastAsia="pl-PL"/>
        </w:rPr>
        <w:t xml:space="preserve">team will be </w:t>
      </w:r>
      <w:r w:rsidRPr="003C3638">
        <w:rPr>
          <w:rFonts w:eastAsia="Times New Roman" w:cstheme="minorHAnsi"/>
          <w:color w:val="000000"/>
          <w:sz w:val="24"/>
          <w:lang w:val="en-GB" w:eastAsia="pl-PL"/>
        </w:rPr>
        <w:t xml:space="preserve">invited for a scientific trip to Geophysical Observatories owned by </w:t>
      </w:r>
      <w:r w:rsidR="002D3894" w:rsidRPr="003C3638">
        <w:rPr>
          <w:rFonts w:eastAsia="Times New Roman" w:cstheme="minorHAnsi"/>
          <w:color w:val="000000"/>
          <w:sz w:val="24"/>
          <w:lang w:val="en-GB" w:eastAsia="pl-PL"/>
        </w:rPr>
        <w:t>the Institute of Geophysics PAS</w:t>
      </w:r>
      <w:r w:rsidRPr="003C3638">
        <w:rPr>
          <w:rFonts w:eastAsia="Times New Roman" w:cstheme="minorHAnsi"/>
          <w:color w:val="000000"/>
          <w:sz w:val="24"/>
          <w:lang w:val="en-GB" w:eastAsia="pl-PL"/>
        </w:rPr>
        <w:t xml:space="preserve"> (travel costs and accommodation costs will be covered). </w:t>
      </w:r>
    </w:p>
    <w:p w14:paraId="45C26224" w14:textId="0164272A" w:rsidR="00382D21" w:rsidRPr="003C3638" w:rsidRDefault="00382D21" w:rsidP="00333B1F">
      <w:pPr>
        <w:shd w:val="clear" w:color="auto" w:fill="FFFFFF"/>
        <w:spacing w:after="0" w:line="360" w:lineRule="auto"/>
        <w:jc w:val="both"/>
        <w:textAlignment w:val="baseline"/>
        <w:rPr>
          <w:rFonts w:eastAsia="Times New Roman" w:cstheme="minorHAnsi"/>
          <w:color w:val="000000"/>
          <w:szCs w:val="21"/>
          <w:lang w:val="en-GB" w:eastAsia="pl-PL"/>
        </w:rPr>
      </w:pPr>
      <w:r w:rsidRPr="003C3638">
        <w:rPr>
          <w:rFonts w:eastAsia="Times New Roman" w:cstheme="minorHAnsi"/>
          <w:color w:val="000000"/>
          <w:sz w:val="24"/>
          <w:lang w:val="en-GB" w:eastAsia="pl-PL"/>
        </w:rPr>
        <w:t xml:space="preserve">National </w:t>
      </w:r>
      <w:proofErr w:type="spellStart"/>
      <w:r w:rsidRPr="003C3638">
        <w:rPr>
          <w:rFonts w:eastAsia="Times New Roman" w:cstheme="minorHAnsi"/>
          <w:color w:val="000000"/>
          <w:sz w:val="24"/>
          <w:lang w:val="en-GB" w:eastAsia="pl-PL"/>
        </w:rPr>
        <w:t>organiseres</w:t>
      </w:r>
      <w:proofErr w:type="spellEnd"/>
      <w:r w:rsidRPr="003C3638">
        <w:rPr>
          <w:rFonts w:eastAsia="Times New Roman" w:cstheme="minorHAnsi"/>
          <w:color w:val="000000"/>
          <w:sz w:val="24"/>
          <w:lang w:val="en-GB" w:eastAsia="pl-PL"/>
        </w:rPr>
        <w:t xml:space="preserve"> may decide to award also best speaker from each debate. The best speaker may be chosen by Scientific Judging Committee or by the audience (as per decision of the national organiser).</w:t>
      </w:r>
    </w:p>
    <w:p w14:paraId="264CF008" w14:textId="61EBDC42" w:rsidR="009E54CF" w:rsidRPr="003C3638" w:rsidRDefault="00EE379C" w:rsidP="00EE379C">
      <w:pPr>
        <w:pStyle w:val="Nagwek1"/>
        <w:rPr>
          <w:lang w:val="en-GB"/>
        </w:rPr>
      </w:pPr>
      <w:bookmarkStart w:id="7" w:name="_Toc14952694"/>
      <w:r w:rsidRPr="003C3638">
        <w:rPr>
          <w:lang w:val="en-GB"/>
        </w:rPr>
        <w:t>3.</w:t>
      </w:r>
      <w:r w:rsidR="00DB2D4B" w:rsidRPr="003C3638">
        <w:rPr>
          <w:lang w:val="en-GB"/>
        </w:rPr>
        <w:t xml:space="preserve"> Mentoring</w:t>
      </w:r>
      <w:r w:rsidR="009F1238" w:rsidRPr="003C3638">
        <w:rPr>
          <w:lang w:val="en-GB"/>
        </w:rPr>
        <w:t xml:space="preserve"> and communications</w:t>
      </w:r>
      <w:bookmarkEnd w:id="7"/>
    </w:p>
    <w:p w14:paraId="70A11D93" w14:textId="7C770D4E" w:rsidR="00DB2D4B" w:rsidRPr="003C3638" w:rsidRDefault="00DB2D4B" w:rsidP="00EE379C">
      <w:pPr>
        <w:spacing w:after="0" w:line="360" w:lineRule="auto"/>
        <w:jc w:val="both"/>
        <w:rPr>
          <w:rFonts w:cstheme="minorHAnsi"/>
          <w:sz w:val="24"/>
          <w:szCs w:val="24"/>
          <w:lang w:val="en-GB"/>
        </w:rPr>
      </w:pPr>
      <w:r w:rsidRPr="003C3638">
        <w:rPr>
          <w:rFonts w:cstheme="minorHAnsi"/>
          <w:sz w:val="24"/>
          <w:szCs w:val="24"/>
          <w:lang w:val="en-GB"/>
        </w:rPr>
        <w:t>Mentoring</w:t>
      </w:r>
      <w:r w:rsidR="00EE379C" w:rsidRPr="003C3638">
        <w:rPr>
          <w:rFonts w:cstheme="minorHAnsi"/>
          <w:sz w:val="24"/>
          <w:szCs w:val="24"/>
          <w:lang w:val="en-GB"/>
        </w:rPr>
        <w:t xml:space="preserve"> services for teachers and schools </w:t>
      </w:r>
      <w:r w:rsidRPr="003C3638">
        <w:rPr>
          <w:rFonts w:cstheme="minorHAnsi"/>
          <w:sz w:val="24"/>
          <w:szCs w:val="24"/>
          <w:lang w:val="en-GB"/>
        </w:rPr>
        <w:t>will be based on 2 components:</w:t>
      </w:r>
    </w:p>
    <w:p w14:paraId="6FF872DB" w14:textId="703C5A54" w:rsidR="00DB2D4B" w:rsidRPr="003C3638" w:rsidRDefault="00EE379C" w:rsidP="005060AF">
      <w:pPr>
        <w:numPr>
          <w:ilvl w:val="3"/>
          <w:numId w:val="1"/>
        </w:numPr>
        <w:spacing w:line="360" w:lineRule="auto"/>
        <w:ind w:left="284"/>
        <w:jc w:val="both"/>
        <w:rPr>
          <w:rFonts w:cstheme="minorHAnsi"/>
          <w:sz w:val="24"/>
          <w:szCs w:val="24"/>
          <w:lang w:val="en-GB"/>
        </w:rPr>
      </w:pPr>
      <w:r w:rsidRPr="003C3638">
        <w:rPr>
          <w:rFonts w:cstheme="minorHAnsi"/>
          <w:sz w:val="24"/>
          <w:szCs w:val="24"/>
          <w:lang w:val="en-GB"/>
        </w:rPr>
        <w:t xml:space="preserve">Mentoring </w:t>
      </w:r>
      <w:r w:rsidR="00DB2D4B" w:rsidRPr="003C3638">
        <w:rPr>
          <w:rFonts w:cstheme="minorHAnsi"/>
          <w:sz w:val="24"/>
          <w:szCs w:val="24"/>
          <w:lang w:val="en-GB"/>
        </w:rPr>
        <w:t>related to methodology of debates</w:t>
      </w:r>
    </w:p>
    <w:p w14:paraId="295B2F79" w14:textId="4EE0EDFD" w:rsidR="00DB2D4B" w:rsidRPr="003C3638" w:rsidRDefault="00EE379C" w:rsidP="005060AF">
      <w:pPr>
        <w:numPr>
          <w:ilvl w:val="3"/>
          <w:numId w:val="1"/>
        </w:numPr>
        <w:spacing w:line="360" w:lineRule="auto"/>
        <w:ind w:left="284"/>
        <w:jc w:val="both"/>
        <w:rPr>
          <w:rFonts w:cstheme="minorHAnsi"/>
          <w:sz w:val="24"/>
          <w:szCs w:val="24"/>
          <w:lang w:val="en-GB"/>
        </w:rPr>
      </w:pPr>
      <w:r w:rsidRPr="003C3638">
        <w:rPr>
          <w:rFonts w:cstheme="minorHAnsi"/>
          <w:sz w:val="24"/>
          <w:szCs w:val="24"/>
          <w:lang w:val="en-GB"/>
        </w:rPr>
        <w:t xml:space="preserve">Mentoring </w:t>
      </w:r>
      <w:r w:rsidR="0008296D" w:rsidRPr="003C3638">
        <w:rPr>
          <w:rFonts w:cstheme="minorHAnsi"/>
          <w:sz w:val="24"/>
          <w:szCs w:val="24"/>
          <w:lang w:val="en-GB"/>
        </w:rPr>
        <w:t>related to STEM topics</w:t>
      </w:r>
      <w:r w:rsidRPr="003C3638">
        <w:rPr>
          <w:rFonts w:cstheme="minorHAnsi"/>
          <w:sz w:val="24"/>
          <w:szCs w:val="24"/>
          <w:lang w:val="en-GB"/>
        </w:rPr>
        <w:t xml:space="preserve"> and debate resolutions</w:t>
      </w:r>
    </w:p>
    <w:p w14:paraId="2A390ECC" w14:textId="36EB8B34" w:rsidR="00DB2D4B" w:rsidRPr="003C3638" w:rsidRDefault="00183E4F" w:rsidP="00EE379C">
      <w:pPr>
        <w:spacing w:line="360" w:lineRule="auto"/>
        <w:jc w:val="both"/>
        <w:rPr>
          <w:sz w:val="24"/>
          <w:szCs w:val="24"/>
          <w:lang w:val="en-GB"/>
        </w:rPr>
      </w:pPr>
      <w:r w:rsidRPr="003C3638">
        <w:rPr>
          <w:rFonts w:cstheme="minorHAnsi"/>
          <w:sz w:val="24"/>
          <w:szCs w:val="24"/>
          <w:lang w:val="en-GB"/>
        </w:rPr>
        <w:t xml:space="preserve"> In both cases, there will b</w:t>
      </w:r>
      <w:r w:rsidRPr="003C3638">
        <w:rPr>
          <w:sz w:val="24"/>
          <w:szCs w:val="24"/>
          <w:lang w:val="en-GB"/>
        </w:rPr>
        <w:t xml:space="preserve">e online duties using the WEBEX CISCO type tool on particular thematic issues and the methodology and organization of debates (at least once a </w:t>
      </w:r>
      <w:r w:rsidR="00EE379C" w:rsidRPr="003C3638">
        <w:rPr>
          <w:sz w:val="24"/>
          <w:szCs w:val="24"/>
          <w:lang w:val="en-GB"/>
        </w:rPr>
        <w:t>month</w:t>
      </w:r>
      <w:r w:rsidRPr="003C3638">
        <w:rPr>
          <w:sz w:val="24"/>
          <w:szCs w:val="24"/>
          <w:lang w:val="en-GB"/>
        </w:rPr>
        <w:t>, at least one hour of availability).</w:t>
      </w:r>
    </w:p>
    <w:p w14:paraId="69F979C7" w14:textId="58B4B5D0" w:rsidR="00183E4F" w:rsidRPr="003C3638" w:rsidRDefault="00FC7B2F" w:rsidP="00EE379C">
      <w:pPr>
        <w:spacing w:line="360" w:lineRule="auto"/>
        <w:jc w:val="both"/>
        <w:rPr>
          <w:sz w:val="24"/>
          <w:szCs w:val="24"/>
          <w:lang w:val="en-GB"/>
        </w:rPr>
      </w:pPr>
      <w:r w:rsidRPr="003C3638">
        <w:rPr>
          <w:sz w:val="24"/>
          <w:szCs w:val="24"/>
          <w:lang w:val="en-GB"/>
        </w:rPr>
        <w:t>T</w:t>
      </w:r>
      <w:r w:rsidR="00183E4F" w:rsidRPr="003C3638">
        <w:rPr>
          <w:sz w:val="24"/>
          <w:szCs w:val="24"/>
          <w:lang w:val="en-GB"/>
        </w:rPr>
        <w:t xml:space="preserve">eachers can </w:t>
      </w:r>
      <w:r w:rsidRPr="003C3638">
        <w:rPr>
          <w:sz w:val="24"/>
          <w:szCs w:val="24"/>
          <w:lang w:val="en-GB"/>
        </w:rPr>
        <w:t xml:space="preserve">also </w:t>
      </w:r>
      <w:r w:rsidR="00183E4F" w:rsidRPr="003C3638">
        <w:rPr>
          <w:sz w:val="24"/>
          <w:szCs w:val="24"/>
          <w:lang w:val="en-GB"/>
        </w:rPr>
        <w:t>contact national o</w:t>
      </w:r>
      <w:r w:rsidR="00EE379C" w:rsidRPr="003C3638">
        <w:rPr>
          <w:sz w:val="24"/>
          <w:szCs w:val="24"/>
          <w:lang w:val="en-GB"/>
        </w:rPr>
        <w:t xml:space="preserve">rganizing </w:t>
      </w:r>
      <w:proofErr w:type="spellStart"/>
      <w:r w:rsidR="00EE379C" w:rsidRPr="003C3638">
        <w:rPr>
          <w:sz w:val="24"/>
          <w:szCs w:val="24"/>
          <w:lang w:val="en-GB"/>
        </w:rPr>
        <w:t>instituion</w:t>
      </w:r>
      <w:proofErr w:type="spellEnd"/>
      <w:r w:rsidR="00EE379C" w:rsidRPr="003C3638">
        <w:rPr>
          <w:sz w:val="24"/>
          <w:szCs w:val="24"/>
          <w:lang w:val="en-GB"/>
        </w:rPr>
        <w:t xml:space="preserve"> via e mail.</w:t>
      </w:r>
      <w:r w:rsidR="0088339F" w:rsidRPr="003C3638">
        <w:rPr>
          <w:sz w:val="24"/>
          <w:szCs w:val="24"/>
          <w:lang w:val="en-GB"/>
        </w:rPr>
        <w:t xml:space="preserve"> </w:t>
      </w:r>
      <w:r w:rsidR="00183E4F" w:rsidRPr="003C3638">
        <w:rPr>
          <w:sz w:val="24"/>
          <w:szCs w:val="24"/>
          <w:lang w:val="en-GB"/>
        </w:rPr>
        <w:t>Results of mentoring will be used for FAQs</w:t>
      </w:r>
      <w:r w:rsidR="00B71C5B" w:rsidRPr="003C3638">
        <w:rPr>
          <w:sz w:val="24"/>
          <w:szCs w:val="24"/>
          <w:lang w:val="en-GB"/>
        </w:rPr>
        <w:t xml:space="preserve"> and</w:t>
      </w:r>
      <w:r w:rsidR="00183E4F" w:rsidRPr="003C3638">
        <w:rPr>
          <w:sz w:val="24"/>
          <w:szCs w:val="24"/>
          <w:lang w:val="en-GB"/>
        </w:rPr>
        <w:t xml:space="preserve"> published on project website.</w:t>
      </w:r>
    </w:p>
    <w:p w14:paraId="7EFDE595" w14:textId="096452CD" w:rsidR="009F1238" w:rsidRPr="003C3638" w:rsidRDefault="00183E4F" w:rsidP="00EE379C">
      <w:pPr>
        <w:spacing w:line="360" w:lineRule="auto"/>
        <w:jc w:val="both"/>
        <w:rPr>
          <w:sz w:val="24"/>
          <w:szCs w:val="24"/>
          <w:lang w:val="en-GB"/>
        </w:rPr>
      </w:pPr>
      <w:r w:rsidRPr="003C3638">
        <w:rPr>
          <w:sz w:val="24"/>
          <w:szCs w:val="24"/>
          <w:lang w:val="en-GB"/>
        </w:rPr>
        <w:t xml:space="preserve">Mentoring involves also </w:t>
      </w:r>
      <w:r w:rsidR="0088339F" w:rsidRPr="003C3638">
        <w:rPr>
          <w:sz w:val="24"/>
          <w:szCs w:val="24"/>
          <w:lang w:val="en-GB"/>
        </w:rPr>
        <w:t xml:space="preserve">an innovative tool </w:t>
      </w:r>
      <w:r w:rsidR="000F1266" w:rsidRPr="003C3638">
        <w:rPr>
          <w:sz w:val="24"/>
          <w:szCs w:val="24"/>
          <w:lang w:val="en-GB"/>
        </w:rPr>
        <w:t>–</w:t>
      </w:r>
      <w:r w:rsidR="0088339F" w:rsidRPr="003C3638">
        <w:rPr>
          <w:sz w:val="24"/>
          <w:szCs w:val="24"/>
          <w:lang w:val="en-GB"/>
        </w:rPr>
        <w:t xml:space="preserve"> </w:t>
      </w:r>
      <w:r w:rsidR="000F1266" w:rsidRPr="003C3638">
        <w:rPr>
          <w:b/>
          <w:sz w:val="24"/>
          <w:szCs w:val="24"/>
          <w:lang w:val="en-GB"/>
        </w:rPr>
        <w:t>BULLETIN BOARD</w:t>
      </w:r>
      <w:r w:rsidRPr="003C3638">
        <w:rPr>
          <w:sz w:val="24"/>
          <w:szCs w:val="24"/>
          <w:lang w:val="en-GB"/>
        </w:rPr>
        <w:t xml:space="preserve"> – a </w:t>
      </w:r>
      <w:r w:rsidR="0088339F" w:rsidRPr="003C3638">
        <w:rPr>
          <w:sz w:val="24"/>
          <w:szCs w:val="24"/>
          <w:lang w:val="en-GB"/>
        </w:rPr>
        <w:t>convenient space for tea</w:t>
      </w:r>
      <w:r w:rsidRPr="003C3638">
        <w:rPr>
          <w:sz w:val="24"/>
          <w:szCs w:val="24"/>
          <w:lang w:val="en-GB"/>
        </w:rPr>
        <w:t>chers participating in testing phase and scientists</w:t>
      </w:r>
      <w:r w:rsidR="00EE379C" w:rsidRPr="003C3638">
        <w:rPr>
          <w:sz w:val="24"/>
          <w:szCs w:val="24"/>
          <w:lang w:val="en-GB"/>
        </w:rPr>
        <w:t xml:space="preserve"> – </w:t>
      </w:r>
      <w:r w:rsidRPr="003C3638">
        <w:rPr>
          <w:sz w:val="24"/>
          <w:szCs w:val="24"/>
          <w:lang w:val="en-GB"/>
        </w:rPr>
        <w:t>experts</w:t>
      </w:r>
      <w:r w:rsidR="00EE379C" w:rsidRPr="003C3638">
        <w:rPr>
          <w:sz w:val="24"/>
          <w:szCs w:val="24"/>
          <w:lang w:val="en-GB"/>
        </w:rPr>
        <w:t xml:space="preserve"> on scientific topics for debates</w:t>
      </w:r>
      <w:r w:rsidRPr="003C3638">
        <w:rPr>
          <w:sz w:val="24"/>
          <w:szCs w:val="24"/>
          <w:lang w:val="en-GB"/>
        </w:rPr>
        <w:t>. It will be organized as a</w:t>
      </w:r>
      <w:r w:rsidR="00EE379C" w:rsidRPr="003C3638">
        <w:rPr>
          <w:sz w:val="24"/>
          <w:szCs w:val="24"/>
          <w:lang w:val="en-GB"/>
        </w:rPr>
        <w:t xml:space="preserve">n online group (e.g. </w:t>
      </w:r>
      <w:r w:rsidRPr="003C3638">
        <w:rPr>
          <w:sz w:val="24"/>
          <w:szCs w:val="24"/>
          <w:lang w:val="en-GB"/>
        </w:rPr>
        <w:t>closed Facebook group</w:t>
      </w:r>
      <w:r w:rsidR="00EE379C" w:rsidRPr="003C3638">
        <w:rPr>
          <w:sz w:val="24"/>
          <w:szCs w:val="24"/>
          <w:lang w:val="en-GB"/>
        </w:rPr>
        <w:t>)</w:t>
      </w:r>
      <w:r w:rsidRPr="003C3638">
        <w:rPr>
          <w:sz w:val="24"/>
          <w:szCs w:val="24"/>
          <w:lang w:val="en-GB"/>
        </w:rPr>
        <w:t>, aimed at sharing ideas, difficulties, challenges, experiences</w:t>
      </w:r>
      <w:r w:rsidR="004277C0" w:rsidRPr="003C3638">
        <w:rPr>
          <w:sz w:val="24"/>
          <w:szCs w:val="24"/>
          <w:lang w:val="en-GB"/>
        </w:rPr>
        <w:t xml:space="preserve"> and solutions</w:t>
      </w:r>
      <w:r w:rsidRPr="003C3638">
        <w:rPr>
          <w:sz w:val="24"/>
          <w:szCs w:val="24"/>
          <w:lang w:val="en-GB"/>
        </w:rPr>
        <w:t xml:space="preserve">. </w:t>
      </w:r>
      <w:r w:rsidR="00EE379C" w:rsidRPr="003C3638">
        <w:rPr>
          <w:sz w:val="24"/>
          <w:szCs w:val="24"/>
          <w:lang w:val="en-GB"/>
        </w:rPr>
        <w:t>Mentoring may also take a form of direct broadcast of testing debates with online participation of scientists</w:t>
      </w:r>
      <w:r w:rsidRPr="003C3638">
        <w:rPr>
          <w:sz w:val="24"/>
          <w:szCs w:val="24"/>
          <w:lang w:val="en-GB"/>
        </w:rPr>
        <w:t>.</w:t>
      </w:r>
      <w:r w:rsidR="000907EA" w:rsidRPr="003C3638">
        <w:rPr>
          <w:sz w:val="24"/>
          <w:szCs w:val="24"/>
          <w:lang w:val="en-GB"/>
        </w:rPr>
        <w:t xml:space="preserve"> Detailed schedule </w:t>
      </w:r>
      <w:r w:rsidR="00EE379C" w:rsidRPr="003C3638">
        <w:rPr>
          <w:sz w:val="24"/>
          <w:szCs w:val="24"/>
          <w:lang w:val="en-GB"/>
        </w:rPr>
        <w:t xml:space="preserve">on national levels </w:t>
      </w:r>
      <w:r w:rsidR="000907EA" w:rsidRPr="003C3638">
        <w:rPr>
          <w:sz w:val="24"/>
          <w:szCs w:val="24"/>
          <w:lang w:val="en-GB"/>
        </w:rPr>
        <w:t>will be settled during first workshop for teachers and can be modified according to changing needs of schools.</w:t>
      </w:r>
    </w:p>
    <w:p w14:paraId="6D5D773E" w14:textId="53B96EA5" w:rsidR="003D7CE8" w:rsidRPr="003C3638" w:rsidRDefault="003D7CE8" w:rsidP="005060AF">
      <w:pPr>
        <w:pStyle w:val="Nagwek1"/>
        <w:numPr>
          <w:ilvl w:val="0"/>
          <w:numId w:val="15"/>
        </w:numPr>
        <w:rPr>
          <w:lang w:val="en-GB"/>
        </w:rPr>
      </w:pPr>
      <w:bookmarkStart w:id="8" w:name="_Toc14952695"/>
      <w:r w:rsidRPr="003C3638">
        <w:rPr>
          <w:lang w:val="en-GB"/>
        </w:rPr>
        <w:t>Practical issues – project implementation</w:t>
      </w:r>
      <w:bookmarkEnd w:id="8"/>
    </w:p>
    <w:p w14:paraId="634EF1C1" w14:textId="77777777" w:rsidR="00EF64D1" w:rsidRPr="003C3638" w:rsidRDefault="00EF64D1" w:rsidP="00823194">
      <w:pPr>
        <w:rPr>
          <w:lang w:val="en-GB"/>
        </w:rPr>
      </w:pPr>
    </w:p>
    <w:p w14:paraId="7924D3AA" w14:textId="77777777" w:rsidR="00EF64D1" w:rsidRPr="003C3638" w:rsidRDefault="00EF64D1" w:rsidP="00823194">
      <w:pPr>
        <w:rPr>
          <w:sz w:val="24"/>
          <w:lang w:val="en-GB"/>
        </w:rPr>
      </w:pPr>
      <w:r w:rsidRPr="003C3638">
        <w:rPr>
          <w:sz w:val="24"/>
          <w:lang w:val="en-GB"/>
        </w:rPr>
        <w:t xml:space="preserve">Below you will find </w:t>
      </w:r>
      <w:proofErr w:type="spellStart"/>
      <w:r w:rsidRPr="003C3638">
        <w:rPr>
          <w:sz w:val="24"/>
          <w:lang w:val="en-GB"/>
        </w:rPr>
        <w:t>usefull</w:t>
      </w:r>
      <w:proofErr w:type="spellEnd"/>
      <w:r w:rsidRPr="003C3638">
        <w:rPr>
          <w:sz w:val="24"/>
          <w:lang w:val="en-GB"/>
        </w:rPr>
        <w:t xml:space="preserve"> information on practical implementation of the project in school.</w:t>
      </w:r>
    </w:p>
    <w:p w14:paraId="676A1A1C" w14:textId="763E88DB" w:rsidR="00823194" w:rsidRPr="003C3638" w:rsidRDefault="00001F6D" w:rsidP="00001F6D">
      <w:pPr>
        <w:spacing w:line="360" w:lineRule="auto"/>
        <w:jc w:val="both"/>
        <w:rPr>
          <w:b/>
          <w:sz w:val="24"/>
          <w:szCs w:val="24"/>
          <w:lang w:val="en-GB"/>
        </w:rPr>
      </w:pPr>
      <w:r w:rsidRPr="003C3638">
        <w:rPr>
          <w:sz w:val="24"/>
          <w:szCs w:val="24"/>
          <w:lang w:val="en-GB"/>
        </w:rPr>
        <w:lastRenderedPageBreak/>
        <w:t>Schools taking part in the competition should appoint groups of ten students, who will take part in the full training. In each debate only three speakers will participate actively, however a</w:t>
      </w:r>
      <w:r w:rsidR="00E35E61" w:rsidRPr="003C3638">
        <w:rPr>
          <w:sz w:val="24"/>
          <w:szCs w:val="24"/>
          <w:lang w:val="en-GB"/>
        </w:rPr>
        <w:t xml:space="preserve">ll teams must </w:t>
      </w:r>
      <w:r w:rsidRPr="003C3638">
        <w:rPr>
          <w:sz w:val="24"/>
          <w:szCs w:val="24"/>
          <w:lang w:val="en-GB"/>
        </w:rPr>
        <w:t>be able to provide su</w:t>
      </w:r>
      <w:r w:rsidR="00E35E61" w:rsidRPr="003C3638">
        <w:rPr>
          <w:sz w:val="24"/>
          <w:szCs w:val="24"/>
          <w:lang w:val="en-GB"/>
        </w:rPr>
        <w:t>bstitute</w:t>
      </w:r>
      <w:r w:rsidRPr="003C3638">
        <w:rPr>
          <w:sz w:val="24"/>
          <w:szCs w:val="24"/>
          <w:lang w:val="en-GB"/>
        </w:rPr>
        <w:t xml:space="preserve"> representation,</w:t>
      </w:r>
      <w:r w:rsidR="00E35E61" w:rsidRPr="003C3638">
        <w:rPr>
          <w:sz w:val="24"/>
          <w:szCs w:val="24"/>
          <w:lang w:val="en-GB"/>
        </w:rPr>
        <w:t xml:space="preserve"> who should be ready to take over at short notice, for example if a team member is sick. </w:t>
      </w:r>
      <w:r w:rsidRPr="003C3638">
        <w:rPr>
          <w:sz w:val="24"/>
          <w:szCs w:val="24"/>
          <w:lang w:val="en-GB"/>
        </w:rPr>
        <w:t xml:space="preserve">Therefore, all 10 members </w:t>
      </w:r>
      <w:r w:rsidR="00E35E61" w:rsidRPr="003C3638">
        <w:rPr>
          <w:sz w:val="24"/>
          <w:szCs w:val="24"/>
          <w:lang w:val="en-GB"/>
        </w:rPr>
        <w:t>should be involved in the research, preparation and practice sessions before the debate.</w:t>
      </w:r>
      <w:r w:rsidRPr="003C3638">
        <w:rPr>
          <w:sz w:val="24"/>
          <w:szCs w:val="24"/>
          <w:lang w:val="en-GB"/>
        </w:rPr>
        <w:t xml:space="preserve"> </w:t>
      </w:r>
      <w:proofErr w:type="spellStart"/>
      <w:r w:rsidRPr="003C3638">
        <w:rPr>
          <w:sz w:val="24"/>
          <w:szCs w:val="24"/>
          <w:lang w:val="en-GB"/>
        </w:rPr>
        <w:t>Moreoevr</w:t>
      </w:r>
      <w:proofErr w:type="spellEnd"/>
      <w:r w:rsidRPr="003C3638">
        <w:rPr>
          <w:sz w:val="24"/>
          <w:szCs w:val="24"/>
          <w:lang w:val="en-GB"/>
        </w:rPr>
        <w:t>, it is possible to indicate various speakers representing the team in various rounds of the competition.</w:t>
      </w:r>
    </w:p>
    <w:p w14:paraId="6C78A1E6" w14:textId="24450C88" w:rsidR="006E2315" w:rsidRPr="003C3638" w:rsidRDefault="00E35E61" w:rsidP="00EF64D1">
      <w:pPr>
        <w:spacing w:after="0" w:line="360" w:lineRule="auto"/>
        <w:jc w:val="both"/>
        <w:rPr>
          <w:sz w:val="24"/>
          <w:szCs w:val="24"/>
          <w:lang w:val="en-GB"/>
        </w:rPr>
      </w:pPr>
      <w:r w:rsidRPr="003C3638">
        <w:rPr>
          <w:sz w:val="24"/>
          <w:szCs w:val="24"/>
          <w:lang w:val="en-GB"/>
        </w:rPr>
        <w:t>It is necessary</w:t>
      </w:r>
      <w:r w:rsidR="006E2315" w:rsidRPr="003C3638">
        <w:rPr>
          <w:sz w:val="24"/>
          <w:szCs w:val="24"/>
          <w:lang w:val="en-GB"/>
        </w:rPr>
        <w:t xml:space="preserve"> for participants to develop both a pro and con case, persuasively supported by evidence and reasoning. As most forms of debate are relatively short, participants usually </w:t>
      </w:r>
      <w:proofErr w:type="spellStart"/>
      <w:r w:rsidR="006E2315" w:rsidRPr="003C3638">
        <w:rPr>
          <w:sz w:val="24"/>
          <w:szCs w:val="24"/>
          <w:lang w:val="en-GB"/>
        </w:rPr>
        <w:t>center</w:t>
      </w:r>
      <w:proofErr w:type="spellEnd"/>
      <w:r w:rsidR="006E2315" w:rsidRPr="003C3638">
        <w:rPr>
          <w:sz w:val="24"/>
          <w:szCs w:val="24"/>
          <w:lang w:val="en-GB"/>
        </w:rPr>
        <w:t xml:space="preserve"> their cases on a few quality arguments. Each team, however, should research several arguments on both sides of the issue, so it can adapt its case to the opposing team’s claims as necessary. Having arguments in direct contradiction with each other will enhance clash in rebuttals and prove to be a great learning experience. Organization of speeches through effective communication and clear outlines is important so any audience or judge, as well as the opposing team can follow each of the arguments and the supporting evidence. Effective persuasion requires credible, unbiased, quality supporting evidence, which may include a mix of facts, statistics, expert quotations, studies, polls; but it may also be real-life examples, anecdotes, analogies, and personal experience.</w:t>
      </w:r>
    </w:p>
    <w:p w14:paraId="6AE7ECD0" w14:textId="77777777" w:rsidR="006E2315" w:rsidRPr="003C3638" w:rsidRDefault="006E2315" w:rsidP="00EF64D1">
      <w:pPr>
        <w:spacing w:after="0" w:line="360" w:lineRule="auto"/>
        <w:jc w:val="both"/>
        <w:rPr>
          <w:sz w:val="24"/>
          <w:szCs w:val="24"/>
          <w:lang w:val="en-GB"/>
        </w:rPr>
      </w:pPr>
      <w:r w:rsidRPr="003C3638">
        <w:rPr>
          <w:sz w:val="24"/>
          <w:szCs w:val="24"/>
          <w:lang w:val="en-GB"/>
        </w:rPr>
        <w:t>Mind them that they should not overwhelm their case with evidence; rather, they should select the best evidence to represent their claims.</w:t>
      </w:r>
    </w:p>
    <w:p w14:paraId="5E74D5EE" w14:textId="1A2B27CE" w:rsidR="00B71C5B" w:rsidRPr="003C3638" w:rsidRDefault="00B71C5B" w:rsidP="00EF64D1">
      <w:pPr>
        <w:spacing w:after="0" w:line="360" w:lineRule="auto"/>
        <w:jc w:val="both"/>
        <w:rPr>
          <w:sz w:val="24"/>
          <w:szCs w:val="24"/>
          <w:lang w:val="en-GB"/>
        </w:rPr>
      </w:pPr>
      <w:r w:rsidRPr="003C3638">
        <w:rPr>
          <w:sz w:val="24"/>
          <w:szCs w:val="24"/>
          <w:lang w:val="en-GB"/>
        </w:rPr>
        <w:t xml:space="preserve">Before the recruitment, students should </w:t>
      </w:r>
      <w:r w:rsidR="00575DC5" w:rsidRPr="003C3638">
        <w:rPr>
          <w:sz w:val="24"/>
          <w:szCs w:val="24"/>
          <w:lang w:val="en-GB"/>
        </w:rPr>
        <w:t>be</w:t>
      </w:r>
      <w:r w:rsidRPr="003C3638">
        <w:rPr>
          <w:sz w:val="24"/>
          <w:szCs w:val="24"/>
          <w:lang w:val="en-GB"/>
        </w:rPr>
        <w:t xml:space="preserve"> aware of the commitment (w</w:t>
      </w:r>
      <w:r w:rsidR="00EF64D1" w:rsidRPr="003C3638">
        <w:rPr>
          <w:sz w:val="24"/>
          <w:szCs w:val="24"/>
          <w:lang w:val="en-GB"/>
        </w:rPr>
        <w:t xml:space="preserve">hole-school year full training </w:t>
      </w:r>
      <w:r w:rsidR="00575DC5" w:rsidRPr="003C3638">
        <w:rPr>
          <w:sz w:val="24"/>
          <w:szCs w:val="24"/>
          <w:lang w:val="en-GB"/>
        </w:rPr>
        <w:t>participation in debates outside school, public presentations, additional</w:t>
      </w:r>
      <w:r w:rsidR="000F1266" w:rsidRPr="003C3638">
        <w:rPr>
          <w:sz w:val="24"/>
          <w:szCs w:val="24"/>
          <w:lang w:val="en-GB"/>
        </w:rPr>
        <w:t>, outside-curricula</w:t>
      </w:r>
      <w:r w:rsidR="00575DC5" w:rsidRPr="003C3638">
        <w:rPr>
          <w:sz w:val="24"/>
          <w:szCs w:val="24"/>
          <w:lang w:val="en-GB"/>
        </w:rPr>
        <w:t xml:space="preserve"> </w:t>
      </w:r>
      <w:r w:rsidR="000F1266" w:rsidRPr="003C3638">
        <w:rPr>
          <w:sz w:val="24"/>
          <w:szCs w:val="24"/>
          <w:lang w:val="en-GB"/>
        </w:rPr>
        <w:t xml:space="preserve">educational </w:t>
      </w:r>
      <w:r w:rsidR="00575DC5" w:rsidRPr="003C3638">
        <w:rPr>
          <w:sz w:val="24"/>
          <w:szCs w:val="24"/>
          <w:lang w:val="en-GB"/>
        </w:rPr>
        <w:t xml:space="preserve">materials). Also, they should be fully informed of </w:t>
      </w:r>
      <w:r w:rsidR="000907EA" w:rsidRPr="003C3638">
        <w:rPr>
          <w:sz w:val="24"/>
          <w:szCs w:val="24"/>
          <w:lang w:val="en-GB"/>
        </w:rPr>
        <w:t xml:space="preserve">rules and benefits, and </w:t>
      </w:r>
      <w:r w:rsidR="000F1266" w:rsidRPr="003C3638">
        <w:rPr>
          <w:sz w:val="24"/>
          <w:szCs w:val="24"/>
          <w:lang w:val="en-GB"/>
        </w:rPr>
        <w:t xml:space="preserve">the </w:t>
      </w:r>
      <w:r w:rsidR="000907EA" w:rsidRPr="003C3638">
        <w:rPr>
          <w:sz w:val="24"/>
          <w:szCs w:val="24"/>
          <w:lang w:val="en-GB"/>
        </w:rPr>
        <w:t>sup</w:t>
      </w:r>
      <w:r w:rsidR="000F1266" w:rsidRPr="003C3638">
        <w:rPr>
          <w:sz w:val="24"/>
          <w:szCs w:val="24"/>
          <w:lang w:val="en-GB"/>
        </w:rPr>
        <w:t>p</w:t>
      </w:r>
      <w:r w:rsidR="00EF64D1" w:rsidRPr="003C3638">
        <w:rPr>
          <w:sz w:val="24"/>
          <w:szCs w:val="24"/>
          <w:lang w:val="en-GB"/>
        </w:rPr>
        <w:t>ort they will</w:t>
      </w:r>
      <w:r w:rsidR="000907EA" w:rsidRPr="003C3638">
        <w:rPr>
          <w:sz w:val="24"/>
          <w:szCs w:val="24"/>
          <w:lang w:val="en-GB"/>
        </w:rPr>
        <w:t xml:space="preserve"> be provided with.</w:t>
      </w:r>
    </w:p>
    <w:p w14:paraId="433FFABB" w14:textId="04A2C94E" w:rsidR="00575DC5" w:rsidRPr="003C3638" w:rsidRDefault="000F1266" w:rsidP="00EF64D1">
      <w:pPr>
        <w:spacing w:after="0" w:line="360" w:lineRule="auto"/>
        <w:jc w:val="both"/>
        <w:rPr>
          <w:sz w:val="24"/>
          <w:szCs w:val="24"/>
          <w:lang w:val="en-GB"/>
        </w:rPr>
      </w:pPr>
      <w:r w:rsidRPr="003C3638">
        <w:rPr>
          <w:sz w:val="24"/>
          <w:szCs w:val="24"/>
          <w:lang w:val="en-GB"/>
        </w:rPr>
        <w:t>In order to introduce debate to maximum num</w:t>
      </w:r>
      <w:r w:rsidR="00EF64D1" w:rsidRPr="003C3638">
        <w:rPr>
          <w:sz w:val="24"/>
          <w:szCs w:val="24"/>
          <w:lang w:val="en-GB"/>
        </w:rPr>
        <w:t>b</w:t>
      </w:r>
      <w:r w:rsidRPr="003C3638">
        <w:rPr>
          <w:sz w:val="24"/>
          <w:szCs w:val="24"/>
          <w:lang w:val="en-GB"/>
        </w:rPr>
        <w:t>er of students and encourage them to become part of the team, it is recommended to organize some preliminary activities. Observing students during these activities is considered helpful as preparation for roles assignment; it allows to identify</w:t>
      </w:r>
      <w:r w:rsidR="00EF2848" w:rsidRPr="003C3638">
        <w:rPr>
          <w:sz w:val="24"/>
          <w:szCs w:val="24"/>
          <w:lang w:val="en-GB"/>
        </w:rPr>
        <w:t xml:space="preserve"> strengths, preferences and room for improvement. </w:t>
      </w:r>
    </w:p>
    <w:p w14:paraId="0882A7A9" w14:textId="72A004D5" w:rsidR="00EF2848" w:rsidRPr="003C3638" w:rsidRDefault="00E830B3" w:rsidP="00EF64D1">
      <w:pPr>
        <w:spacing w:after="0" w:line="360" w:lineRule="auto"/>
        <w:jc w:val="both"/>
        <w:rPr>
          <w:sz w:val="24"/>
          <w:szCs w:val="24"/>
          <w:lang w:val="en-GB"/>
        </w:rPr>
      </w:pPr>
      <w:r w:rsidRPr="003C3638">
        <w:rPr>
          <w:sz w:val="24"/>
          <w:szCs w:val="24"/>
          <w:lang w:val="en-GB"/>
        </w:rPr>
        <w:lastRenderedPageBreak/>
        <w:t xml:space="preserve">In the </w:t>
      </w:r>
      <w:r w:rsidR="004B3926" w:rsidRPr="003C3638">
        <w:rPr>
          <w:b/>
          <w:sz w:val="24"/>
          <w:szCs w:val="24"/>
          <w:lang w:val="en-GB"/>
        </w:rPr>
        <w:t>Appendix 2</w:t>
      </w:r>
      <w:r w:rsidRPr="003C3638">
        <w:rPr>
          <w:b/>
          <w:sz w:val="24"/>
          <w:szCs w:val="24"/>
          <w:lang w:val="en-GB"/>
        </w:rPr>
        <w:t>.</w:t>
      </w:r>
      <w:r w:rsidRPr="003C3638">
        <w:rPr>
          <w:sz w:val="24"/>
          <w:szCs w:val="24"/>
          <w:lang w:val="en-GB"/>
        </w:rPr>
        <w:t xml:space="preserve"> you </w:t>
      </w:r>
      <w:r w:rsidR="00EF2848" w:rsidRPr="003C3638">
        <w:rPr>
          <w:sz w:val="24"/>
          <w:szCs w:val="24"/>
          <w:lang w:val="en-GB"/>
        </w:rPr>
        <w:t xml:space="preserve">will find areas to exercise and examples of simple „warm-up” exercises, which do not require familiarizing with </w:t>
      </w:r>
      <w:r w:rsidR="006832B6" w:rsidRPr="003C3638">
        <w:rPr>
          <w:sz w:val="24"/>
          <w:szCs w:val="24"/>
          <w:lang w:val="en-GB"/>
        </w:rPr>
        <w:t>Odyssey-Scientific Debates</w:t>
      </w:r>
      <w:r w:rsidR="00EF2848" w:rsidRPr="003C3638">
        <w:rPr>
          <w:sz w:val="24"/>
          <w:szCs w:val="24"/>
          <w:lang w:val="en-GB"/>
        </w:rPr>
        <w:t xml:space="preserve"> rules or STEM topics proposed for debates.</w:t>
      </w:r>
    </w:p>
    <w:p w14:paraId="3C3B44DF" w14:textId="4471E2ED" w:rsidR="005559F2" w:rsidRPr="003C3638" w:rsidRDefault="00640EA8" w:rsidP="005559F2">
      <w:pPr>
        <w:spacing w:line="360" w:lineRule="auto"/>
        <w:jc w:val="both"/>
        <w:rPr>
          <w:sz w:val="24"/>
          <w:lang w:val="en-GB"/>
        </w:rPr>
      </w:pPr>
      <w:r w:rsidRPr="003C3638">
        <w:rPr>
          <w:sz w:val="24"/>
          <w:szCs w:val="24"/>
          <w:lang w:val="en-GB"/>
        </w:rPr>
        <w:t xml:space="preserve">Moreover, in </w:t>
      </w:r>
      <w:r w:rsidR="004B3926" w:rsidRPr="003C3638">
        <w:rPr>
          <w:b/>
          <w:sz w:val="24"/>
          <w:szCs w:val="24"/>
          <w:lang w:val="en-GB"/>
        </w:rPr>
        <w:t>Appendix 3</w:t>
      </w:r>
      <w:r w:rsidRPr="003C3638">
        <w:rPr>
          <w:sz w:val="24"/>
          <w:szCs w:val="24"/>
          <w:lang w:val="en-GB"/>
        </w:rPr>
        <w:t xml:space="preserve">. </w:t>
      </w:r>
      <w:r w:rsidR="005559F2" w:rsidRPr="003C3638">
        <w:rPr>
          <w:sz w:val="24"/>
          <w:szCs w:val="24"/>
          <w:lang w:val="en-GB"/>
        </w:rPr>
        <w:t xml:space="preserve">we </w:t>
      </w:r>
      <w:r w:rsidR="005559F2" w:rsidRPr="003C3638">
        <w:rPr>
          <w:sz w:val="24"/>
          <w:lang w:val="en-GB"/>
        </w:rPr>
        <w:t>present 7 lesson plans, which will help your students to develop skills required for successful debating, such as communication, argumentation, searching for evidence, linguistic skills, as well as knowledge about debating rules, rebuttals, refutations and fallacies.</w:t>
      </w:r>
    </w:p>
    <w:p w14:paraId="6E13AEF8" w14:textId="68EF14E8"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color w:val="212121"/>
          <w:sz w:val="24"/>
          <w:szCs w:val="24"/>
          <w:lang w:val="en-GB"/>
        </w:rPr>
      </w:pPr>
      <w:r w:rsidRPr="003C3638">
        <w:rPr>
          <w:rFonts w:cstheme="minorHAnsi"/>
          <w:color w:val="212121"/>
          <w:sz w:val="24"/>
          <w:szCs w:val="24"/>
          <w:lang w:val="en-GB"/>
        </w:rPr>
        <w:t>HOT TIPS</w:t>
      </w:r>
      <w:r w:rsidR="00A63DC8" w:rsidRPr="003C3638">
        <w:rPr>
          <w:rFonts w:cstheme="minorHAnsi"/>
          <w:color w:val="212121"/>
          <w:sz w:val="24"/>
          <w:szCs w:val="24"/>
          <w:lang w:val="en-GB"/>
        </w:rPr>
        <w:t xml:space="preserve"> FOR DEBATERS</w:t>
      </w:r>
      <w:r w:rsidRPr="003C3638">
        <w:rPr>
          <w:rFonts w:cstheme="minorHAnsi"/>
          <w:color w:val="212121"/>
          <w:sz w:val="24"/>
          <w:szCs w:val="24"/>
          <w:lang w:val="en-GB"/>
        </w:rPr>
        <w:t>:</w:t>
      </w:r>
    </w:p>
    <w:p w14:paraId="042C3F42" w14:textId="77777777"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rFonts w:cstheme="minorHAnsi"/>
          <w:i/>
          <w:color w:val="212121"/>
          <w:sz w:val="24"/>
          <w:szCs w:val="24"/>
          <w:lang w:val="en-GB"/>
        </w:rPr>
        <w:t>Remember that the first impression is the most important.</w:t>
      </w:r>
    </w:p>
    <w:p w14:paraId="30836E77" w14:textId="4B1B37F1"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rFonts w:cstheme="minorHAnsi"/>
          <w:i/>
          <w:color w:val="212121"/>
          <w:sz w:val="24"/>
          <w:szCs w:val="24"/>
          <w:lang w:val="en-GB"/>
        </w:rPr>
        <w:t xml:space="preserve">Avoid expressing extreme </w:t>
      </w:r>
      <w:r w:rsidR="006E049D" w:rsidRPr="003C3638">
        <w:rPr>
          <w:rFonts w:cstheme="minorHAnsi"/>
          <w:i/>
          <w:color w:val="212121"/>
          <w:sz w:val="24"/>
          <w:szCs w:val="24"/>
          <w:lang w:val="en-GB"/>
        </w:rPr>
        <w:t>statements</w:t>
      </w:r>
      <w:r w:rsidRPr="003C3638">
        <w:rPr>
          <w:rFonts w:cstheme="minorHAnsi"/>
          <w:i/>
          <w:color w:val="212121"/>
          <w:sz w:val="24"/>
          <w:szCs w:val="24"/>
          <w:lang w:val="en-GB"/>
        </w:rPr>
        <w:t>.</w:t>
      </w:r>
    </w:p>
    <w:p w14:paraId="33012772" w14:textId="77777777"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rFonts w:cstheme="minorHAnsi"/>
          <w:i/>
          <w:color w:val="212121"/>
          <w:sz w:val="24"/>
          <w:szCs w:val="24"/>
          <w:lang w:val="en-GB"/>
        </w:rPr>
        <w:t xml:space="preserve">Try to use </w:t>
      </w:r>
      <w:proofErr w:type="spellStart"/>
      <w:r w:rsidRPr="003C3638">
        <w:rPr>
          <w:rFonts w:cstheme="minorHAnsi"/>
          <w:i/>
          <w:color w:val="212121"/>
          <w:sz w:val="24"/>
          <w:szCs w:val="24"/>
          <w:lang w:val="en-GB"/>
        </w:rPr>
        <w:t>humor</w:t>
      </w:r>
      <w:proofErr w:type="spellEnd"/>
      <w:r w:rsidRPr="003C3638">
        <w:rPr>
          <w:rFonts w:cstheme="minorHAnsi"/>
          <w:i/>
          <w:color w:val="212121"/>
          <w:sz w:val="24"/>
          <w:szCs w:val="24"/>
          <w:lang w:val="en-GB"/>
        </w:rPr>
        <w:t>.</w:t>
      </w:r>
    </w:p>
    <w:p w14:paraId="4E531F6C" w14:textId="77777777"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rFonts w:cstheme="minorHAnsi"/>
          <w:i/>
          <w:color w:val="212121"/>
          <w:sz w:val="24"/>
          <w:szCs w:val="24"/>
          <w:lang w:val="en-GB"/>
        </w:rPr>
        <w:t>Learn to predict the opponent's arguments.</w:t>
      </w:r>
    </w:p>
    <w:p w14:paraId="65E9585C" w14:textId="77777777"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rFonts w:cstheme="minorHAnsi"/>
          <w:i/>
          <w:color w:val="212121"/>
          <w:sz w:val="24"/>
          <w:szCs w:val="24"/>
          <w:lang w:val="en-GB"/>
        </w:rPr>
        <w:t>Work on the right diction and voice modulation.</w:t>
      </w:r>
    </w:p>
    <w:p w14:paraId="43EFB15D" w14:textId="77777777"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rFonts w:cstheme="minorHAnsi"/>
          <w:i/>
          <w:color w:val="212121"/>
          <w:sz w:val="24"/>
          <w:szCs w:val="24"/>
          <w:lang w:val="en-GB"/>
        </w:rPr>
        <w:t>Introduce intentional pauses in your speeches.</w:t>
      </w:r>
    </w:p>
    <w:p w14:paraId="4BB6F139" w14:textId="77777777" w:rsidR="00440F56" w:rsidRPr="003C3638" w:rsidRDefault="00440F56"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rFonts w:cstheme="minorHAnsi"/>
          <w:i/>
          <w:color w:val="212121"/>
          <w:sz w:val="24"/>
          <w:szCs w:val="24"/>
          <w:lang w:val="en-GB"/>
        </w:rPr>
        <w:t>Try to give the impression of being free and confident.</w:t>
      </w:r>
    </w:p>
    <w:p w14:paraId="445107BA" w14:textId="11C38092" w:rsidR="00440F56" w:rsidRPr="003C3638" w:rsidRDefault="00382D21" w:rsidP="00EF2848">
      <w:pPr>
        <w:pBdr>
          <w:top w:val="single" w:sz="4" w:space="1" w:color="auto"/>
          <w:left w:val="single" w:sz="4" w:space="4" w:color="auto"/>
          <w:bottom w:val="single" w:sz="4" w:space="1" w:color="auto"/>
          <w:right w:val="single" w:sz="4" w:space="4" w:color="auto"/>
        </w:pBdr>
        <w:shd w:val="clear" w:color="auto" w:fill="FFFFFF"/>
        <w:jc w:val="center"/>
        <w:rPr>
          <w:rFonts w:cstheme="minorHAnsi"/>
          <w:i/>
          <w:color w:val="212121"/>
          <w:sz w:val="24"/>
          <w:szCs w:val="24"/>
          <w:lang w:val="en-GB"/>
        </w:rPr>
      </w:pPr>
      <w:r w:rsidRPr="003C3638">
        <w:rPr>
          <w:i/>
          <w:lang w:val="en-GB"/>
        </w:rPr>
        <w:t>Make sure to leave a good lasting impression at the end of the debate</w:t>
      </w:r>
      <w:r w:rsidR="00440F56" w:rsidRPr="003C3638">
        <w:rPr>
          <w:rFonts w:cstheme="minorHAnsi"/>
          <w:i/>
          <w:color w:val="212121"/>
          <w:sz w:val="24"/>
          <w:szCs w:val="24"/>
          <w:lang w:val="en-GB"/>
        </w:rPr>
        <w:t>.</w:t>
      </w:r>
    </w:p>
    <w:p w14:paraId="73A2333F" w14:textId="77777777" w:rsidR="00440F56" w:rsidRPr="003C3638" w:rsidRDefault="00440F56" w:rsidP="006E2315">
      <w:pPr>
        <w:spacing w:after="0" w:line="360" w:lineRule="auto"/>
        <w:jc w:val="both"/>
        <w:rPr>
          <w:lang w:val="en-GB"/>
        </w:rPr>
      </w:pPr>
    </w:p>
    <w:p w14:paraId="5F180F6D" w14:textId="777B35DF" w:rsidR="003D7CE8" w:rsidRPr="003C3638" w:rsidRDefault="003D7CE8" w:rsidP="005060AF">
      <w:pPr>
        <w:pStyle w:val="Nagwek1"/>
        <w:numPr>
          <w:ilvl w:val="0"/>
          <w:numId w:val="15"/>
        </w:numPr>
        <w:rPr>
          <w:lang w:val="en-GB"/>
        </w:rPr>
      </w:pPr>
      <w:bookmarkStart w:id="9" w:name="_Toc14952696"/>
      <w:r w:rsidRPr="003C3638">
        <w:rPr>
          <w:lang w:val="en-GB"/>
        </w:rPr>
        <w:t>How to use ODYSSEY educational materials</w:t>
      </w:r>
      <w:bookmarkEnd w:id="9"/>
    </w:p>
    <w:p w14:paraId="70371BC4" w14:textId="426E98FA" w:rsidR="005559F2" w:rsidRPr="003C3638" w:rsidRDefault="005559F2" w:rsidP="005559F2">
      <w:pPr>
        <w:pStyle w:val="Nagwek2"/>
        <w:rPr>
          <w:lang w:val="en-GB"/>
        </w:rPr>
      </w:pPr>
      <w:bookmarkStart w:id="10" w:name="_Toc14952697"/>
      <w:r w:rsidRPr="003C3638">
        <w:rPr>
          <w:lang w:val="en-GB"/>
        </w:rPr>
        <w:t>5.1 ODYSSEY materials</w:t>
      </w:r>
      <w:bookmarkEnd w:id="10"/>
    </w:p>
    <w:p w14:paraId="3914BB17" w14:textId="0D3131EE" w:rsidR="009C4BD3" w:rsidRPr="003C3638" w:rsidRDefault="009C4BD3" w:rsidP="005559F2">
      <w:pPr>
        <w:spacing w:line="360" w:lineRule="auto"/>
        <w:jc w:val="both"/>
        <w:rPr>
          <w:sz w:val="24"/>
          <w:szCs w:val="24"/>
          <w:lang w:val="en-GB"/>
        </w:rPr>
      </w:pPr>
      <w:r w:rsidRPr="003C3638">
        <w:rPr>
          <w:sz w:val="24"/>
          <w:szCs w:val="24"/>
          <w:lang w:val="en-GB"/>
        </w:rPr>
        <w:t>Educational materials prepared in the framewor</w:t>
      </w:r>
      <w:r w:rsidR="00A63DC8" w:rsidRPr="003C3638">
        <w:rPr>
          <w:sz w:val="24"/>
          <w:szCs w:val="24"/>
          <w:lang w:val="en-GB"/>
        </w:rPr>
        <w:t>k</w:t>
      </w:r>
      <w:r w:rsidRPr="003C3638">
        <w:rPr>
          <w:sz w:val="24"/>
          <w:szCs w:val="24"/>
          <w:lang w:val="en-GB"/>
        </w:rPr>
        <w:t xml:space="preserve"> of </w:t>
      </w:r>
      <w:r w:rsidR="00A63DC8" w:rsidRPr="003C3638">
        <w:rPr>
          <w:sz w:val="24"/>
          <w:szCs w:val="24"/>
          <w:lang w:val="en-GB"/>
        </w:rPr>
        <w:t xml:space="preserve">the </w:t>
      </w:r>
      <w:r w:rsidRPr="003C3638">
        <w:rPr>
          <w:sz w:val="24"/>
          <w:szCs w:val="24"/>
          <w:lang w:val="en-GB"/>
        </w:rPr>
        <w:t>ODYSSEY project include:</w:t>
      </w:r>
    </w:p>
    <w:p w14:paraId="6B5A29CF" w14:textId="77777777" w:rsidR="009C4BD3" w:rsidRPr="003C3638" w:rsidRDefault="009C4BD3" w:rsidP="005060AF">
      <w:pPr>
        <w:numPr>
          <w:ilvl w:val="0"/>
          <w:numId w:val="5"/>
        </w:numPr>
        <w:spacing w:line="360" w:lineRule="auto"/>
        <w:jc w:val="both"/>
        <w:rPr>
          <w:b/>
          <w:color w:val="385623" w:themeColor="accent6" w:themeShade="80"/>
          <w:sz w:val="24"/>
          <w:szCs w:val="24"/>
          <w:lang w:val="en-GB"/>
        </w:rPr>
      </w:pPr>
      <w:r w:rsidRPr="003C3638">
        <w:rPr>
          <w:b/>
          <w:color w:val="385623" w:themeColor="accent6" w:themeShade="80"/>
          <w:sz w:val="24"/>
          <w:szCs w:val="24"/>
          <w:lang w:val="en-GB"/>
        </w:rPr>
        <w:t>Methodological Guide for Teachers</w:t>
      </w:r>
    </w:p>
    <w:p w14:paraId="7D02DCD6" w14:textId="46454E50" w:rsidR="009C4BD3" w:rsidRPr="003C3638" w:rsidRDefault="009C4BD3" w:rsidP="005559F2">
      <w:pPr>
        <w:spacing w:line="360" w:lineRule="auto"/>
        <w:jc w:val="both"/>
        <w:rPr>
          <w:sz w:val="24"/>
          <w:szCs w:val="24"/>
          <w:lang w:val="en-GB"/>
        </w:rPr>
      </w:pPr>
      <w:r w:rsidRPr="003C3638">
        <w:rPr>
          <w:sz w:val="24"/>
          <w:szCs w:val="24"/>
          <w:lang w:val="en-GB"/>
        </w:rPr>
        <w:t>The Methodological Guide describes in detail the schem</w:t>
      </w:r>
      <w:r w:rsidR="006832B6" w:rsidRPr="003C3638">
        <w:rPr>
          <w:sz w:val="24"/>
          <w:szCs w:val="24"/>
          <w:lang w:val="en-GB"/>
        </w:rPr>
        <w:t>e</w:t>
      </w:r>
      <w:r w:rsidRPr="003C3638">
        <w:rPr>
          <w:sz w:val="24"/>
          <w:szCs w:val="24"/>
          <w:lang w:val="en-GB"/>
        </w:rPr>
        <w:t xml:space="preserve"> of the modified </w:t>
      </w:r>
      <w:r w:rsidR="006832B6" w:rsidRPr="003C3638">
        <w:rPr>
          <w:sz w:val="24"/>
          <w:szCs w:val="24"/>
          <w:lang w:val="en-GB"/>
        </w:rPr>
        <w:t>Odyssey-Scientific Debate</w:t>
      </w:r>
      <w:r w:rsidRPr="003C3638">
        <w:rPr>
          <w:sz w:val="24"/>
          <w:szCs w:val="24"/>
          <w:lang w:val="en-GB"/>
        </w:rPr>
        <w:t xml:space="preserve">, format, structural parts, the </w:t>
      </w:r>
      <w:proofErr w:type="spellStart"/>
      <w:r w:rsidRPr="003C3638">
        <w:rPr>
          <w:sz w:val="24"/>
          <w:szCs w:val="24"/>
          <w:lang w:val="en-GB"/>
        </w:rPr>
        <w:t>couse</w:t>
      </w:r>
      <w:proofErr w:type="spellEnd"/>
      <w:r w:rsidRPr="003C3638">
        <w:rPr>
          <w:sz w:val="24"/>
          <w:szCs w:val="24"/>
          <w:lang w:val="en-GB"/>
        </w:rPr>
        <w:t xml:space="preserve"> of the debate</w:t>
      </w:r>
      <w:r w:rsidR="00A63DC8" w:rsidRPr="003C3638">
        <w:rPr>
          <w:sz w:val="24"/>
          <w:szCs w:val="24"/>
          <w:lang w:val="en-GB"/>
        </w:rPr>
        <w:t>,</w:t>
      </w:r>
      <w:r w:rsidRPr="003C3638">
        <w:rPr>
          <w:sz w:val="24"/>
          <w:szCs w:val="24"/>
          <w:lang w:val="en-GB"/>
        </w:rPr>
        <w:t xml:space="preserve"> the debater's toolkit (principles, debater’s </w:t>
      </w:r>
      <w:proofErr w:type="spellStart"/>
      <w:r w:rsidRPr="003C3638">
        <w:rPr>
          <w:sz w:val="24"/>
          <w:szCs w:val="24"/>
          <w:lang w:val="en-GB"/>
        </w:rPr>
        <w:t>coderoles</w:t>
      </w:r>
      <w:proofErr w:type="spellEnd"/>
      <w:r w:rsidRPr="003C3638">
        <w:rPr>
          <w:sz w:val="24"/>
          <w:szCs w:val="24"/>
          <w:lang w:val="en-GB"/>
        </w:rPr>
        <w:t>), as well as a set of necessary information and tips that will facilitate both preparation of speech as well as conducting the debate and preparation for the role of the jury.</w:t>
      </w:r>
      <w:r w:rsidR="005559F2" w:rsidRPr="003C3638">
        <w:rPr>
          <w:sz w:val="24"/>
          <w:szCs w:val="24"/>
          <w:lang w:val="en-GB"/>
        </w:rPr>
        <w:t xml:space="preserve"> The guide presents rules of debates and its structure in two formats: Classroom format and Contest Format. </w:t>
      </w:r>
    </w:p>
    <w:p w14:paraId="6BDA1B4B" w14:textId="77777777" w:rsidR="005559F2" w:rsidRPr="003C3638" w:rsidRDefault="00043B5D" w:rsidP="005060AF">
      <w:pPr>
        <w:numPr>
          <w:ilvl w:val="0"/>
          <w:numId w:val="5"/>
        </w:numPr>
        <w:spacing w:line="360" w:lineRule="auto"/>
        <w:rPr>
          <w:b/>
          <w:color w:val="385623" w:themeColor="accent6" w:themeShade="80"/>
          <w:sz w:val="24"/>
          <w:szCs w:val="24"/>
          <w:lang w:val="en-GB"/>
        </w:rPr>
      </w:pPr>
      <w:r w:rsidRPr="003C3638">
        <w:rPr>
          <w:b/>
          <w:color w:val="385623" w:themeColor="accent6" w:themeShade="80"/>
          <w:sz w:val="24"/>
          <w:szCs w:val="24"/>
          <w:lang w:val="en-GB"/>
        </w:rPr>
        <w:lastRenderedPageBreak/>
        <w:t xml:space="preserve">5 educational packages in </w:t>
      </w:r>
      <w:r w:rsidR="005559F2" w:rsidRPr="003C3638">
        <w:rPr>
          <w:b/>
          <w:color w:val="385623" w:themeColor="accent6" w:themeShade="80"/>
          <w:sz w:val="24"/>
          <w:szCs w:val="24"/>
          <w:lang w:val="en-GB"/>
        </w:rPr>
        <w:t>Polish</w:t>
      </w:r>
    </w:p>
    <w:p w14:paraId="5FFE2503" w14:textId="77777777" w:rsidR="005559F2" w:rsidRPr="003C3638" w:rsidRDefault="005559F2" w:rsidP="005060AF">
      <w:pPr>
        <w:numPr>
          <w:ilvl w:val="0"/>
          <w:numId w:val="5"/>
        </w:numPr>
        <w:spacing w:line="360" w:lineRule="auto"/>
        <w:rPr>
          <w:b/>
          <w:color w:val="385623" w:themeColor="accent6" w:themeShade="80"/>
          <w:sz w:val="24"/>
          <w:szCs w:val="24"/>
          <w:lang w:val="en-GB"/>
        </w:rPr>
      </w:pPr>
      <w:r w:rsidRPr="003C3638">
        <w:rPr>
          <w:b/>
          <w:color w:val="385623" w:themeColor="accent6" w:themeShade="80"/>
          <w:sz w:val="24"/>
          <w:szCs w:val="24"/>
          <w:lang w:val="en-GB"/>
        </w:rPr>
        <w:t>5 educational packages in Greek</w:t>
      </w:r>
    </w:p>
    <w:p w14:paraId="06849E78" w14:textId="77777777" w:rsidR="005559F2" w:rsidRPr="003C3638" w:rsidRDefault="005559F2" w:rsidP="005060AF">
      <w:pPr>
        <w:numPr>
          <w:ilvl w:val="0"/>
          <w:numId w:val="5"/>
        </w:numPr>
        <w:spacing w:line="360" w:lineRule="auto"/>
        <w:rPr>
          <w:b/>
          <w:color w:val="385623" w:themeColor="accent6" w:themeShade="80"/>
          <w:sz w:val="24"/>
          <w:szCs w:val="24"/>
          <w:lang w:val="en-GB"/>
        </w:rPr>
      </w:pPr>
      <w:r w:rsidRPr="003C3638">
        <w:rPr>
          <w:b/>
          <w:color w:val="385623" w:themeColor="accent6" w:themeShade="80"/>
          <w:sz w:val="24"/>
          <w:szCs w:val="24"/>
          <w:lang w:val="en-GB"/>
        </w:rPr>
        <w:t>5 educational packages in Estonian</w:t>
      </w:r>
    </w:p>
    <w:p w14:paraId="1242845B" w14:textId="3BA63727" w:rsidR="00043B5D" w:rsidRPr="003C3638" w:rsidRDefault="005559F2" w:rsidP="005060AF">
      <w:pPr>
        <w:numPr>
          <w:ilvl w:val="0"/>
          <w:numId w:val="5"/>
        </w:numPr>
        <w:spacing w:line="360" w:lineRule="auto"/>
        <w:rPr>
          <w:b/>
          <w:color w:val="385623" w:themeColor="accent6" w:themeShade="80"/>
          <w:sz w:val="24"/>
          <w:szCs w:val="24"/>
          <w:lang w:val="en-GB"/>
        </w:rPr>
      </w:pPr>
      <w:r w:rsidRPr="003C3638">
        <w:rPr>
          <w:b/>
          <w:color w:val="385623" w:themeColor="accent6" w:themeShade="80"/>
          <w:sz w:val="24"/>
          <w:szCs w:val="24"/>
          <w:lang w:val="en-GB"/>
        </w:rPr>
        <w:t>5 educational packages in Serbian</w:t>
      </w:r>
    </w:p>
    <w:p w14:paraId="1CDC46A4" w14:textId="729EACEE" w:rsidR="00043B5D" w:rsidRPr="003C3638" w:rsidRDefault="00043B5D" w:rsidP="005060AF">
      <w:pPr>
        <w:numPr>
          <w:ilvl w:val="0"/>
          <w:numId w:val="5"/>
        </w:numPr>
        <w:spacing w:line="360" w:lineRule="auto"/>
        <w:rPr>
          <w:b/>
          <w:color w:val="385623" w:themeColor="accent6" w:themeShade="80"/>
          <w:sz w:val="24"/>
          <w:szCs w:val="24"/>
          <w:lang w:val="en-GB"/>
        </w:rPr>
      </w:pPr>
      <w:r w:rsidRPr="003C3638">
        <w:rPr>
          <w:b/>
          <w:color w:val="385623" w:themeColor="accent6" w:themeShade="80"/>
          <w:sz w:val="24"/>
          <w:szCs w:val="24"/>
          <w:lang w:val="en-GB"/>
        </w:rPr>
        <w:t xml:space="preserve">At later stage (dissemination phase): 19 educational packages in English. </w:t>
      </w:r>
    </w:p>
    <w:p w14:paraId="498EC22B" w14:textId="4460EDDA" w:rsidR="00440F56" w:rsidRPr="003C3638" w:rsidRDefault="00440F56" w:rsidP="005559F2">
      <w:pPr>
        <w:spacing w:line="360" w:lineRule="auto"/>
        <w:jc w:val="both"/>
        <w:rPr>
          <w:b/>
          <w:sz w:val="24"/>
          <w:szCs w:val="24"/>
          <w:lang w:val="en-GB"/>
        </w:rPr>
      </w:pPr>
      <w:r w:rsidRPr="003C3638">
        <w:rPr>
          <w:b/>
          <w:sz w:val="24"/>
          <w:szCs w:val="24"/>
          <w:lang w:val="en-GB"/>
        </w:rPr>
        <w:t xml:space="preserve">Each educational package </w:t>
      </w:r>
      <w:r w:rsidR="005559F2" w:rsidRPr="003C3638">
        <w:rPr>
          <w:b/>
          <w:sz w:val="24"/>
          <w:szCs w:val="24"/>
          <w:lang w:val="en-GB"/>
        </w:rPr>
        <w:t xml:space="preserve">will </w:t>
      </w:r>
      <w:r w:rsidRPr="003C3638">
        <w:rPr>
          <w:b/>
          <w:sz w:val="24"/>
          <w:szCs w:val="24"/>
          <w:lang w:val="en-GB"/>
        </w:rPr>
        <w:t>contain:</w:t>
      </w:r>
    </w:p>
    <w:p w14:paraId="04BBB521" w14:textId="77777777" w:rsidR="00043B5D" w:rsidRPr="003C3638" w:rsidRDefault="00043B5D" w:rsidP="005060AF">
      <w:pPr>
        <w:numPr>
          <w:ilvl w:val="0"/>
          <w:numId w:val="6"/>
        </w:numPr>
        <w:spacing w:line="360" w:lineRule="auto"/>
        <w:jc w:val="both"/>
        <w:rPr>
          <w:sz w:val="24"/>
          <w:szCs w:val="24"/>
          <w:lang w:val="en-GB"/>
        </w:rPr>
      </w:pPr>
      <w:r w:rsidRPr="003C3638">
        <w:rPr>
          <w:sz w:val="24"/>
          <w:szCs w:val="24"/>
          <w:lang w:val="en-GB"/>
        </w:rPr>
        <w:t xml:space="preserve">Presentation in Microsoft </w:t>
      </w:r>
      <w:proofErr w:type="spellStart"/>
      <w:r w:rsidRPr="003C3638">
        <w:rPr>
          <w:sz w:val="24"/>
          <w:szCs w:val="24"/>
          <w:lang w:val="en-GB"/>
        </w:rPr>
        <w:t>Powerpoint</w:t>
      </w:r>
      <w:proofErr w:type="spellEnd"/>
    </w:p>
    <w:p w14:paraId="30206DBC" w14:textId="4F79A4A8" w:rsidR="00043B5D" w:rsidRPr="003C3638" w:rsidRDefault="00043B5D" w:rsidP="005060AF">
      <w:pPr>
        <w:numPr>
          <w:ilvl w:val="0"/>
          <w:numId w:val="6"/>
        </w:numPr>
        <w:spacing w:line="360" w:lineRule="auto"/>
        <w:jc w:val="both"/>
        <w:rPr>
          <w:sz w:val="24"/>
          <w:szCs w:val="24"/>
          <w:lang w:val="en-GB"/>
        </w:rPr>
      </w:pPr>
      <w:r w:rsidRPr="003C3638">
        <w:rPr>
          <w:sz w:val="24"/>
          <w:szCs w:val="24"/>
          <w:lang w:val="en-GB"/>
        </w:rPr>
        <w:t xml:space="preserve">Webinar recording based on the abovementioned presentation (1-20 minutes) provided by </w:t>
      </w:r>
      <w:r w:rsidR="005559F2" w:rsidRPr="003C3638">
        <w:rPr>
          <w:sz w:val="24"/>
          <w:szCs w:val="24"/>
          <w:lang w:val="en-GB"/>
        </w:rPr>
        <w:t xml:space="preserve">an </w:t>
      </w:r>
      <w:r w:rsidRPr="003C3638">
        <w:rPr>
          <w:sz w:val="24"/>
          <w:szCs w:val="24"/>
          <w:lang w:val="en-GB"/>
        </w:rPr>
        <w:t>expert</w:t>
      </w:r>
    </w:p>
    <w:p w14:paraId="671E885B" w14:textId="77777777" w:rsidR="00043B5D" w:rsidRPr="003C3638" w:rsidRDefault="00043B5D" w:rsidP="005060AF">
      <w:pPr>
        <w:numPr>
          <w:ilvl w:val="0"/>
          <w:numId w:val="6"/>
        </w:numPr>
        <w:spacing w:line="360" w:lineRule="auto"/>
        <w:jc w:val="both"/>
        <w:rPr>
          <w:sz w:val="24"/>
          <w:szCs w:val="24"/>
          <w:lang w:val="en-GB"/>
        </w:rPr>
      </w:pPr>
      <w:r w:rsidRPr="003C3638">
        <w:rPr>
          <w:sz w:val="24"/>
          <w:szCs w:val="24"/>
          <w:lang w:val="en-GB"/>
        </w:rPr>
        <w:t>Material for teachers and students – a lesson scenario with questions, info-cards, story-cards, question-cards</w:t>
      </w:r>
    </w:p>
    <w:p w14:paraId="1961FAB4" w14:textId="77777777" w:rsidR="00043B5D" w:rsidRPr="003C3638" w:rsidRDefault="00043B5D" w:rsidP="005060AF">
      <w:pPr>
        <w:numPr>
          <w:ilvl w:val="0"/>
          <w:numId w:val="6"/>
        </w:numPr>
        <w:spacing w:line="360" w:lineRule="auto"/>
        <w:jc w:val="both"/>
        <w:rPr>
          <w:sz w:val="24"/>
          <w:szCs w:val="24"/>
          <w:lang w:val="en-GB"/>
        </w:rPr>
      </w:pPr>
      <w:r w:rsidRPr="003C3638">
        <w:rPr>
          <w:sz w:val="24"/>
          <w:szCs w:val="24"/>
          <w:lang w:val="en-GB"/>
        </w:rPr>
        <w:t>Worksheet for students allowing to prepare arguments and rebuttals.</w:t>
      </w:r>
    </w:p>
    <w:p w14:paraId="5EDB9797" w14:textId="5591A527" w:rsidR="00043B5D" w:rsidRPr="003C3638" w:rsidRDefault="00043B5D" w:rsidP="005060AF">
      <w:pPr>
        <w:numPr>
          <w:ilvl w:val="0"/>
          <w:numId w:val="6"/>
        </w:numPr>
        <w:spacing w:line="360" w:lineRule="auto"/>
        <w:jc w:val="both"/>
        <w:rPr>
          <w:sz w:val="24"/>
          <w:szCs w:val="24"/>
          <w:lang w:val="en-GB"/>
        </w:rPr>
      </w:pPr>
      <w:r w:rsidRPr="003C3638">
        <w:rPr>
          <w:sz w:val="24"/>
          <w:szCs w:val="24"/>
          <w:lang w:val="en-GB"/>
        </w:rPr>
        <w:t xml:space="preserve">Each material is balanced, i.e. it provides information for both proposition and opposition. </w:t>
      </w:r>
    </w:p>
    <w:p w14:paraId="43A4135B" w14:textId="77777777" w:rsidR="005F5C66" w:rsidRPr="003C3638" w:rsidRDefault="00043B5D" w:rsidP="005060AF">
      <w:pPr>
        <w:numPr>
          <w:ilvl w:val="0"/>
          <w:numId w:val="6"/>
        </w:numPr>
        <w:spacing w:line="360" w:lineRule="auto"/>
        <w:jc w:val="both"/>
        <w:rPr>
          <w:b/>
          <w:sz w:val="24"/>
          <w:szCs w:val="24"/>
          <w:lang w:val="en-GB"/>
        </w:rPr>
      </w:pPr>
      <w:r w:rsidRPr="003C3638">
        <w:rPr>
          <w:sz w:val="24"/>
          <w:szCs w:val="24"/>
          <w:lang w:val="en-GB"/>
        </w:rPr>
        <w:t xml:space="preserve">Moreover, links to additional recommended </w:t>
      </w:r>
      <w:r w:rsidR="005F5C66" w:rsidRPr="003C3638">
        <w:rPr>
          <w:sz w:val="24"/>
          <w:szCs w:val="24"/>
          <w:lang w:val="en-GB"/>
        </w:rPr>
        <w:t>resources are provided</w:t>
      </w:r>
    </w:p>
    <w:p w14:paraId="42599198" w14:textId="77777777" w:rsidR="00CC2316" w:rsidRPr="003C3638" w:rsidRDefault="005F5C66" w:rsidP="005559F2">
      <w:pPr>
        <w:spacing w:line="360" w:lineRule="auto"/>
        <w:jc w:val="both"/>
        <w:rPr>
          <w:b/>
          <w:sz w:val="24"/>
          <w:szCs w:val="24"/>
          <w:lang w:val="en-GB"/>
        </w:rPr>
      </w:pPr>
      <w:r w:rsidRPr="003C3638">
        <w:rPr>
          <w:b/>
          <w:sz w:val="24"/>
          <w:szCs w:val="24"/>
          <w:lang w:val="en-GB"/>
        </w:rPr>
        <w:t xml:space="preserve"> </w:t>
      </w:r>
    </w:p>
    <w:p w14:paraId="3CE2C0F5" w14:textId="256C34DE" w:rsidR="009917BD" w:rsidRPr="003C3638" w:rsidRDefault="009917BD" w:rsidP="005559F2">
      <w:pPr>
        <w:spacing w:line="360" w:lineRule="auto"/>
        <w:jc w:val="both"/>
        <w:rPr>
          <w:b/>
          <w:sz w:val="24"/>
          <w:szCs w:val="24"/>
          <w:lang w:val="en-GB"/>
        </w:rPr>
      </w:pPr>
      <w:r w:rsidRPr="003C3638">
        <w:rPr>
          <w:b/>
          <w:sz w:val="24"/>
          <w:szCs w:val="24"/>
          <w:lang w:val="en-GB"/>
        </w:rPr>
        <w:t xml:space="preserve">INFO CARDS contain definitions, facts, </w:t>
      </w:r>
      <w:r w:rsidR="00CC2316" w:rsidRPr="003C3638">
        <w:rPr>
          <w:b/>
          <w:sz w:val="24"/>
          <w:szCs w:val="24"/>
          <w:lang w:val="en-GB"/>
        </w:rPr>
        <w:t>r</w:t>
      </w:r>
      <w:r w:rsidRPr="003C3638">
        <w:rPr>
          <w:b/>
          <w:sz w:val="24"/>
          <w:szCs w:val="24"/>
          <w:lang w:val="en-GB"/>
        </w:rPr>
        <w:t>eferences to research results</w:t>
      </w:r>
      <w:r w:rsidR="00CC2316" w:rsidRPr="003C3638">
        <w:rPr>
          <w:b/>
          <w:sz w:val="24"/>
          <w:szCs w:val="24"/>
          <w:lang w:val="en-GB"/>
        </w:rPr>
        <w:t>.</w:t>
      </w:r>
    </w:p>
    <w:p w14:paraId="7597D647" w14:textId="6248D71E" w:rsidR="009917BD" w:rsidRPr="003C3638" w:rsidRDefault="009917BD" w:rsidP="005559F2">
      <w:pPr>
        <w:spacing w:line="360" w:lineRule="auto"/>
        <w:jc w:val="both"/>
        <w:rPr>
          <w:b/>
          <w:sz w:val="24"/>
          <w:szCs w:val="24"/>
          <w:lang w:val="en-GB"/>
        </w:rPr>
      </w:pPr>
      <w:r w:rsidRPr="003C3638">
        <w:rPr>
          <w:b/>
          <w:sz w:val="24"/>
          <w:szCs w:val="24"/>
          <w:lang w:val="en-GB"/>
        </w:rPr>
        <w:t>STORY CARDS contain case studies,</w:t>
      </w:r>
      <w:r w:rsidR="00CC2316" w:rsidRPr="003C3638">
        <w:rPr>
          <w:b/>
          <w:sz w:val="24"/>
          <w:szCs w:val="24"/>
          <w:lang w:val="en-GB"/>
        </w:rPr>
        <w:t xml:space="preserve"> </w:t>
      </w:r>
      <w:r w:rsidRPr="003C3638">
        <w:rPr>
          <w:b/>
          <w:sz w:val="24"/>
          <w:szCs w:val="24"/>
          <w:lang w:val="en-GB"/>
        </w:rPr>
        <w:t>fun facts</w:t>
      </w:r>
      <w:r w:rsidR="00CC2316" w:rsidRPr="003C3638">
        <w:rPr>
          <w:b/>
          <w:sz w:val="24"/>
          <w:szCs w:val="24"/>
          <w:lang w:val="en-GB"/>
        </w:rPr>
        <w:t>.</w:t>
      </w:r>
    </w:p>
    <w:p w14:paraId="216CDACB" w14:textId="14280CA6" w:rsidR="009917BD" w:rsidRPr="003C3638" w:rsidRDefault="009917BD" w:rsidP="005559F2">
      <w:pPr>
        <w:spacing w:line="360" w:lineRule="auto"/>
        <w:jc w:val="both"/>
        <w:rPr>
          <w:b/>
          <w:sz w:val="24"/>
          <w:szCs w:val="24"/>
          <w:lang w:val="en-GB"/>
        </w:rPr>
      </w:pPr>
      <w:r w:rsidRPr="003C3638">
        <w:rPr>
          <w:b/>
          <w:sz w:val="24"/>
          <w:szCs w:val="24"/>
          <w:lang w:val="en-GB"/>
        </w:rPr>
        <w:t>QU</w:t>
      </w:r>
      <w:r w:rsidR="00CC2316" w:rsidRPr="003C3638">
        <w:rPr>
          <w:b/>
          <w:sz w:val="24"/>
          <w:szCs w:val="24"/>
          <w:lang w:val="en-GB"/>
        </w:rPr>
        <w:t xml:space="preserve">ESTION CARDS contain questions </w:t>
      </w:r>
      <w:r w:rsidR="0091718E" w:rsidRPr="003C3638">
        <w:rPr>
          <w:b/>
          <w:sz w:val="24"/>
          <w:szCs w:val="24"/>
          <w:lang w:val="en-GB"/>
        </w:rPr>
        <w:t>that help to form</w:t>
      </w:r>
      <w:r w:rsidRPr="003C3638">
        <w:rPr>
          <w:b/>
          <w:sz w:val="24"/>
          <w:szCs w:val="24"/>
          <w:lang w:val="en-GB"/>
        </w:rPr>
        <w:t xml:space="preserve"> PRO or CON arguments</w:t>
      </w:r>
      <w:r w:rsidR="00CC2316" w:rsidRPr="003C3638">
        <w:rPr>
          <w:b/>
          <w:sz w:val="24"/>
          <w:szCs w:val="24"/>
          <w:lang w:val="en-GB"/>
        </w:rPr>
        <w:t>.</w:t>
      </w:r>
    </w:p>
    <w:p w14:paraId="702B71F1" w14:textId="7C20AB4E" w:rsidR="009917BD" w:rsidRPr="003C3638" w:rsidRDefault="009917BD" w:rsidP="005559F2">
      <w:pPr>
        <w:spacing w:line="360" w:lineRule="auto"/>
        <w:jc w:val="both"/>
        <w:rPr>
          <w:sz w:val="24"/>
          <w:szCs w:val="24"/>
          <w:lang w:val="en-GB"/>
        </w:rPr>
      </w:pPr>
      <w:r w:rsidRPr="003C3638">
        <w:rPr>
          <w:sz w:val="24"/>
          <w:szCs w:val="24"/>
          <w:lang w:val="en-GB"/>
        </w:rPr>
        <w:t xml:space="preserve">Cards are in </w:t>
      </w:r>
      <w:r w:rsidR="0091718E" w:rsidRPr="003C3638">
        <w:rPr>
          <w:sz w:val="24"/>
          <w:szCs w:val="24"/>
          <w:lang w:val="en-GB"/>
        </w:rPr>
        <w:t xml:space="preserve">the </w:t>
      </w:r>
      <w:r w:rsidRPr="003C3638">
        <w:rPr>
          <w:sz w:val="24"/>
          <w:szCs w:val="24"/>
          <w:lang w:val="en-GB"/>
        </w:rPr>
        <w:t xml:space="preserve">appendix in </w:t>
      </w:r>
      <w:r w:rsidR="0091718E" w:rsidRPr="003C3638">
        <w:rPr>
          <w:sz w:val="24"/>
          <w:szCs w:val="24"/>
          <w:lang w:val="en-GB"/>
        </w:rPr>
        <w:t xml:space="preserve">a print-ready </w:t>
      </w:r>
      <w:r w:rsidRPr="003C3638">
        <w:rPr>
          <w:sz w:val="24"/>
          <w:szCs w:val="24"/>
          <w:lang w:val="en-GB"/>
        </w:rPr>
        <w:t>format</w:t>
      </w:r>
      <w:r w:rsidR="0091718E" w:rsidRPr="003C3638">
        <w:rPr>
          <w:sz w:val="24"/>
          <w:szCs w:val="24"/>
          <w:lang w:val="en-GB"/>
        </w:rPr>
        <w:t xml:space="preserve"> to be</w:t>
      </w:r>
      <w:r w:rsidRPr="003C3638">
        <w:rPr>
          <w:sz w:val="24"/>
          <w:szCs w:val="24"/>
          <w:lang w:val="en-GB"/>
        </w:rPr>
        <w:t xml:space="preserve"> handed out</w:t>
      </w:r>
      <w:r w:rsidR="00CC2316" w:rsidRPr="003C3638">
        <w:rPr>
          <w:sz w:val="24"/>
          <w:szCs w:val="24"/>
          <w:lang w:val="en-GB"/>
        </w:rPr>
        <w:t xml:space="preserve"> to students</w:t>
      </w:r>
      <w:r w:rsidRPr="003C3638">
        <w:rPr>
          <w:sz w:val="24"/>
          <w:szCs w:val="24"/>
          <w:lang w:val="en-GB"/>
        </w:rPr>
        <w:t>, mixed, drawn from etc.</w:t>
      </w:r>
      <w:r w:rsidR="00052439" w:rsidRPr="003C3638">
        <w:rPr>
          <w:sz w:val="24"/>
          <w:szCs w:val="24"/>
          <w:lang w:val="en-GB"/>
        </w:rPr>
        <w:t xml:space="preserve"> </w:t>
      </w:r>
    </w:p>
    <w:p w14:paraId="6E675983" w14:textId="77777777" w:rsidR="00F74FEE" w:rsidRPr="003C3638" w:rsidRDefault="00F74FEE" w:rsidP="00F74FEE">
      <w:pPr>
        <w:spacing w:line="360" w:lineRule="auto"/>
        <w:jc w:val="both"/>
        <w:rPr>
          <w:sz w:val="24"/>
          <w:szCs w:val="24"/>
          <w:lang w:val="en-GB"/>
        </w:rPr>
      </w:pPr>
      <w:r w:rsidRPr="003C3638">
        <w:rPr>
          <w:sz w:val="24"/>
          <w:szCs w:val="24"/>
          <w:lang w:val="en-GB"/>
        </w:rPr>
        <w:t>In order to use the materials fully, we encourage you to conduct the training in two steps:</w:t>
      </w:r>
    </w:p>
    <w:p w14:paraId="36EF9946" w14:textId="4563DB5C" w:rsidR="000F7D00" w:rsidRPr="003C3638" w:rsidRDefault="00F74FEE" w:rsidP="005060AF">
      <w:pPr>
        <w:numPr>
          <w:ilvl w:val="0"/>
          <w:numId w:val="21"/>
        </w:numPr>
        <w:spacing w:line="360" w:lineRule="auto"/>
        <w:jc w:val="both"/>
        <w:rPr>
          <w:sz w:val="24"/>
          <w:szCs w:val="24"/>
          <w:lang w:val="en-GB"/>
        </w:rPr>
      </w:pPr>
      <w:r w:rsidRPr="003C3638">
        <w:rPr>
          <w:sz w:val="24"/>
          <w:szCs w:val="24"/>
          <w:lang w:val="en-GB"/>
        </w:rPr>
        <w:lastRenderedPageBreak/>
        <w:t>Familiarize students with debate</w:t>
      </w:r>
      <w:r w:rsidR="0091718E" w:rsidRPr="003C3638">
        <w:rPr>
          <w:sz w:val="24"/>
          <w:szCs w:val="24"/>
          <w:lang w:val="en-GB"/>
        </w:rPr>
        <w:t xml:space="preserve"> </w:t>
      </w:r>
      <w:r w:rsidRPr="003C3638">
        <w:rPr>
          <w:sz w:val="24"/>
          <w:szCs w:val="24"/>
          <w:lang w:val="en-GB"/>
        </w:rPr>
        <w:t xml:space="preserve">rules and format and practice with them skills necessary </w:t>
      </w:r>
      <w:r w:rsidR="000F7D00" w:rsidRPr="003C3638">
        <w:rPr>
          <w:sz w:val="24"/>
          <w:szCs w:val="24"/>
          <w:lang w:val="en-GB"/>
        </w:rPr>
        <w:t>for effective debating.</w:t>
      </w:r>
    </w:p>
    <w:p w14:paraId="31F71E6C" w14:textId="4C670B37" w:rsidR="000F7D00" w:rsidRPr="003C3638" w:rsidRDefault="000F7D00" w:rsidP="000F7D00">
      <w:pPr>
        <w:spacing w:line="360" w:lineRule="auto"/>
        <w:jc w:val="both"/>
        <w:rPr>
          <w:sz w:val="24"/>
          <w:lang w:val="en-GB"/>
        </w:rPr>
      </w:pPr>
      <w:r w:rsidRPr="003C3638">
        <w:rPr>
          <w:sz w:val="24"/>
          <w:szCs w:val="24"/>
          <w:lang w:val="en-GB"/>
        </w:rPr>
        <w:t xml:space="preserve">For this purpose we prepared some short exercises (see Appendix </w:t>
      </w:r>
      <w:r w:rsidR="004B3926" w:rsidRPr="003C3638">
        <w:rPr>
          <w:sz w:val="24"/>
          <w:szCs w:val="24"/>
          <w:lang w:val="en-GB"/>
        </w:rPr>
        <w:t>2</w:t>
      </w:r>
      <w:r w:rsidRPr="003C3638">
        <w:rPr>
          <w:sz w:val="24"/>
          <w:szCs w:val="24"/>
          <w:lang w:val="en-GB"/>
        </w:rPr>
        <w:t xml:space="preserve">) and a series of 7 lesson plans (see Appendix </w:t>
      </w:r>
      <w:r w:rsidR="004B3926" w:rsidRPr="003C3638">
        <w:rPr>
          <w:sz w:val="24"/>
          <w:szCs w:val="24"/>
          <w:lang w:val="en-GB"/>
        </w:rPr>
        <w:t>3</w:t>
      </w:r>
      <w:r w:rsidRPr="003C3638">
        <w:rPr>
          <w:sz w:val="24"/>
          <w:szCs w:val="24"/>
          <w:lang w:val="en-GB"/>
        </w:rPr>
        <w:t xml:space="preserve">), </w:t>
      </w:r>
      <w:r w:rsidRPr="003C3638">
        <w:rPr>
          <w:sz w:val="24"/>
          <w:lang w:val="en-GB"/>
        </w:rPr>
        <w:t>which will help your students to develop skills required for successful debating, such as communication, argumentation, searching for evidence, linguistic skills, as well as knowledge about debating rules, rebuttals, refutations and fallacies.</w:t>
      </w:r>
    </w:p>
    <w:p w14:paraId="398A555C" w14:textId="17680C4A" w:rsidR="00F74FEE" w:rsidRPr="003C3638" w:rsidRDefault="000F7D00" w:rsidP="000F7D00">
      <w:pPr>
        <w:spacing w:line="360" w:lineRule="auto"/>
        <w:jc w:val="both"/>
        <w:rPr>
          <w:sz w:val="24"/>
          <w:szCs w:val="24"/>
          <w:lang w:val="en-GB"/>
        </w:rPr>
      </w:pPr>
      <w:r w:rsidRPr="003C3638">
        <w:rPr>
          <w:sz w:val="24"/>
          <w:szCs w:val="24"/>
          <w:lang w:val="en-GB"/>
        </w:rPr>
        <w:t>If you cooperate within the project with another teacher, whose subject is not STEM-related (</w:t>
      </w:r>
      <w:proofErr w:type="spellStart"/>
      <w:r w:rsidRPr="003C3638">
        <w:rPr>
          <w:sz w:val="24"/>
          <w:szCs w:val="24"/>
          <w:lang w:val="en-GB"/>
        </w:rPr>
        <w:t>eg</w:t>
      </w:r>
      <w:proofErr w:type="spellEnd"/>
      <w:r w:rsidRPr="003C3638">
        <w:rPr>
          <w:sz w:val="24"/>
          <w:szCs w:val="24"/>
          <w:lang w:val="en-GB"/>
        </w:rPr>
        <w:t>. National language), this part could be conducted during other than STEM classes (e.g. during general educative hours).</w:t>
      </w:r>
    </w:p>
    <w:p w14:paraId="154DF33A" w14:textId="063432AF" w:rsidR="000F7D00" w:rsidRPr="003C3638" w:rsidRDefault="000F7D00" w:rsidP="005060AF">
      <w:pPr>
        <w:numPr>
          <w:ilvl w:val="0"/>
          <w:numId w:val="21"/>
        </w:numPr>
        <w:spacing w:line="360" w:lineRule="auto"/>
        <w:jc w:val="both"/>
        <w:rPr>
          <w:sz w:val="24"/>
          <w:szCs w:val="24"/>
          <w:lang w:val="en-GB"/>
        </w:rPr>
      </w:pPr>
      <w:r w:rsidRPr="003C3638">
        <w:rPr>
          <w:sz w:val="24"/>
          <w:szCs w:val="24"/>
          <w:lang w:val="en-GB"/>
        </w:rPr>
        <w:t>Work with students on STEM topics proposed within the project.</w:t>
      </w:r>
    </w:p>
    <w:p w14:paraId="0DAC38CB" w14:textId="72B35328" w:rsidR="000F7D00" w:rsidRPr="003C3638" w:rsidRDefault="000F7D00" w:rsidP="005559F2">
      <w:pPr>
        <w:spacing w:line="360" w:lineRule="auto"/>
        <w:jc w:val="both"/>
        <w:rPr>
          <w:sz w:val="24"/>
          <w:szCs w:val="24"/>
          <w:lang w:val="en-GB"/>
        </w:rPr>
      </w:pPr>
      <w:r w:rsidRPr="003C3638">
        <w:rPr>
          <w:sz w:val="24"/>
          <w:szCs w:val="24"/>
          <w:lang w:val="en-GB"/>
        </w:rPr>
        <w:t xml:space="preserve">We suggest that for each topic you should dedicate at least 3 school hours: </w:t>
      </w:r>
    </w:p>
    <w:p w14:paraId="055D9896" w14:textId="02F78FE7" w:rsidR="000F7D00" w:rsidRPr="003C3638" w:rsidRDefault="000F7D00" w:rsidP="005060AF">
      <w:pPr>
        <w:pStyle w:val="Akapitzlist"/>
        <w:numPr>
          <w:ilvl w:val="0"/>
          <w:numId w:val="22"/>
        </w:numPr>
        <w:spacing w:line="360" w:lineRule="auto"/>
        <w:jc w:val="both"/>
        <w:rPr>
          <w:sz w:val="24"/>
          <w:szCs w:val="24"/>
          <w:lang w:val="en-GB"/>
        </w:rPr>
      </w:pPr>
      <w:r w:rsidRPr="003C3638">
        <w:rPr>
          <w:b/>
          <w:sz w:val="24"/>
          <w:szCs w:val="24"/>
          <w:lang w:val="en-GB"/>
        </w:rPr>
        <w:t xml:space="preserve">General introduction to the topic </w:t>
      </w:r>
      <w:r w:rsidRPr="003C3638">
        <w:rPr>
          <w:sz w:val="24"/>
          <w:szCs w:val="24"/>
          <w:lang w:val="en-GB"/>
        </w:rPr>
        <w:t xml:space="preserve">– during this lesson you may use </w:t>
      </w:r>
      <w:r w:rsidR="0091718E" w:rsidRPr="003C3638">
        <w:rPr>
          <w:sz w:val="24"/>
          <w:szCs w:val="24"/>
          <w:lang w:val="en-GB"/>
        </w:rPr>
        <w:t>the P</w:t>
      </w:r>
      <w:r w:rsidRPr="003C3638">
        <w:rPr>
          <w:sz w:val="24"/>
          <w:szCs w:val="24"/>
          <w:lang w:val="en-GB"/>
        </w:rPr>
        <w:t xml:space="preserve">ower </w:t>
      </w:r>
      <w:r w:rsidR="0091718E" w:rsidRPr="003C3638">
        <w:rPr>
          <w:sz w:val="24"/>
          <w:szCs w:val="24"/>
          <w:lang w:val="en-GB"/>
        </w:rPr>
        <w:t>P</w:t>
      </w:r>
      <w:r w:rsidRPr="003C3638">
        <w:rPr>
          <w:sz w:val="24"/>
          <w:szCs w:val="24"/>
          <w:lang w:val="en-GB"/>
        </w:rPr>
        <w:t>oint presentation with explanations of important terms, definitions, introduction to the problem. You may broadcast the video recorde</w:t>
      </w:r>
      <w:r w:rsidR="00E032A3" w:rsidRPr="003C3638">
        <w:rPr>
          <w:sz w:val="24"/>
          <w:szCs w:val="24"/>
          <w:lang w:val="en-GB"/>
        </w:rPr>
        <w:t>d</w:t>
      </w:r>
      <w:r w:rsidRPr="003C3638">
        <w:rPr>
          <w:sz w:val="24"/>
          <w:szCs w:val="24"/>
          <w:lang w:val="en-GB"/>
        </w:rPr>
        <w:t xml:space="preserve"> by an expert. </w:t>
      </w:r>
      <w:r w:rsidR="00E032A3" w:rsidRPr="003C3638">
        <w:rPr>
          <w:sz w:val="24"/>
          <w:szCs w:val="24"/>
          <w:lang w:val="en-GB"/>
        </w:rPr>
        <w:t xml:space="preserve">You may also conduct some tasks proposed in the package, which will help your students better understand the topic. </w:t>
      </w:r>
      <w:r w:rsidR="00840324" w:rsidRPr="003C3638">
        <w:rPr>
          <w:sz w:val="24"/>
          <w:szCs w:val="24"/>
          <w:lang w:val="en-GB"/>
        </w:rPr>
        <w:t xml:space="preserve">The main body of material is comprehensive material interlaced with questions, tasks, activities aimed at activating students. </w:t>
      </w:r>
      <w:r w:rsidR="00E032A3" w:rsidRPr="003C3638">
        <w:rPr>
          <w:sz w:val="24"/>
          <w:szCs w:val="24"/>
          <w:lang w:val="en-GB"/>
        </w:rPr>
        <w:t>At this stage you are not discussing the resolution yet, but familiarizing students with the topic in general.</w:t>
      </w:r>
    </w:p>
    <w:p w14:paraId="644335CE" w14:textId="69F25FA6" w:rsidR="00052439" w:rsidRPr="003C3638" w:rsidRDefault="00E032A3" w:rsidP="005060AF">
      <w:pPr>
        <w:pStyle w:val="Akapitzlist"/>
        <w:numPr>
          <w:ilvl w:val="0"/>
          <w:numId w:val="22"/>
        </w:numPr>
        <w:spacing w:line="360" w:lineRule="auto"/>
        <w:jc w:val="both"/>
        <w:rPr>
          <w:sz w:val="24"/>
          <w:szCs w:val="24"/>
          <w:lang w:val="en-GB"/>
        </w:rPr>
      </w:pPr>
      <w:r w:rsidRPr="003C3638">
        <w:rPr>
          <w:b/>
          <w:sz w:val="24"/>
          <w:szCs w:val="24"/>
          <w:lang w:val="en-GB"/>
        </w:rPr>
        <w:t>Preparation for the debate</w:t>
      </w:r>
      <w:r w:rsidRPr="003C3638">
        <w:rPr>
          <w:sz w:val="24"/>
          <w:szCs w:val="24"/>
          <w:lang w:val="en-GB"/>
        </w:rPr>
        <w:t xml:space="preserve"> – during </w:t>
      </w:r>
      <w:r w:rsidR="00840324" w:rsidRPr="003C3638">
        <w:rPr>
          <w:sz w:val="24"/>
          <w:szCs w:val="24"/>
          <w:lang w:val="en-GB"/>
        </w:rPr>
        <w:t xml:space="preserve">this lesson students will develop argumentation for or against the resolution. You may use the INFO and STORY cards as evidence information and the QUESTION cards will help your </w:t>
      </w:r>
      <w:proofErr w:type="spellStart"/>
      <w:r w:rsidR="00840324" w:rsidRPr="003C3638">
        <w:rPr>
          <w:sz w:val="24"/>
          <w:szCs w:val="24"/>
          <w:lang w:val="en-GB"/>
        </w:rPr>
        <w:t>stuents</w:t>
      </w:r>
      <w:proofErr w:type="spellEnd"/>
      <w:r w:rsidR="00840324" w:rsidRPr="003C3638">
        <w:rPr>
          <w:sz w:val="24"/>
          <w:szCs w:val="24"/>
          <w:lang w:val="en-GB"/>
        </w:rPr>
        <w:t xml:space="preserve"> to construct arguments, anticipate arguments of the opposite team and construct rebuttals and refutations. </w:t>
      </w:r>
      <w:r w:rsidR="00F74FEE" w:rsidRPr="003C3638">
        <w:rPr>
          <w:sz w:val="24"/>
          <w:szCs w:val="24"/>
          <w:lang w:val="en-GB"/>
        </w:rPr>
        <w:t xml:space="preserve">For the Classroom format debate, it may be </w:t>
      </w:r>
      <w:proofErr w:type="spellStart"/>
      <w:r w:rsidR="00F74FEE" w:rsidRPr="003C3638">
        <w:rPr>
          <w:sz w:val="24"/>
          <w:szCs w:val="24"/>
          <w:lang w:val="en-GB"/>
        </w:rPr>
        <w:t>usefull</w:t>
      </w:r>
      <w:proofErr w:type="spellEnd"/>
      <w:r w:rsidR="00F74FEE" w:rsidRPr="003C3638">
        <w:rPr>
          <w:sz w:val="24"/>
          <w:szCs w:val="24"/>
          <w:lang w:val="en-GB"/>
        </w:rPr>
        <w:t xml:space="preserve"> to </w:t>
      </w:r>
      <w:r w:rsidR="00052439" w:rsidRPr="003C3638">
        <w:rPr>
          <w:sz w:val="24"/>
          <w:szCs w:val="24"/>
          <w:lang w:val="en-GB"/>
        </w:rPr>
        <w:t>d</w:t>
      </w:r>
      <w:r w:rsidR="00CC2316" w:rsidRPr="003C3638">
        <w:rPr>
          <w:sz w:val="24"/>
          <w:szCs w:val="24"/>
          <w:lang w:val="en-GB"/>
        </w:rPr>
        <w:t xml:space="preserve">ivide students </w:t>
      </w:r>
      <w:r w:rsidR="00052439" w:rsidRPr="003C3638">
        <w:rPr>
          <w:sz w:val="24"/>
          <w:szCs w:val="24"/>
          <w:lang w:val="en-GB"/>
        </w:rPr>
        <w:t xml:space="preserve">into </w:t>
      </w:r>
      <w:r w:rsidR="00F74FEE" w:rsidRPr="003C3638">
        <w:rPr>
          <w:sz w:val="24"/>
          <w:szCs w:val="24"/>
          <w:lang w:val="en-GB"/>
        </w:rPr>
        <w:t xml:space="preserve">PRO and CON </w:t>
      </w:r>
      <w:r w:rsidR="00052439" w:rsidRPr="003C3638">
        <w:rPr>
          <w:sz w:val="24"/>
          <w:szCs w:val="24"/>
          <w:lang w:val="en-GB"/>
        </w:rPr>
        <w:t>teams</w:t>
      </w:r>
      <w:r w:rsidR="00840324" w:rsidRPr="003C3638">
        <w:rPr>
          <w:sz w:val="24"/>
          <w:szCs w:val="24"/>
          <w:lang w:val="en-GB"/>
        </w:rPr>
        <w:t>, as you have limited time for constructing arguments</w:t>
      </w:r>
      <w:r w:rsidR="00F74FEE" w:rsidRPr="003C3638">
        <w:rPr>
          <w:sz w:val="24"/>
          <w:szCs w:val="24"/>
          <w:lang w:val="en-GB"/>
        </w:rPr>
        <w:t xml:space="preserve">. However, for the Contest debate </w:t>
      </w:r>
      <w:r w:rsidR="00052439" w:rsidRPr="003C3638">
        <w:rPr>
          <w:sz w:val="24"/>
          <w:szCs w:val="24"/>
          <w:lang w:val="en-GB"/>
        </w:rPr>
        <w:t xml:space="preserve">all team members </w:t>
      </w:r>
      <w:r w:rsidR="00F74FEE" w:rsidRPr="003C3638">
        <w:rPr>
          <w:sz w:val="24"/>
          <w:szCs w:val="24"/>
          <w:lang w:val="en-GB"/>
        </w:rPr>
        <w:t xml:space="preserve">should </w:t>
      </w:r>
      <w:r w:rsidR="00052439" w:rsidRPr="003C3638">
        <w:rPr>
          <w:sz w:val="24"/>
          <w:szCs w:val="24"/>
          <w:lang w:val="en-GB"/>
        </w:rPr>
        <w:t>practice both sides of debate – PRO and CON</w:t>
      </w:r>
      <w:r w:rsidR="00F74FEE" w:rsidRPr="003C3638">
        <w:rPr>
          <w:sz w:val="24"/>
          <w:szCs w:val="24"/>
          <w:lang w:val="en-GB"/>
        </w:rPr>
        <w:t>, as they do not know in advance, which team they will form during the competition</w:t>
      </w:r>
      <w:r w:rsidR="00052439" w:rsidRPr="003C3638">
        <w:rPr>
          <w:sz w:val="24"/>
          <w:szCs w:val="24"/>
          <w:lang w:val="en-GB"/>
        </w:rPr>
        <w:t>.</w:t>
      </w:r>
    </w:p>
    <w:p w14:paraId="124C5067" w14:textId="6B421B8C" w:rsidR="00840324" w:rsidRPr="003C3638" w:rsidRDefault="00840324" w:rsidP="005060AF">
      <w:pPr>
        <w:pStyle w:val="Akapitzlist"/>
        <w:numPr>
          <w:ilvl w:val="0"/>
          <w:numId w:val="22"/>
        </w:numPr>
        <w:spacing w:line="360" w:lineRule="auto"/>
        <w:jc w:val="both"/>
        <w:rPr>
          <w:sz w:val="24"/>
          <w:szCs w:val="24"/>
          <w:lang w:val="en-GB"/>
        </w:rPr>
      </w:pPr>
      <w:r w:rsidRPr="003C3638">
        <w:rPr>
          <w:b/>
          <w:sz w:val="24"/>
          <w:szCs w:val="24"/>
          <w:lang w:val="en-GB"/>
        </w:rPr>
        <w:t>Debate</w:t>
      </w:r>
      <w:r w:rsidRPr="003C3638">
        <w:rPr>
          <w:sz w:val="24"/>
          <w:szCs w:val="24"/>
          <w:lang w:val="en-GB"/>
        </w:rPr>
        <w:t xml:space="preserve"> – during this lesson you conduct the debate. For details regarding organisation of the debate and its timeline, please see O</w:t>
      </w:r>
      <w:r w:rsidR="001C7627" w:rsidRPr="003C3638">
        <w:rPr>
          <w:sz w:val="24"/>
          <w:szCs w:val="24"/>
          <w:lang w:val="en-GB"/>
        </w:rPr>
        <w:t>4</w:t>
      </w:r>
      <w:r w:rsidRPr="003C3638">
        <w:rPr>
          <w:sz w:val="24"/>
          <w:szCs w:val="24"/>
          <w:lang w:val="en-GB"/>
        </w:rPr>
        <w:t xml:space="preserve">: Guidelines for teachers on debating. The </w:t>
      </w:r>
      <w:r w:rsidRPr="003C3638">
        <w:rPr>
          <w:sz w:val="24"/>
          <w:szCs w:val="24"/>
          <w:lang w:val="en-GB"/>
        </w:rPr>
        <w:lastRenderedPageBreak/>
        <w:t xml:space="preserve">timeline of the Classroom format debate is foreseen for 45 minutes. However, you should also dedicate some time for </w:t>
      </w:r>
      <w:r w:rsidR="00A12EE9" w:rsidRPr="003C3638">
        <w:rPr>
          <w:b/>
          <w:sz w:val="24"/>
          <w:szCs w:val="24"/>
          <w:lang w:val="en-GB"/>
        </w:rPr>
        <w:t>providing feedback</w:t>
      </w:r>
      <w:r w:rsidR="00A12EE9" w:rsidRPr="003C3638">
        <w:rPr>
          <w:sz w:val="24"/>
          <w:szCs w:val="24"/>
          <w:lang w:val="en-GB"/>
        </w:rPr>
        <w:t>. It may take place just after the debate or during the next lesson with the group.</w:t>
      </w:r>
      <w:r w:rsidRPr="003C3638">
        <w:rPr>
          <w:sz w:val="24"/>
          <w:szCs w:val="24"/>
          <w:lang w:val="en-GB"/>
        </w:rPr>
        <w:t xml:space="preserve"> During summarizing you should mention all fallacies. It is also crucial that you correct all </w:t>
      </w:r>
      <w:proofErr w:type="spellStart"/>
      <w:r w:rsidRPr="003C3638">
        <w:rPr>
          <w:sz w:val="24"/>
          <w:szCs w:val="24"/>
          <w:lang w:val="en-GB"/>
        </w:rPr>
        <w:t>stataments</w:t>
      </w:r>
      <w:proofErr w:type="spellEnd"/>
      <w:r w:rsidRPr="003C3638">
        <w:rPr>
          <w:sz w:val="24"/>
          <w:szCs w:val="24"/>
          <w:lang w:val="en-GB"/>
        </w:rPr>
        <w:t xml:space="preserve"> </w:t>
      </w:r>
      <w:proofErr w:type="spellStart"/>
      <w:r w:rsidRPr="003C3638">
        <w:rPr>
          <w:sz w:val="24"/>
          <w:szCs w:val="24"/>
          <w:lang w:val="en-GB"/>
        </w:rPr>
        <w:t>wich</w:t>
      </w:r>
      <w:proofErr w:type="spellEnd"/>
      <w:r w:rsidRPr="003C3638">
        <w:rPr>
          <w:sz w:val="24"/>
          <w:szCs w:val="24"/>
          <w:lang w:val="en-GB"/>
        </w:rPr>
        <w:t xml:space="preserve"> were not true – otherwise, students may treat them as facts. </w:t>
      </w:r>
      <w:r w:rsidR="00B71E5B" w:rsidRPr="003C3638">
        <w:rPr>
          <w:sz w:val="24"/>
          <w:szCs w:val="24"/>
          <w:lang w:val="en-GB"/>
        </w:rPr>
        <w:t>We suggest also that the audience should evaluate the speakers, as this is a very good exercise for active listening and critical thinking. You will find a template for audience evaluations in packages.</w:t>
      </w:r>
      <w:r w:rsidRPr="003C3638">
        <w:rPr>
          <w:sz w:val="24"/>
          <w:szCs w:val="24"/>
          <w:lang w:val="en-GB"/>
        </w:rPr>
        <w:t xml:space="preserve"> </w:t>
      </w:r>
    </w:p>
    <w:p w14:paraId="75890AB2" w14:textId="77777777" w:rsidR="00CC2316" w:rsidRPr="003C3638" w:rsidRDefault="00CC2316" w:rsidP="00CC2316">
      <w:pPr>
        <w:spacing w:line="360" w:lineRule="auto"/>
        <w:jc w:val="both"/>
        <w:rPr>
          <w:b/>
          <w:color w:val="385623" w:themeColor="accent6" w:themeShade="80"/>
          <w:sz w:val="24"/>
          <w:szCs w:val="24"/>
          <w:lang w:val="en-GB"/>
        </w:rPr>
      </w:pPr>
      <w:r w:rsidRPr="003C3638">
        <w:rPr>
          <w:sz w:val="24"/>
          <w:szCs w:val="24"/>
          <w:lang w:val="en-GB"/>
        </w:rPr>
        <w:t xml:space="preserve">Implementation of proposed materials and activities will contribute directly to the development of 4 of the 8 key skills defined in the framework of the European Reference Framework: </w:t>
      </w:r>
      <w:r w:rsidRPr="003C3638">
        <w:rPr>
          <w:b/>
          <w:color w:val="385623" w:themeColor="accent6" w:themeShade="80"/>
          <w:sz w:val="24"/>
          <w:szCs w:val="24"/>
          <w:lang w:val="en-GB"/>
        </w:rPr>
        <w:t>communication in the mother tongue, communication in a foreign language (packages available in English), learning skills, social and civic skills.</w:t>
      </w:r>
    </w:p>
    <w:p w14:paraId="07A7D3B7" w14:textId="787F3058" w:rsidR="00DB2D4B" w:rsidRPr="003C3638" w:rsidRDefault="005559F2" w:rsidP="005559F2">
      <w:pPr>
        <w:pStyle w:val="Nagwek2"/>
        <w:rPr>
          <w:lang w:val="en-GB"/>
        </w:rPr>
      </w:pPr>
      <w:bookmarkStart w:id="11" w:name="_Toc14952698"/>
      <w:r w:rsidRPr="003C3638">
        <w:rPr>
          <w:lang w:val="en-GB"/>
        </w:rPr>
        <w:t xml:space="preserve">5.2 </w:t>
      </w:r>
      <w:r w:rsidR="00D50A33" w:rsidRPr="003C3638">
        <w:rPr>
          <w:lang w:val="en-GB"/>
        </w:rPr>
        <w:t>Presentation of topics</w:t>
      </w:r>
      <w:bookmarkEnd w:id="11"/>
    </w:p>
    <w:p w14:paraId="42244B1C" w14:textId="7ABCB1FA" w:rsidR="002F53BD" w:rsidRPr="003C3638" w:rsidRDefault="00CC2316" w:rsidP="005559F2">
      <w:pPr>
        <w:spacing w:line="360" w:lineRule="auto"/>
        <w:jc w:val="both"/>
        <w:rPr>
          <w:b/>
          <w:color w:val="000000" w:themeColor="text1"/>
          <w:sz w:val="24"/>
          <w:szCs w:val="24"/>
          <w:lang w:val="en-GB"/>
        </w:rPr>
      </w:pPr>
      <w:r w:rsidRPr="003C3638">
        <w:rPr>
          <w:sz w:val="24"/>
          <w:szCs w:val="24"/>
          <w:lang w:val="en-GB"/>
        </w:rPr>
        <w:t>Below you will find short descrip</w:t>
      </w:r>
      <w:r w:rsidR="00B32A01" w:rsidRPr="003C3638">
        <w:rPr>
          <w:sz w:val="24"/>
          <w:szCs w:val="24"/>
          <w:lang w:val="en-GB"/>
        </w:rPr>
        <w:t xml:space="preserve">tions of all proposed topics. </w:t>
      </w:r>
      <w:r w:rsidRPr="003C3638">
        <w:rPr>
          <w:sz w:val="24"/>
          <w:szCs w:val="24"/>
          <w:lang w:val="en-GB"/>
        </w:rPr>
        <w:t>In national versions of the guidelines</w:t>
      </w:r>
      <w:r w:rsidR="0091718E" w:rsidRPr="003C3638">
        <w:rPr>
          <w:sz w:val="24"/>
          <w:szCs w:val="24"/>
          <w:lang w:val="en-GB"/>
        </w:rPr>
        <w:t>,</w:t>
      </w:r>
      <w:r w:rsidRPr="003C3638">
        <w:rPr>
          <w:sz w:val="24"/>
          <w:szCs w:val="24"/>
          <w:lang w:val="en-GB"/>
        </w:rPr>
        <w:t xml:space="preserve"> teachers will get detailed information on topics and their relation to national curriculum, as well as suggestion on what subject and on which level material could be used during regular classes.</w:t>
      </w:r>
      <w:r w:rsidR="002F53BD" w:rsidRPr="003C3638">
        <w:rPr>
          <w:b/>
          <w:color w:val="000000" w:themeColor="text1"/>
          <w:sz w:val="24"/>
          <w:szCs w:val="24"/>
          <w:lang w:val="en-GB"/>
        </w:rPr>
        <w:t xml:space="preserve"> </w:t>
      </w:r>
    </w:p>
    <w:p w14:paraId="6169C5FC" w14:textId="16D287D5" w:rsidR="00CC2316" w:rsidRPr="003C3638" w:rsidRDefault="00CD5C9C" w:rsidP="005559F2">
      <w:pPr>
        <w:spacing w:line="360" w:lineRule="auto"/>
        <w:jc w:val="both"/>
        <w:rPr>
          <w:b/>
          <w:color w:val="000000" w:themeColor="text1"/>
          <w:sz w:val="24"/>
          <w:szCs w:val="24"/>
          <w:lang w:val="en-GB"/>
        </w:rPr>
      </w:pPr>
      <w:r w:rsidRPr="003C3638">
        <w:rPr>
          <w:b/>
          <w:color w:val="000000" w:themeColor="text1"/>
          <w:sz w:val="24"/>
          <w:szCs w:val="24"/>
          <w:lang w:val="en-GB"/>
        </w:rPr>
        <w:t>Packages offered in Polish (and later on in English):</w:t>
      </w: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1B285C" w:rsidRPr="003C3638" w14:paraId="43C7C136" w14:textId="77777777" w:rsidTr="00BB4BD6">
        <w:tc>
          <w:tcPr>
            <w:tcW w:w="8952" w:type="dxa"/>
            <w:shd w:val="clear" w:color="auto" w:fill="C5E0B3" w:themeFill="accent6" w:themeFillTint="66"/>
          </w:tcPr>
          <w:p w14:paraId="370B339C" w14:textId="15AE22AD" w:rsidR="001B285C" w:rsidRPr="003C3638" w:rsidRDefault="001B285C" w:rsidP="001B285C">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t xml:space="preserve">Topic: </w:t>
            </w:r>
            <w:r w:rsidRPr="003C3638">
              <w:rPr>
                <w:rFonts w:cs="Calibri"/>
                <w:b/>
                <w:iCs/>
                <w:color w:val="000000"/>
                <w:sz w:val="24"/>
                <w:szCs w:val="24"/>
                <w:lang w:val="en-GB"/>
              </w:rPr>
              <w:t xml:space="preserve">Flood protection in mountain catchments </w:t>
            </w:r>
          </w:p>
        </w:tc>
      </w:tr>
      <w:tr w:rsidR="001B285C" w:rsidRPr="003C3638" w14:paraId="3E2C8C2B" w14:textId="77777777" w:rsidTr="00BB4BD6">
        <w:tc>
          <w:tcPr>
            <w:tcW w:w="8952" w:type="dxa"/>
            <w:shd w:val="clear" w:color="auto" w:fill="auto"/>
          </w:tcPr>
          <w:p w14:paraId="614C10C7" w14:textId="77777777" w:rsidR="001B285C" w:rsidRPr="003C3638" w:rsidRDefault="001B285C" w:rsidP="00BB4BD6">
            <w:pPr>
              <w:pStyle w:val="Nagwek2"/>
              <w:spacing w:before="120" w:after="120"/>
              <w:outlineLvl w:val="1"/>
              <w:rPr>
                <w:rFonts w:asciiTheme="minorHAnsi" w:hAnsiTheme="minorHAnsi" w:cstheme="minorHAnsi"/>
                <w:color w:val="auto"/>
                <w:sz w:val="24"/>
                <w:szCs w:val="24"/>
                <w:lang w:val="en-GB"/>
              </w:rPr>
            </w:pPr>
            <w:bookmarkStart w:id="12" w:name="_Toc12026671"/>
            <w:bookmarkStart w:id="13" w:name="_Toc14952699"/>
            <w:r w:rsidRPr="003C3638">
              <w:rPr>
                <w:rFonts w:asciiTheme="minorHAnsi" w:eastAsiaTheme="minorEastAsia" w:hAnsiTheme="minorHAnsi" w:cstheme="minorBidi"/>
                <w:b/>
                <w:noProof/>
                <w:color w:val="auto"/>
                <w:sz w:val="24"/>
                <w:szCs w:val="24"/>
                <w:lang w:eastAsia="pl-PL"/>
              </w:rPr>
              <w:drawing>
                <wp:anchor distT="0" distB="0" distL="114300" distR="114300" simplePos="0" relativeHeight="251713536" behindDoc="1" locked="0" layoutInCell="1" allowOverlap="1" wp14:anchorId="5DE506C8" wp14:editId="36420C56">
                  <wp:simplePos x="0" y="0"/>
                  <wp:positionH relativeFrom="margin">
                    <wp:posOffset>1211580</wp:posOffset>
                  </wp:positionH>
                  <wp:positionV relativeFrom="paragraph">
                    <wp:posOffset>-413385</wp:posOffset>
                  </wp:positionV>
                  <wp:extent cx="2786813" cy="2786813"/>
                  <wp:effectExtent l="533400" t="533400" r="433070" b="528320"/>
                  <wp:wrapNone/>
                  <wp:docPr id="273" name="Obraz 27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2786813" cy="2786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eastAsiaTheme="minorEastAsia" w:hAnsiTheme="minorHAnsi" w:cstheme="minorBidi"/>
                <w:b/>
                <w:color w:val="auto"/>
                <w:sz w:val="24"/>
                <w:szCs w:val="24"/>
                <w:lang w:val="en-GB"/>
              </w:rPr>
              <w:t>Resolution:</w:t>
            </w:r>
            <w:r w:rsidRPr="003C3638">
              <w:rPr>
                <w:rFonts w:asciiTheme="minorHAnsi" w:eastAsiaTheme="minorEastAsia" w:hAnsiTheme="minorHAnsi" w:cstheme="minorBidi"/>
                <w:color w:val="auto"/>
                <w:sz w:val="24"/>
                <w:szCs w:val="24"/>
                <w:lang w:val="en-GB"/>
              </w:rPr>
              <w:t xml:space="preserve"> In mountainous catchments, </w:t>
            </w:r>
            <w:proofErr w:type="spellStart"/>
            <w:r w:rsidRPr="003C3638">
              <w:rPr>
                <w:rFonts w:asciiTheme="minorHAnsi" w:eastAsiaTheme="minorEastAsia" w:hAnsiTheme="minorHAnsi" w:cstheme="minorBidi"/>
                <w:color w:val="auto"/>
                <w:sz w:val="24"/>
                <w:szCs w:val="24"/>
                <w:lang w:val="en-GB"/>
              </w:rPr>
              <w:t>hydrotechnical</w:t>
            </w:r>
            <w:proofErr w:type="spellEnd"/>
            <w:r w:rsidRPr="003C3638">
              <w:rPr>
                <w:rFonts w:asciiTheme="minorHAnsi" w:eastAsiaTheme="minorEastAsia" w:hAnsiTheme="minorHAnsi" w:cstheme="minorBidi"/>
                <w:color w:val="auto"/>
                <w:sz w:val="24"/>
                <w:szCs w:val="24"/>
                <w:lang w:val="en-GB"/>
              </w:rPr>
              <w:t xml:space="preserve"> solutions are more efficient for flood protection than nature-based solutions</w:t>
            </w:r>
            <w:bookmarkEnd w:id="12"/>
            <w:bookmarkEnd w:id="13"/>
          </w:p>
        </w:tc>
      </w:tr>
      <w:tr w:rsidR="001B285C" w:rsidRPr="003C3638" w14:paraId="74A1A22B" w14:textId="77777777" w:rsidTr="00BB4BD6">
        <w:tc>
          <w:tcPr>
            <w:tcW w:w="8952" w:type="dxa"/>
            <w:shd w:val="clear" w:color="auto" w:fill="C5E0B3" w:themeFill="accent6" w:themeFillTint="66"/>
          </w:tcPr>
          <w:p w14:paraId="4E0A1A59" w14:textId="77777777" w:rsidR="001B285C" w:rsidRPr="003C3638" w:rsidRDefault="001B285C"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1B285C" w:rsidRPr="003C3638" w14:paraId="184B5D93" w14:textId="77777777" w:rsidTr="00BB4BD6">
        <w:tc>
          <w:tcPr>
            <w:tcW w:w="8952" w:type="dxa"/>
            <w:shd w:val="clear" w:color="auto" w:fill="auto"/>
          </w:tcPr>
          <w:p w14:paraId="77D743A7" w14:textId="601412D5" w:rsidR="001B285C" w:rsidRPr="003C3638" w:rsidRDefault="001B285C" w:rsidP="001B285C">
            <w:pPr>
              <w:spacing w:before="120" w:after="120"/>
              <w:jc w:val="both"/>
              <w:rPr>
                <w:rFonts w:cstheme="minorHAnsi"/>
                <w:sz w:val="24"/>
                <w:szCs w:val="24"/>
                <w:lang w:val="en-GB"/>
              </w:rPr>
            </w:pPr>
            <w:r w:rsidRPr="003C3638">
              <w:rPr>
                <w:rFonts w:cstheme="minorHAnsi"/>
                <w:sz w:val="24"/>
                <w:szCs w:val="24"/>
                <w:lang w:val="en-GB"/>
              </w:rPr>
              <w:t xml:space="preserve">Students will consider the advantages and disadvantages of managing the catchment of mountain rivers with natural-based methods and </w:t>
            </w:r>
            <w:proofErr w:type="spellStart"/>
            <w:r w:rsidRPr="003C3638">
              <w:rPr>
                <w:rFonts w:cstheme="minorHAnsi"/>
                <w:sz w:val="24"/>
                <w:szCs w:val="24"/>
                <w:lang w:val="en-GB"/>
              </w:rPr>
              <w:t>hydrotechnical</w:t>
            </w:r>
            <w:proofErr w:type="spellEnd"/>
            <w:r w:rsidRPr="003C3638">
              <w:rPr>
                <w:rFonts w:cstheme="minorHAnsi"/>
                <w:sz w:val="24"/>
                <w:szCs w:val="24"/>
                <w:lang w:val="en-GB"/>
              </w:rPr>
              <w:t xml:space="preserve"> solutions, such as building a large retention reservoir. The materials focus on possible environmental consequences, in context of flood risk.</w:t>
            </w:r>
          </w:p>
        </w:tc>
      </w:tr>
      <w:tr w:rsidR="001B285C" w:rsidRPr="003C3638" w14:paraId="38991C46" w14:textId="77777777" w:rsidTr="00BB4BD6">
        <w:tc>
          <w:tcPr>
            <w:tcW w:w="8952" w:type="dxa"/>
            <w:shd w:val="clear" w:color="auto" w:fill="A8D08D" w:themeFill="accent6" w:themeFillTint="99"/>
          </w:tcPr>
          <w:p w14:paraId="1E518647" w14:textId="77777777" w:rsidR="001B285C" w:rsidRPr="003C3638" w:rsidRDefault="001B285C" w:rsidP="00BB4BD6">
            <w:pPr>
              <w:spacing w:before="120" w:after="120" w:line="276" w:lineRule="auto"/>
              <w:rPr>
                <w:rFonts w:cstheme="minorHAnsi"/>
                <w:b/>
                <w:sz w:val="24"/>
                <w:szCs w:val="24"/>
                <w:lang w:val="en-GB"/>
              </w:rPr>
            </w:pPr>
            <w:r w:rsidRPr="003C3638">
              <w:rPr>
                <w:rFonts w:cstheme="minorHAnsi"/>
                <w:b/>
                <w:sz w:val="24"/>
                <w:szCs w:val="24"/>
                <w:lang w:val="en-GB"/>
              </w:rPr>
              <w:t>Proposed school subjects</w:t>
            </w:r>
          </w:p>
        </w:tc>
      </w:tr>
      <w:tr w:rsidR="001B285C" w:rsidRPr="003C3638" w14:paraId="04170C5B" w14:textId="77777777" w:rsidTr="00BB4BD6">
        <w:tc>
          <w:tcPr>
            <w:tcW w:w="8952" w:type="dxa"/>
            <w:shd w:val="clear" w:color="auto" w:fill="auto"/>
          </w:tcPr>
          <w:p w14:paraId="7E57A9B9" w14:textId="5BA0F61E" w:rsidR="001B285C" w:rsidRPr="003C3638" w:rsidRDefault="001B285C" w:rsidP="001B285C">
            <w:pPr>
              <w:pStyle w:val="Nagwek2"/>
              <w:spacing w:before="240" w:after="120"/>
              <w:outlineLvl w:val="1"/>
              <w:rPr>
                <w:rFonts w:ascii="Calibri" w:eastAsia="Calibri" w:hAnsi="Calibri" w:cstheme="minorHAnsi"/>
                <w:b/>
                <w:color w:val="auto"/>
                <w:sz w:val="24"/>
                <w:szCs w:val="24"/>
                <w:lang w:val="en-GB"/>
              </w:rPr>
            </w:pPr>
            <w:bookmarkStart w:id="14" w:name="_Toc12026672"/>
            <w:bookmarkStart w:id="15" w:name="_Toc14952700"/>
            <w:r w:rsidRPr="003C3638">
              <w:rPr>
                <w:rFonts w:ascii="Calibri" w:eastAsia="Calibri" w:hAnsi="Calibri" w:cstheme="minorHAnsi"/>
                <w:b/>
                <w:color w:val="auto"/>
                <w:sz w:val="24"/>
                <w:szCs w:val="24"/>
                <w:lang w:val="en-GB"/>
              </w:rPr>
              <w:lastRenderedPageBreak/>
              <w:t>GEOGRAPHY</w:t>
            </w:r>
            <w:bookmarkEnd w:id="14"/>
            <w:bookmarkEnd w:id="15"/>
            <w:r w:rsidRPr="003C3638">
              <w:rPr>
                <w:rFonts w:ascii="Calibri" w:eastAsia="Calibri" w:hAnsi="Calibri" w:cstheme="minorHAnsi"/>
                <w:b/>
                <w:color w:val="auto"/>
                <w:sz w:val="24"/>
                <w:szCs w:val="24"/>
                <w:lang w:val="en-GB"/>
              </w:rPr>
              <w:t xml:space="preserve"> </w:t>
            </w:r>
          </w:p>
        </w:tc>
      </w:tr>
      <w:tr w:rsidR="001B285C" w:rsidRPr="003C3638" w14:paraId="0A820269" w14:textId="77777777" w:rsidTr="00BB4BD6">
        <w:tc>
          <w:tcPr>
            <w:tcW w:w="8952" w:type="dxa"/>
            <w:shd w:val="clear" w:color="auto" w:fill="A8D08D" w:themeFill="accent6" w:themeFillTint="99"/>
          </w:tcPr>
          <w:p w14:paraId="0341B323" w14:textId="77777777" w:rsidR="001B285C" w:rsidRPr="003C3638" w:rsidRDefault="001B285C" w:rsidP="00BB4BD6">
            <w:pPr>
              <w:spacing w:before="120" w:after="120" w:line="276" w:lineRule="auto"/>
              <w:rPr>
                <w:rFonts w:cstheme="minorHAnsi"/>
                <w:b/>
                <w:sz w:val="24"/>
                <w:szCs w:val="24"/>
                <w:lang w:val="en-GB"/>
              </w:rPr>
            </w:pPr>
            <w:r w:rsidRPr="003C3638">
              <w:rPr>
                <w:rFonts w:cstheme="minorHAnsi"/>
                <w:b/>
                <w:sz w:val="24"/>
                <w:szCs w:val="24"/>
                <w:lang w:val="en-GB"/>
              </w:rPr>
              <w:t>Suggested age of students</w:t>
            </w:r>
          </w:p>
        </w:tc>
      </w:tr>
      <w:tr w:rsidR="001B285C" w:rsidRPr="003C3638" w14:paraId="673E58E4" w14:textId="77777777" w:rsidTr="00BB4BD6">
        <w:tc>
          <w:tcPr>
            <w:tcW w:w="8952" w:type="dxa"/>
            <w:shd w:val="clear" w:color="auto" w:fill="auto"/>
          </w:tcPr>
          <w:p w14:paraId="38A32E92" w14:textId="77777777" w:rsidR="001B285C" w:rsidRPr="003C3638" w:rsidRDefault="001B285C" w:rsidP="00BB4BD6">
            <w:pPr>
              <w:spacing w:before="120" w:after="120" w:line="276" w:lineRule="auto"/>
              <w:rPr>
                <w:rFonts w:cstheme="minorHAnsi"/>
                <w:sz w:val="24"/>
                <w:szCs w:val="24"/>
                <w:lang w:val="en-GB"/>
              </w:rPr>
            </w:pPr>
            <w:r w:rsidRPr="003C3638">
              <w:rPr>
                <w:rFonts w:cstheme="minorHAnsi"/>
                <w:sz w:val="24"/>
                <w:szCs w:val="24"/>
                <w:lang w:val="en-GB"/>
              </w:rPr>
              <w:t>13-19 (for 13-15 it requires more thorough focus on introducing background)</w:t>
            </w:r>
          </w:p>
        </w:tc>
      </w:tr>
    </w:tbl>
    <w:p w14:paraId="33C19383" w14:textId="77777777" w:rsidR="001B285C" w:rsidRPr="003C3638" w:rsidRDefault="001B285C"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1B285C" w:rsidRPr="003C3638" w14:paraId="088E6EA4" w14:textId="77777777" w:rsidTr="005F3FD8">
        <w:tc>
          <w:tcPr>
            <w:tcW w:w="8952" w:type="dxa"/>
            <w:shd w:val="clear" w:color="auto" w:fill="C5E0B3" w:themeFill="accent6" w:themeFillTint="66"/>
          </w:tcPr>
          <w:p w14:paraId="3CCFBCE5" w14:textId="25C4D401" w:rsidR="001B285C" w:rsidRPr="003C3638" w:rsidRDefault="001B285C" w:rsidP="001B285C">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t xml:space="preserve">Topic: </w:t>
            </w:r>
            <w:r w:rsidRPr="003C3638">
              <w:rPr>
                <w:rFonts w:cs="Calibri"/>
                <w:b/>
                <w:iCs/>
                <w:color w:val="000000"/>
                <w:sz w:val="24"/>
                <w:szCs w:val="24"/>
                <w:lang w:val="en-GB"/>
              </w:rPr>
              <w:t xml:space="preserve">Anthropogenic seismicity </w:t>
            </w:r>
          </w:p>
        </w:tc>
      </w:tr>
      <w:tr w:rsidR="001B285C" w:rsidRPr="003C3638" w14:paraId="73BA9666" w14:textId="77777777" w:rsidTr="005F3FD8">
        <w:tc>
          <w:tcPr>
            <w:tcW w:w="8952" w:type="dxa"/>
            <w:shd w:val="clear" w:color="auto" w:fill="auto"/>
          </w:tcPr>
          <w:p w14:paraId="5B374E10" w14:textId="77777777" w:rsidR="001B285C" w:rsidRPr="003C3638" w:rsidRDefault="001B285C" w:rsidP="00BB4BD6">
            <w:pPr>
              <w:pStyle w:val="Nagwek2"/>
              <w:spacing w:before="120" w:after="120"/>
              <w:outlineLvl w:val="1"/>
              <w:rPr>
                <w:rFonts w:asciiTheme="minorHAnsi" w:hAnsiTheme="minorHAnsi" w:cstheme="minorHAnsi"/>
                <w:color w:val="auto"/>
                <w:sz w:val="24"/>
                <w:szCs w:val="24"/>
                <w:lang w:val="en-GB"/>
              </w:rPr>
            </w:pPr>
            <w:bookmarkStart w:id="16" w:name="_Toc12026673"/>
            <w:bookmarkStart w:id="17" w:name="_Toc14952701"/>
            <w:r w:rsidRPr="003C3638">
              <w:rPr>
                <w:rFonts w:ascii="Calibri" w:eastAsia="Calibri" w:hAnsi="Calibri" w:cstheme="minorHAnsi"/>
                <w:b/>
                <w:noProof/>
                <w:color w:val="auto"/>
                <w:sz w:val="24"/>
                <w:szCs w:val="24"/>
                <w:lang w:eastAsia="pl-PL"/>
              </w:rPr>
              <w:drawing>
                <wp:anchor distT="0" distB="0" distL="114300" distR="114300" simplePos="0" relativeHeight="251715584" behindDoc="1" locked="0" layoutInCell="1" allowOverlap="1" wp14:anchorId="5FC6ACA9" wp14:editId="63DACA93">
                  <wp:simplePos x="0" y="0"/>
                  <wp:positionH relativeFrom="margin">
                    <wp:posOffset>1211580</wp:posOffset>
                  </wp:positionH>
                  <wp:positionV relativeFrom="paragraph">
                    <wp:posOffset>-413385</wp:posOffset>
                  </wp:positionV>
                  <wp:extent cx="2786813" cy="2786813"/>
                  <wp:effectExtent l="533400" t="533400" r="433070" b="528320"/>
                  <wp:wrapNone/>
                  <wp:docPr id="274" name="Obraz 274"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2786813" cy="2786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Calibri" w:eastAsia="Calibri" w:hAnsi="Calibri" w:cstheme="minorHAnsi"/>
                <w:b/>
                <w:color w:val="auto"/>
                <w:sz w:val="24"/>
                <w:szCs w:val="24"/>
                <w:lang w:val="en-GB"/>
              </w:rPr>
              <w:t>Resolution:</w:t>
            </w:r>
            <w:r w:rsidRPr="003C3638">
              <w:rPr>
                <w:rFonts w:ascii="Calibri" w:eastAsia="Calibri" w:hAnsi="Calibri" w:cstheme="minorHAnsi"/>
                <w:color w:val="auto"/>
                <w:sz w:val="24"/>
                <w:szCs w:val="24"/>
                <w:lang w:val="en-GB"/>
              </w:rPr>
              <w:t xml:space="preserve"> Locating a new important infrastructure and human habitat should not be allowed in the area of ​​anthropogenic seismic hazard</w:t>
            </w:r>
            <w:bookmarkEnd w:id="16"/>
            <w:bookmarkEnd w:id="17"/>
          </w:p>
        </w:tc>
      </w:tr>
      <w:tr w:rsidR="001B285C" w:rsidRPr="003C3638" w14:paraId="2D297AE7" w14:textId="77777777" w:rsidTr="005F3FD8">
        <w:tc>
          <w:tcPr>
            <w:tcW w:w="8952" w:type="dxa"/>
            <w:shd w:val="clear" w:color="auto" w:fill="C5E0B3" w:themeFill="accent6" w:themeFillTint="66"/>
          </w:tcPr>
          <w:p w14:paraId="5828B80C" w14:textId="77777777" w:rsidR="001B285C" w:rsidRPr="003C3638" w:rsidRDefault="001B285C"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1B285C" w:rsidRPr="003C3638" w14:paraId="208716BB" w14:textId="77777777" w:rsidTr="005F3FD8">
        <w:tc>
          <w:tcPr>
            <w:tcW w:w="8952" w:type="dxa"/>
            <w:shd w:val="clear" w:color="auto" w:fill="auto"/>
          </w:tcPr>
          <w:p w14:paraId="2B5CC1E4" w14:textId="77777777" w:rsidR="001B285C" w:rsidRPr="003C3638" w:rsidRDefault="001B285C" w:rsidP="00BB4BD6">
            <w:pPr>
              <w:rPr>
                <w:rFonts w:cstheme="minorHAnsi"/>
                <w:sz w:val="24"/>
                <w:szCs w:val="24"/>
                <w:lang w:val="en-GB"/>
              </w:rPr>
            </w:pPr>
            <w:r w:rsidRPr="003C3638">
              <w:rPr>
                <w:rFonts w:cstheme="minorHAnsi"/>
                <w:sz w:val="24"/>
                <w:szCs w:val="24"/>
                <w:lang w:val="en-GB"/>
              </w:rPr>
              <w:t>Students will consider whether places threatened by anthropogenic hazards should be excluded from any human activity and infrastructure development, or maybe investors should be obliged to use shock-proof structures. The impact of mining on the natural environment is also explained. This topic tackles issue of conflicts of interest in man-environment relations</w:t>
            </w:r>
          </w:p>
        </w:tc>
      </w:tr>
      <w:tr w:rsidR="001B285C" w:rsidRPr="003C3638" w14:paraId="3535D71A" w14:textId="77777777" w:rsidTr="005F3FD8">
        <w:tc>
          <w:tcPr>
            <w:tcW w:w="8952" w:type="dxa"/>
            <w:shd w:val="clear" w:color="auto" w:fill="A8D08D" w:themeFill="accent6" w:themeFillTint="99"/>
          </w:tcPr>
          <w:p w14:paraId="797FC1AC" w14:textId="77777777" w:rsidR="001B285C" w:rsidRPr="003C3638" w:rsidRDefault="001B285C" w:rsidP="00BB4BD6">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1B285C" w:rsidRPr="003C3638" w14:paraId="69AE8F64" w14:textId="77777777" w:rsidTr="005F3FD8">
        <w:tc>
          <w:tcPr>
            <w:tcW w:w="8952" w:type="dxa"/>
            <w:shd w:val="clear" w:color="auto" w:fill="auto"/>
          </w:tcPr>
          <w:p w14:paraId="467AA23B" w14:textId="59D42254" w:rsidR="001B285C" w:rsidRPr="003C3638" w:rsidRDefault="001B285C" w:rsidP="001B285C">
            <w:pPr>
              <w:pStyle w:val="Nagwek2"/>
              <w:spacing w:before="240" w:after="120"/>
              <w:outlineLvl w:val="1"/>
              <w:rPr>
                <w:rFonts w:cstheme="minorHAnsi"/>
                <w:b/>
                <w:i/>
                <w:sz w:val="24"/>
                <w:szCs w:val="24"/>
                <w:lang w:val="en-GB"/>
              </w:rPr>
            </w:pPr>
            <w:bookmarkStart w:id="18" w:name="_Toc12026674"/>
            <w:bookmarkStart w:id="19" w:name="_Toc14952702"/>
            <w:r w:rsidRPr="003C3638">
              <w:rPr>
                <w:rFonts w:ascii="Calibri" w:eastAsia="Calibri" w:hAnsi="Calibri" w:cstheme="minorHAnsi"/>
                <w:b/>
                <w:color w:val="auto"/>
                <w:sz w:val="20"/>
                <w:szCs w:val="20"/>
                <w:lang w:val="en-GB"/>
              </w:rPr>
              <w:t>GEOGRAPHY</w:t>
            </w:r>
            <w:bookmarkEnd w:id="18"/>
            <w:bookmarkEnd w:id="19"/>
          </w:p>
        </w:tc>
      </w:tr>
      <w:tr w:rsidR="001B285C" w:rsidRPr="003C3638" w14:paraId="250D54D3" w14:textId="77777777" w:rsidTr="00B56F9B">
        <w:tc>
          <w:tcPr>
            <w:tcW w:w="8952" w:type="dxa"/>
            <w:tcBorders>
              <w:bottom w:val="single" w:sz="4" w:space="0" w:color="A8D08D" w:themeColor="accent6" w:themeTint="99"/>
            </w:tcBorders>
            <w:shd w:val="clear" w:color="auto" w:fill="A8D08D" w:themeFill="accent6" w:themeFillTint="99"/>
          </w:tcPr>
          <w:p w14:paraId="68BFE6FD" w14:textId="77777777" w:rsidR="001B285C" w:rsidRPr="003C3638" w:rsidRDefault="001B285C" w:rsidP="00BB4BD6">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1B285C" w:rsidRPr="003C3638" w14:paraId="2A2B7225" w14:textId="77777777" w:rsidTr="00B56F9B">
        <w:tc>
          <w:tcPr>
            <w:tcW w:w="8952" w:type="dxa"/>
            <w:tcBorders>
              <w:bottom w:val="single" w:sz="4" w:space="0" w:color="auto"/>
            </w:tcBorders>
            <w:shd w:val="clear" w:color="auto" w:fill="auto"/>
          </w:tcPr>
          <w:p w14:paraId="0B7BDF1F" w14:textId="77777777" w:rsidR="001B285C" w:rsidRPr="003C3638" w:rsidRDefault="001B285C"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13-19 (for 13-15 it requires more thorough focus on introducing background)</w:t>
            </w:r>
          </w:p>
        </w:tc>
      </w:tr>
      <w:tr w:rsidR="00B56F9B" w:rsidRPr="003C3638" w14:paraId="1B24951A" w14:textId="77777777" w:rsidTr="00B56F9B">
        <w:tc>
          <w:tcPr>
            <w:tcW w:w="8952" w:type="dxa"/>
            <w:tcBorders>
              <w:top w:val="single" w:sz="4" w:space="0" w:color="auto"/>
              <w:left w:val="nil"/>
              <w:bottom w:val="single" w:sz="4" w:space="0" w:color="auto"/>
              <w:right w:val="nil"/>
            </w:tcBorders>
            <w:shd w:val="clear" w:color="auto" w:fill="auto"/>
          </w:tcPr>
          <w:p w14:paraId="6DA62D4B" w14:textId="77777777" w:rsidR="00B56F9B" w:rsidRPr="003C3638" w:rsidRDefault="00B56F9B" w:rsidP="00BB4BD6">
            <w:pPr>
              <w:spacing w:before="120" w:after="120" w:line="276" w:lineRule="auto"/>
              <w:rPr>
                <w:rFonts w:cstheme="minorHAnsi"/>
                <w:b/>
                <w:sz w:val="24"/>
                <w:szCs w:val="24"/>
                <w:lang w:val="en-GB"/>
              </w:rPr>
            </w:pPr>
          </w:p>
        </w:tc>
      </w:tr>
      <w:tr w:rsidR="005F3FD8" w:rsidRPr="003C3638" w14:paraId="71C9F9E9" w14:textId="77777777" w:rsidTr="00B56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tcBorders>
              <w:top w:val="single" w:sz="4" w:space="0" w:color="auto"/>
            </w:tcBorders>
            <w:shd w:val="clear" w:color="auto" w:fill="C5E0B3" w:themeFill="accent6" w:themeFillTint="66"/>
          </w:tcPr>
          <w:p w14:paraId="3AC9FBB4" w14:textId="75F9FC42" w:rsidR="005F3FD8" w:rsidRPr="003C3638" w:rsidRDefault="005F3FD8" w:rsidP="005F3FD8">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t>Topic: Sea transport in the Arctic</w:t>
            </w:r>
          </w:p>
        </w:tc>
      </w:tr>
      <w:tr w:rsidR="005F3FD8" w:rsidRPr="003C3638" w14:paraId="0D6A7832" w14:textId="77777777" w:rsidTr="005F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tcPr>
          <w:p w14:paraId="5192F269" w14:textId="131D4F02" w:rsidR="005F3FD8" w:rsidRPr="003C3638" w:rsidRDefault="005F3FD8" w:rsidP="00B56F9B">
            <w:pPr>
              <w:pStyle w:val="Nagwek2"/>
              <w:spacing w:before="120" w:after="120"/>
              <w:outlineLvl w:val="1"/>
              <w:rPr>
                <w:sz w:val="24"/>
                <w:szCs w:val="24"/>
                <w:lang w:val="en-GB"/>
              </w:rPr>
            </w:pPr>
            <w:bookmarkStart w:id="20" w:name="_Toc12026675"/>
            <w:bookmarkStart w:id="21" w:name="_Toc14952703"/>
            <w:r w:rsidRPr="003C3638">
              <w:rPr>
                <w:rFonts w:ascii="Calibri" w:eastAsia="Calibri" w:hAnsi="Calibri" w:cstheme="minorHAnsi"/>
                <w:b/>
                <w:noProof/>
                <w:color w:val="auto"/>
                <w:sz w:val="24"/>
                <w:szCs w:val="24"/>
                <w:lang w:eastAsia="pl-PL"/>
              </w:rPr>
              <w:drawing>
                <wp:anchor distT="0" distB="0" distL="114300" distR="114300" simplePos="0" relativeHeight="251717632" behindDoc="1" locked="0" layoutInCell="1" allowOverlap="1" wp14:anchorId="097DCB6F" wp14:editId="39F2134D">
                  <wp:simplePos x="0" y="0"/>
                  <wp:positionH relativeFrom="margin">
                    <wp:posOffset>1211580</wp:posOffset>
                  </wp:positionH>
                  <wp:positionV relativeFrom="paragraph">
                    <wp:posOffset>-413385</wp:posOffset>
                  </wp:positionV>
                  <wp:extent cx="2786813" cy="2786813"/>
                  <wp:effectExtent l="533400" t="533400" r="433070" b="528320"/>
                  <wp:wrapNone/>
                  <wp:docPr id="16" name="Obraz 16"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2786813" cy="2786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Calibri" w:eastAsia="Calibri" w:hAnsi="Calibri" w:cstheme="minorHAnsi"/>
                <w:b/>
                <w:color w:val="auto"/>
                <w:sz w:val="24"/>
                <w:szCs w:val="24"/>
                <w:lang w:val="en-GB"/>
              </w:rPr>
              <w:t>Resolution:</w:t>
            </w:r>
            <w:r w:rsidRPr="003C3638">
              <w:rPr>
                <w:rFonts w:ascii="Calibri" w:eastAsia="Calibri" w:hAnsi="Calibri" w:cstheme="minorHAnsi"/>
                <w:color w:val="auto"/>
                <w:sz w:val="24"/>
                <w:szCs w:val="24"/>
                <w:lang w:val="en-GB"/>
              </w:rPr>
              <w:t xml:space="preserve"> Sea transport in the Arctic Ocean should be developed</w:t>
            </w:r>
            <w:bookmarkEnd w:id="20"/>
            <w:bookmarkEnd w:id="21"/>
          </w:p>
        </w:tc>
      </w:tr>
      <w:tr w:rsidR="005F3FD8" w:rsidRPr="003C3638" w14:paraId="1B59111B" w14:textId="77777777" w:rsidTr="005F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shd w:val="clear" w:color="auto" w:fill="C5E0B3" w:themeFill="accent6" w:themeFillTint="66"/>
          </w:tcPr>
          <w:p w14:paraId="4891C5AB" w14:textId="77777777" w:rsidR="005F3FD8" w:rsidRPr="003C3638" w:rsidRDefault="005F3FD8"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5F3FD8" w:rsidRPr="003C3638" w14:paraId="59EDB10E" w14:textId="77777777" w:rsidTr="005F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tcPr>
          <w:p w14:paraId="42F2066F" w14:textId="77777777" w:rsidR="005F3FD8" w:rsidRPr="003C3638" w:rsidRDefault="005F3FD8" w:rsidP="00BB4BD6">
            <w:pPr>
              <w:spacing w:before="120" w:after="120"/>
              <w:jc w:val="both"/>
              <w:rPr>
                <w:rFonts w:cstheme="minorHAnsi"/>
                <w:sz w:val="24"/>
                <w:szCs w:val="24"/>
                <w:lang w:val="en-GB"/>
              </w:rPr>
            </w:pPr>
            <w:r w:rsidRPr="003C3638">
              <w:rPr>
                <w:rFonts w:cstheme="minorHAnsi"/>
                <w:sz w:val="24"/>
                <w:szCs w:val="24"/>
                <w:lang w:val="en-GB"/>
              </w:rPr>
              <w:t>This material gives insight into problems of the Arctic areas from the point of view of the needs of the economy, in particular the transport of countries located in this zone. Students learn about the economic benefits of shortening the transport routes as well as environmental threats (environmental pollution, acceleration of glacier melting processes).</w:t>
            </w:r>
          </w:p>
        </w:tc>
      </w:tr>
      <w:tr w:rsidR="005F3FD8" w:rsidRPr="003C3638" w14:paraId="50B437CA" w14:textId="77777777" w:rsidTr="005F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shd w:val="clear" w:color="auto" w:fill="C5E0B3" w:themeFill="accent6" w:themeFillTint="66"/>
          </w:tcPr>
          <w:p w14:paraId="0EAE5309" w14:textId="77777777" w:rsidR="005F3FD8" w:rsidRPr="003C3638" w:rsidRDefault="005F3FD8" w:rsidP="00BB4BD6">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5F3FD8" w:rsidRPr="003C3638" w14:paraId="13EC6C6B" w14:textId="77777777" w:rsidTr="005F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tcPr>
          <w:p w14:paraId="71A9A358" w14:textId="64F8CB96" w:rsidR="005F3FD8" w:rsidRPr="003C3638" w:rsidRDefault="005F3FD8" w:rsidP="00BB4BD6">
            <w:pPr>
              <w:pStyle w:val="HTML-wstpniesformatowany"/>
              <w:shd w:val="clear" w:color="auto" w:fill="F8F9FA"/>
              <w:spacing w:line="360" w:lineRule="atLeast"/>
              <w:rPr>
                <w:rFonts w:cstheme="minorHAnsi"/>
                <w:i/>
                <w:lang w:val="en-GB"/>
              </w:rPr>
            </w:pPr>
            <w:r w:rsidRPr="003C3638">
              <w:rPr>
                <w:rFonts w:ascii="Calibri" w:eastAsia="Calibri" w:hAnsi="Calibri" w:cstheme="minorHAnsi"/>
                <w:b/>
                <w:sz w:val="24"/>
                <w:szCs w:val="24"/>
                <w:lang w:val="en-GB"/>
              </w:rPr>
              <w:lastRenderedPageBreak/>
              <w:t>GEOGRAPHY</w:t>
            </w:r>
          </w:p>
        </w:tc>
      </w:tr>
      <w:tr w:rsidR="005F3FD8" w:rsidRPr="003C3638" w14:paraId="7FB4DEA2" w14:textId="77777777" w:rsidTr="005F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shd w:val="clear" w:color="auto" w:fill="C5E0B3" w:themeFill="accent6" w:themeFillTint="66"/>
          </w:tcPr>
          <w:p w14:paraId="70080BAD" w14:textId="77777777" w:rsidR="005F3FD8" w:rsidRPr="003C3638" w:rsidRDefault="005F3FD8" w:rsidP="00BB4BD6">
            <w:pPr>
              <w:spacing w:before="120" w:after="120" w:line="276" w:lineRule="auto"/>
              <w:rPr>
                <w:rFonts w:cstheme="minorHAnsi"/>
                <w:i/>
                <w:sz w:val="24"/>
                <w:lang w:val="en-GB"/>
              </w:rPr>
            </w:pPr>
            <w:r w:rsidRPr="003C3638">
              <w:rPr>
                <w:rFonts w:asciiTheme="minorHAnsi" w:hAnsiTheme="minorHAnsi" w:cstheme="minorHAnsi"/>
                <w:b/>
                <w:sz w:val="24"/>
                <w:lang w:val="en-GB"/>
              </w:rPr>
              <w:t>Suggested age of students</w:t>
            </w:r>
          </w:p>
        </w:tc>
      </w:tr>
      <w:tr w:rsidR="005F3FD8" w:rsidRPr="003C3638" w14:paraId="709E71B9" w14:textId="77777777" w:rsidTr="005F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2" w:type="dxa"/>
          </w:tcPr>
          <w:p w14:paraId="58CDF78B" w14:textId="77777777" w:rsidR="005F3FD8" w:rsidRPr="003C3638" w:rsidRDefault="005F3FD8" w:rsidP="00BB4BD6">
            <w:pPr>
              <w:spacing w:before="120" w:after="120" w:line="276" w:lineRule="auto"/>
              <w:rPr>
                <w:rFonts w:asciiTheme="minorHAnsi" w:hAnsiTheme="minorHAnsi" w:cstheme="minorHAnsi"/>
                <w:b/>
                <w:sz w:val="24"/>
                <w:lang w:val="en-GB"/>
              </w:rPr>
            </w:pPr>
            <w:r w:rsidRPr="003C3638">
              <w:rPr>
                <w:rFonts w:asciiTheme="minorHAnsi" w:hAnsiTheme="minorHAnsi" w:cstheme="minorHAnsi"/>
                <w:b/>
                <w:sz w:val="24"/>
                <w:lang w:val="en-GB"/>
              </w:rPr>
              <w:t>13-19 (for 13-15 it requires more thorough focus on introducing background)</w:t>
            </w:r>
          </w:p>
        </w:tc>
      </w:tr>
    </w:tbl>
    <w:p w14:paraId="7D2367F1" w14:textId="77777777" w:rsidR="001B285C" w:rsidRPr="003C3638" w:rsidRDefault="001B285C"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5F3FD8" w:rsidRPr="003C3638" w14:paraId="5FCC3EF1" w14:textId="77777777" w:rsidTr="00BB4BD6">
        <w:tc>
          <w:tcPr>
            <w:tcW w:w="8952" w:type="dxa"/>
            <w:shd w:val="clear" w:color="auto" w:fill="C5E0B3" w:themeFill="accent6" w:themeFillTint="66"/>
          </w:tcPr>
          <w:p w14:paraId="2D66E782" w14:textId="6F23689B" w:rsidR="005F3FD8" w:rsidRPr="003C3638" w:rsidRDefault="005F3FD8" w:rsidP="005F3FD8">
            <w:pPr>
              <w:spacing w:before="120" w:after="120" w:line="276" w:lineRule="auto"/>
              <w:rPr>
                <w:rFonts w:cs="Calibri"/>
                <w:i/>
                <w:iCs/>
                <w:color w:val="000000"/>
                <w:sz w:val="24"/>
                <w:lang w:val="en-GB"/>
              </w:rPr>
            </w:pPr>
            <w:r w:rsidRPr="003C3638">
              <w:rPr>
                <w:rFonts w:asciiTheme="minorHAnsi" w:hAnsiTheme="minorHAnsi" w:cstheme="minorHAnsi"/>
                <w:b/>
                <w:sz w:val="24"/>
                <w:lang w:val="en-GB"/>
              </w:rPr>
              <w:t xml:space="preserve">Topic: Wind Energy </w:t>
            </w:r>
          </w:p>
        </w:tc>
      </w:tr>
      <w:tr w:rsidR="005F3FD8" w:rsidRPr="003C3638" w14:paraId="040E32DE" w14:textId="77777777" w:rsidTr="005F3FD8">
        <w:trPr>
          <w:trHeight w:val="836"/>
        </w:trPr>
        <w:tc>
          <w:tcPr>
            <w:tcW w:w="8952" w:type="dxa"/>
            <w:shd w:val="clear" w:color="auto" w:fill="auto"/>
          </w:tcPr>
          <w:p w14:paraId="39977FCA" w14:textId="3E0ED228" w:rsidR="005F3FD8" w:rsidRPr="003C3638" w:rsidRDefault="005F3FD8" w:rsidP="00BB4BD6">
            <w:pPr>
              <w:pStyle w:val="Nagwek2"/>
              <w:spacing w:before="120" w:after="120"/>
              <w:outlineLvl w:val="1"/>
              <w:rPr>
                <w:rFonts w:asciiTheme="minorHAnsi" w:hAnsiTheme="minorHAnsi" w:cstheme="minorHAnsi"/>
                <w:color w:val="auto"/>
                <w:sz w:val="24"/>
                <w:szCs w:val="20"/>
                <w:lang w:val="en-GB"/>
              </w:rPr>
            </w:pPr>
            <w:bookmarkStart w:id="22" w:name="_Toc12026676"/>
            <w:bookmarkStart w:id="23" w:name="_Toc14952704"/>
            <w:r w:rsidRPr="003C3638">
              <w:rPr>
                <w:rFonts w:ascii="Calibri" w:eastAsia="Calibri" w:hAnsi="Calibri" w:cstheme="minorHAnsi"/>
                <w:b/>
                <w:color w:val="auto"/>
                <w:sz w:val="24"/>
                <w:szCs w:val="20"/>
                <w:lang w:val="en-GB"/>
              </w:rPr>
              <w:t>Resolution:</w:t>
            </w:r>
            <w:r w:rsidRPr="003C3638">
              <w:rPr>
                <w:rFonts w:ascii="Calibri" w:eastAsia="Calibri" w:hAnsi="Calibri" w:cstheme="minorHAnsi"/>
                <w:color w:val="auto"/>
                <w:sz w:val="24"/>
                <w:szCs w:val="20"/>
                <w:lang w:val="en-GB"/>
              </w:rPr>
              <w:t xml:space="preserve"> In mid - latitudes, wind energy should be developed rather than other renewable energy sources.</w:t>
            </w:r>
            <w:bookmarkEnd w:id="22"/>
            <w:bookmarkEnd w:id="23"/>
          </w:p>
        </w:tc>
      </w:tr>
      <w:tr w:rsidR="005F3FD8" w:rsidRPr="003C3638" w14:paraId="1970D797" w14:textId="77777777" w:rsidTr="00BB4BD6">
        <w:tc>
          <w:tcPr>
            <w:tcW w:w="8952" w:type="dxa"/>
            <w:shd w:val="clear" w:color="auto" w:fill="C5E0B3" w:themeFill="accent6" w:themeFillTint="66"/>
          </w:tcPr>
          <w:p w14:paraId="2B0FD526" w14:textId="77777777" w:rsidR="005F3FD8" w:rsidRPr="003C3638" w:rsidRDefault="005F3FD8" w:rsidP="00BB4BD6">
            <w:pPr>
              <w:spacing w:before="120" w:after="120" w:line="276" w:lineRule="auto"/>
              <w:rPr>
                <w:rFonts w:asciiTheme="minorHAnsi" w:hAnsiTheme="minorHAnsi" w:cstheme="minorHAnsi"/>
                <w:b/>
                <w:sz w:val="24"/>
                <w:lang w:val="en-GB"/>
              </w:rPr>
            </w:pPr>
            <w:r w:rsidRPr="003C3638">
              <w:rPr>
                <w:rFonts w:asciiTheme="minorHAnsi" w:hAnsiTheme="minorHAnsi" w:cstheme="minorHAnsi"/>
                <w:b/>
                <w:sz w:val="24"/>
                <w:lang w:val="en-GB"/>
              </w:rPr>
              <w:t>Description</w:t>
            </w:r>
          </w:p>
        </w:tc>
      </w:tr>
      <w:tr w:rsidR="005F3FD8" w:rsidRPr="003C3638" w14:paraId="6B04F025" w14:textId="77777777" w:rsidTr="00BB4BD6">
        <w:tc>
          <w:tcPr>
            <w:tcW w:w="8952" w:type="dxa"/>
            <w:shd w:val="clear" w:color="auto" w:fill="auto"/>
          </w:tcPr>
          <w:p w14:paraId="190B8BF5" w14:textId="77777777" w:rsidR="005F3FD8" w:rsidRPr="003C3638" w:rsidRDefault="005F3FD8" w:rsidP="00BB4BD6">
            <w:pPr>
              <w:rPr>
                <w:rFonts w:cstheme="minorHAnsi"/>
                <w:sz w:val="24"/>
                <w:lang w:val="en-GB"/>
              </w:rPr>
            </w:pPr>
            <w:r w:rsidRPr="003C3638">
              <w:rPr>
                <w:rFonts w:cstheme="minorHAnsi"/>
                <w:sz w:val="24"/>
                <w:lang w:val="en-GB"/>
              </w:rPr>
              <w:t>Students will consider environmental, technical and economic aspects of using wind energy in the perspective of climate change.  Reliability of such energy source will be considered, as well as landscape modification, wildlife threat and climate change influence.</w:t>
            </w:r>
          </w:p>
        </w:tc>
      </w:tr>
      <w:tr w:rsidR="005F3FD8" w:rsidRPr="003C3638" w14:paraId="6D4F7DCA" w14:textId="77777777" w:rsidTr="00BB4BD6">
        <w:tc>
          <w:tcPr>
            <w:tcW w:w="8952" w:type="dxa"/>
            <w:shd w:val="clear" w:color="auto" w:fill="A8D08D" w:themeFill="accent6" w:themeFillTint="99"/>
          </w:tcPr>
          <w:p w14:paraId="377DB9D9" w14:textId="77777777" w:rsidR="005F3FD8" w:rsidRPr="003C3638" w:rsidRDefault="005F3FD8" w:rsidP="00BB4BD6">
            <w:pPr>
              <w:spacing w:before="120" w:after="120" w:line="276" w:lineRule="auto"/>
              <w:rPr>
                <w:rFonts w:cstheme="minorHAnsi"/>
                <w:b/>
                <w:sz w:val="24"/>
                <w:lang w:val="en-GB"/>
              </w:rPr>
            </w:pPr>
            <w:r w:rsidRPr="003C3638">
              <w:rPr>
                <w:rFonts w:cstheme="minorHAnsi"/>
                <w:b/>
                <w:sz w:val="24"/>
                <w:lang w:val="en-GB"/>
              </w:rPr>
              <w:t>Proposed school subjects</w:t>
            </w:r>
          </w:p>
        </w:tc>
      </w:tr>
      <w:tr w:rsidR="005F3FD8" w:rsidRPr="003C3638" w14:paraId="0DD06365" w14:textId="77777777" w:rsidTr="00BB4BD6">
        <w:tc>
          <w:tcPr>
            <w:tcW w:w="8952" w:type="dxa"/>
            <w:shd w:val="clear" w:color="auto" w:fill="auto"/>
          </w:tcPr>
          <w:p w14:paraId="55392F17" w14:textId="7C800B35" w:rsidR="005F3FD8" w:rsidRPr="003C3638" w:rsidRDefault="005F3FD8" w:rsidP="00BB4BD6">
            <w:pPr>
              <w:spacing w:before="120" w:after="120"/>
              <w:jc w:val="both"/>
              <w:rPr>
                <w:rFonts w:cstheme="minorHAnsi"/>
                <w:b/>
                <w:sz w:val="24"/>
                <w:lang w:val="en-GB"/>
              </w:rPr>
            </w:pPr>
            <w:r w:rsidRPr="003C3638">
              <w:rPr>
                <w:rFonts w:cstheme="minorHAnsi"/>
                <w:b/>
                <w:sz w:val="24"/>
                <w:lang w:val="en-GB"/>
              </w:rPr>
              <w:t>GEOGRAPHY</w:t>
            </w:r>
          </w:p>
        </w:tc>
      </w:tr>
      <w:tr w:rsidR="005F3FD8" w:rsidRPr="003C3638" w14:paraId="246C5F03" w14:textId="77777777" w:rsidTr="00BB4BD6">
        <w:tc>
          <w:tcPr>
            <w:tcW w:w="8952" w:type="dxa"/>
            <w:shd w:val="clear" w:color="auto" w:fill="A8D08D" w:themeFill="accent6" w:themeFillTint="99"/>
          </w:tcPr>
          <w:p w14:paraId="0E81CB99" w14:textId="77777777" w:rsidR="005F3FD8" w:rsidRPr="003C3638" w:rsidRDefault="005F3FD8" w:rsidP="00BB4BD6">
            <w:pPr>
              <w:spacing w:before="120" w:after="120" w:line="276" w:lineRule="auto"/>
              <w:rPr>
                <w:rFonts w:cstheme="minorHAnsi"/>
                <w:i/>
                <w:sz w:val="24"/>
                <w:lang w:val="en-GB"/>
              </w:rPr>
            </w:pPr>
            <w:r w:rsidRPr="003C3638">
              <w:rPr>
                <w:rFonts w:asciiTheme="minorHAnsi" w:hAnsiTheme="minorHAnsi" w:cstheme="minorHAnsi"/>
                <w:b/>
                <w:sz w:val="24"/>
                <w:lang w:val="en-GB"/>
              </w:rPr>
              <w:t>Suggested age of students</w:t>
            </w:r>
          </w:p>
        </w:tc>
      </w:tr>
      <w:tr w:rsidR="005F3FD8" w:rsidRPr="003C3638" w14:paraId="602E412E" w14:textId="77777777" w:rsidTr="00BB4BD6">
        <w:tc>
          <w:tcPr>
            <w:tcW w:w="8952" w:type="dxa"/>
            <w:shd w:val="clear" w:color="auto" w:fill="auto"/>
          </w:tcPr>
          <w:p w14:paraId="6C85B2EE" w14:textId="77777777" w:rsidR="005F3FD8" w:rsidRPr="003C3638" w:rsidRDefault="005F3FD8" w:rsidP="00BB4BD6">
            <w:pPr>
              <w:spacing w:before="120" w:after="120" w:line="276" w:lineRule="auto"/>
              <w:rPr>
                <w:rFonts w:asciiTheme="minorHAnsi" w:hAnsiTheme="minorHAnsi" w:cstheme="minorHAnsi"/>
                <w:b/>
                <w:sz w:val="24"/>
                <w:lang w:val="en-GB"/>
              </w:rPr>
            </w:pPr>
            <w:r w:rsidRPr="003C3638">
              <w:rPr>
                <w:rFonts w:asciiTheme="minorHAnsi" w:hAnsiTheme="minorHAnsi" w:cstheme="minorHAnsi"/>
                <w:b/>
                <w:sz w:val="24"/>
                <w:lang w:val="en-GB"/>
              </w:rPr>
              <w:t>13-19 (for 13-15 it requires more thorough focus on introducing background)</w:t>
            </w:r>
          </w:p>
        </w:tc>
      </w:tr>
    </w:tbl>
    <w:p w14:paraId="51063038" w14:textId="77777777" w:rsidR="005F3FD8" w:rsidRPr="003C3638" w:rsidRDefault="005F3FD8"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5F3FD8" w:rsidRPr="003C3638" w14:paraId="195E8208" w14:textId="77777777" w:rsidTr="00BB4BD6">
        <w:tc>
          <w:tcPr>
            <w:tcW w:w="8952" w:type="dxa"/>
            <w:shd w:val="clear" w:color="auto" w:fill="C5E0B3" w:themeFill="accent6" w:themeFillTint="66"/>
          </w:tcPr>
          <w:p w14:paraId="46DFF8F4" w14:textId="7B9483F0" w:rsidR="005F3FD8" w:rsidRPr="003C3638" w:rsidRDefault="005F3FD8" w:rsidP="005F3FD8">
            <w:pPr>
              <w:spacing w:before="120" w:after="120" w:line="276" w:lineRule="auto"/>
              <w:rPr>
                <w:rFonts w:cs="Calibri"/>
                <w:i/>
                <w:iCs/>
                <w:color w:val="000000"/>
                <w:sz w:val="24"/>
                <w:lang w:val="en-GB"/>
              </w:rPr>
            </w:pPr>
            <w:r w:rsidRPr="003C3638">
              <w:rPr>
                <w:rFonts w:asciiTheme="minorHAnsi" w:hAnsiTheme="minorHAnsi" w:cstheme="minorHAnsi"/>
                <w:b/>
                <w:sz w:val="24"/>
                <w:lang w:val="en-GB"/>
              </w:rPr>
              <w:t>Topic: Geoengineering vs climate change</w:t>
            </w:r>
          </w:p>
        </w:tc>
      </w:tr>
      <w:tr w:rsidR="005F3FD8" w:rsidRPr="003C3638" w14:paraId="327C531B" w14:textId="77777777" w:rsidTr="00BB4BD6">
        <w:tc>
          <w:tcPr>
            <w:tcW w:w="8952" w:type="dxa"/>
            <w:shd w:val="clear" w:color="auto" w:fill="auto"/>
          </w:tcPr>
          <w:p w14:paraId="59AF3B21" w14:textId="58C99553" w:rsidR="005F3FD8" w:rsidRPr="003C3638" w:rsidRDefault="005F3FD8" w:rsidP="00BB4BD6">
            <w:pPr>
              <w:pStyle w:val="Nagwek2"/>
              <w:spacing w:before="120" w:after="120"/>
              <w:outlineLvl w:val="1"/>
              <w:rPr>
                <w:rFonts w:asciiTheme="minorHAnsi" w:hAnsiTheme="minorHAnsi" w:cstheme="minorHAnsi"/>
                <w:color w:val="auto"/>
                <w:sz w:val="24"/>
                <w:szCs w:val="20"/>
                <w:lang w:val="en-GB"/>
              </w:rPr>
            </w:pPr>
            <w:bookmarkStart w:id="24" w:name="_Toc12026677"/>
            <w:bookmarkStart w:id="25" w:name="_Toc14952705"/>
            <w:r w:rsidRPr="003C3638">
              <w:rPr>
                <w:rFonts w:asciiTheme="minorHAnsi" w:eastAsia="Calibri" w:hAnsiTheme="minorHAnsi" w:cstheme="minorHAnsi"/>
                <w:b/>
                <w:color w:val="auto"/>
                <w:sz w:val="24"/>
                <w:szCs w:val="20"/>
                <w:lang w:val="en-GB"/>
              </w:rPr>
              <w:t xml:space="preserve">Resolution:  </w:t>
            </w:r>
            <w:r w:rsidRPr="003C3638">
              <w:rPr>
                <w:rFonts w:asciiTheme="minorHAnsi" w:eastAsia="Calibri" w:hAnsiTheme="minorHAnsi" w:cstheme="minorHAnsi"/>
                <w:color w:val="auto"/>
                <w:sz w:val="24"/>
                <w:szCs w:val="20"/>
                <w:lang w:val="en-GB"/>
              </w:rPr>
              <w:t>Governments should invest in geoengineering techniques to counteract climate change</w:t>
            </w:r>
            <w:bookmarkEnd w:id="24"/>
            <w:bookmarkEnd w:id="25"/>
          </w:p>
        </w:tc>
      </w:tr>
      <w:tr w:rsidR="005F3FD8" w:rsidRPr="003C3638" w14:paraId="4A1745E7" w14:textId="77777777" w:rsidTr="00BB4BD6">
        <w:tc>
          <w:tcPr>
            <w:tcW w:w="8952" w:type="dxa"/>
            <w:shd w:val="clear" w:color="auto" w:fill="C5E0B3" w:themeFill="accent6" w:themeFillTint="66"/>
          </w:tcPr>
          <w:p w14:paraId="668CFEC9" w14:textId="77777777" w:rsidR="005F3FD8" w:rsidRPr="003C3638" w:rsidRDefault="005F3FD8" w:rsidP="00BB4BD6">
            <w:pPr>
              <w:spacing w:before="120" w:after="120" w:line="276" w:lineRule="auto"/>
              <w:rPr>
                <w:rFonts w:asciiTheme="minorHAnsi" w:hAnsiTheme="minorHAnsi" w:cstheme="minorHAnsi"/>
                <w:b/>
                <w:sz w:val="24"/>
                <w:lang w:val="en-GB"/>
              </w:rPr>
            </w:pPr>
            <w:r w:rsidRPr="003C3638">
              <w:rPr>
                <w:rFonts w:asciiTheme="minorHAnsi" w:hAnsiTheme="minorHAnsi" w:cstheme="minorHAnsi"/>
                <w:b/>
                <w:sz w:val="24"/>
                <w:lang w:val="en-GB"/>
              </w:rPr>
              <w:t>Description</w:t>
            </w:r>
          </w:p>
        </w:tc>
      </w:tr>
      <w:tr w:rsidR="005F3FD8" w:rsidRPr="003C3638" w14:paraId="5B7C3554" w14:textId="77777777" w:rsidTr="00BB4BD6">
        <w:tc>
          <w:tcPr>
            <w:tcW w:w="8952" w:type="dxa"/>
            <w:shd w:val="clear" w:color="auto" w:fill="auto"/>
          </w:tcPr>
          <w:p w14:paraId="79E1836F" w14:textId="6E5835C8" w:rsidR="005F3FD8" w:rsidRPr="003C3638" w:rsidRDefault="005F3FD8" w:rsidP="00BB4BD6">
            <w:pPr>
              <w:rPr>
                <w:rFonts w:cstheme="minorHAnsi"/>
                <w:sz w:val="24"/>
                <w:lang w:val="en-GB"/>
              </w:rPr>
            </w:pPr>
            <w:r w:rsidRPr="003C3638">
              <w:rPr>
                <w:rFonts w:cstheme="minorHAnsi"/>
                <w:sz w:val="24"/>
                <w:lang w:val="en-GB"/>
              </w:rPr>
              <w:t>We have just </w:t>
            </w:r>
            <w:r w:rsidR="0091718E" w:rsidRPr="003C3638">
              <w:rPr>
                <w:rFonts w:cstheme="minorHAnsi"/>
                <w:sz w:val="24"/>
                <w:lang w:val="en-GB"/>
              </w:rPr>
              <w:t xml:space="preserve">a </w:t>
            </w:r>
            <w:r w:rsidRPr="003C3638">
              <w:rPr>
                <w:rFonts w:cstheme="minorHAnsi"/>
                <w:sz w:val="24"/>
                <w:lang w:val="en-GB"/>
              </w:rPr>
              <w:t>decade to reduce emissions and achieve the Paris Agreement’s highest ambition of limiting warming to 1.5°C. We have been warned, repeatedly, of the high stakes of our present climate gamble. If we continue on our current course, radical solutions are going to be needed sooner rather than later. Students will consider whether geoengineering is a safe, efficient and necessary method to combat climate change.</w:t>
            </w:r>
          </w:p>
        </w:tc>
      </w:tr>
      <w:tr w:rsidR="005F3FD8" w:rsidRPr="003C3638" w14:paraId="502B18DD" w14:textId="77777777" w:rsidTr="00BB4BD6">
        <w:tc>
          <w:tcPr>
            <w:tcW w:w="8952" w:type="dxa"/>
            <w:shd w:val="clear" w:color="auto" w:fill="A8D08D" w:themeFill="accent6" w:themeFillTint="99"/>
          </w:tcPr>
          <w:p w14:paraId="4716C908" w14:textId="77777777" w:rsidR="005F3FD8" w:rsidRPr="003C3638" w:rsidRDefault="005F3FD8" w:rsidP="00BB4BD6">
            <w:pPr>
              <w:spacing w:before="120" w:after="120" w:line="276" w:lineRule="auto"/>
              <w:rPr>
                <w:rFonts w:cstheme="minorHAnsi"/>
                <w:i/>
                <w:sz w:val="24"/>
                <w:lang w:val="en-GB"/>
              </w:rPr>
            </w:pPr>
            <w:r w:rsidRPr="003C3638">
              <w:rPr>
                <w:rFonts w:asciiTheme="minorHAnsi" w:hAnsiTheme="minorHAnsi" w:cstheme="minorHAnsi"/>
                <w:b/>
                <w:sz w:val="24"/>
                <w:lang w:val="en-GB"/>
              </w:rPr>
              <w:t>Proposed school subjects</w:t>
            </w:r>
          </w:p>
        </w:tc>
      </w:tr>
      <w:tr w:rsidR="005F3FD8" w:rsidRPr="003C3638" w14:paraId="325A5B54" w14:textId="77777777" w:rsidTr="00BB4BD6">
        <w:tc>
          <w:tcPr>
            <w:tcW w:w="8952" w:type="dxa"/>
            <w:shd w:val="clear" w:color="auto" w:fill="auto"/>
          </w:tcPr>
          <w:p w14:paraId="5ABD7C67" w14:textId="2826884D" w:rsidR="005F3FD8" w:rsidRPr="003C3638" w:rsidRDefault="005F3FD8" w:rsidP="005F3FD8">
            <w:pPr>
              <w:rPr>
                <w:rFonts w:cstheme="minorHAnsi"/>
                <w:b/>
                <w:i/>
                <w:sz w:val="24"/>
                <w:lang w:val="en-GB"/>
              </w:rPr>
            </w:pPr>
            <w:r w:rsidRPr="003C3638">
              <w:rPr>
                <w:rFonts w:cstheme="minorHAnsi"/>
                <w:b/>
                <w:sz w:val="24"/>
                <w:lang w:val="en-GB"/>
              </w:rPr>
              <w:t xml:space="preserve"> GEOGRAPHY/CHEMISTRY/PHYSICS</w:t>
            </w:r>
          </w:p>
        </w:tc>
      </w:tr>
      <w:tr w:rsidR="005F3FD8" w:rsidRPr="003C3638" w14:paraId="5A38B8D6" w14:textId="77777777" w:rsidTr="00BB4BD6">
        <w:tc>
          <w:tcPr>
            <w:tcW w:w="8952" w:type="dxa"/>
            <w:shd w:val="clear" w:color="auto" w:fill="A8D08D" w:themeFill="accent6" w:themeFillTint="99"/>
          </w:tcPr>
          <w:p w14:paraId="4F6E6C2C" w14:textId="77777777" w:rsidR="005F3FD8" w:rsidRPr="003C3638" w:rsidRDefault="005F3FD8" w:rsidP="00BB4BD6">
            <w:pPr>
              <w:spacing w:before="120" w:after="120" w:line="276" w:lineRule="auto"/>
              <w:rPr>
                <w:rFonts w:cstheme="minorHAnsi"/>
                <w:i/>
                <w:sz w:val="24"/>
                <w:lang w:val="en-GB"/>
              </w:rPr>
            </w:pPr>
            <w:r w:rsidRPr="003C3638">
              <w:rPr>
                <w:rFonts w:asciiTheme="minorHAnsi" w:hAnsiTheme="minorHAnsi" w:cstheme="minorHAnsi"/>
                <w:b/>
                <w:sz w:val="24"/>
                <w:lang w:val="en-GB"/>
              </w:rPr>
              <w:lastRenderedPageBreak/>
              <w:t>Suggested age of students</w:t>
            </w:r>
          </w:p>
        </w:tc>
      </w:tr>
      <w:tr w:rsidR="005F3FD8" w:rsidRPr="003C3638" w14:paraId="26859C79" w14:textId="77777777" w:rsidTr="00BB4BD6">
        <w:tc>
          <w:tcPr>
            <w:tcW w:w="8952" w:type="dxa"/>
            <w:shd w:val="clear" w:color="auto" w:fill="auto"/>
          </w:tcPr>
          <w:p w14:paraId="4D17D650" w14:textId="77777777" w:rsidR="005F3FD8" w:rsidRPr="003C3638" w:rsidRDefault="005F3FD8" w:rsidP="00BB4BD6">
            <w:pPr>
              <w:spacing w:before="120" w:after="120" w:line="276" w:lineRule="auto"/>
              <w:rPr>
                <w:rFonts w:asciiTheme="minorHAnsi" w:hAnsiTheme="minorHAnsi" w:cstheme="minorHAnsi"/>
                <w:b/>
                <w:sz w:val="24"/>
                <w:lang w:val="en-GB"/>
              </w:rPr>
            </w:pPr>
            <w:r w:rsidRPr="003C3638">
              <w:rPr>
                <w:rFonts w:asciiTheme="minorHAnsi" w:hAnsiTheme="minorHAnsi" w:cstheme="minorHAnsi"/>
                <w:b/>
                <w:sz w:val="24"/>
                <w:lang w:val="en-GB"/>
              </w:rPr>
              <w:t>13-19 (for 13-15 it requires more thorough focus on introducing background)</w:t>
            </w:r>
          </w:p>
        </w:tc>
      </w:tr>
    </w:tbl>
    <w:p w14:paraId="7DA5B2CE" w14:textId="77777777" w:rsidR="005F3FD8" w:rsidRPr="003C3638" w:rsidRDefault="005F3FD8" w:rsidP="00CD5C9C">
      <w:pPr>
        <w:spacing w:line="360" w:lineRule="auto"/>
        <w:jc w:val="both"/>
        <w:rPr>
          <w:b/>
          <w:color w:val="000000" w:themeColor="text1"/>
          <w:sz w:val="4"/>
          <w:szCs w:val="4"/>
          <w:lang w:val="en-GB"/>
        </w:rPr>
      </w:pPr>
    </w:p>
    <w:p w14:paraId="1866B0DA" w14:textId="6E70A334" w:rsidR="00CD5C9C" w:rsidRPr="003C3638" w:rsidRDefault="00CD5C9C" w:rsidP="00CD5C9C">
      <w:pPr>
        <w:spacing w:line="360" w:lineRule="auto"/>
        <w:jc w:val="both"/>
        <w:rPr>
          <w:b/>
          <w:color w:val="000000" w:themeColor="text1"/>
          <w:sz w:val="24"/>
          <w:szCs w:val="24"/>
          <w:lang w:val="en-GB"/>
        </w:rPr>
      </w:pPr>
      <w:r w:rsidRPr="003C3638">
        <w:rPr>
          <w:b/>
          <w:color w:val="000000" w:themeColor="text1"/>
          <w:sz w:val="24"/>
          <w:szCs w:val="24"/>
          <w:lang w:val="en-GB"/>
        </w:rPr>
        <w:t>Packages offered in Greek (and later on in English):</w:t>
      </w: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B32A01" w:rsidRPr="003C3638" w14:paraId="1AA946AD" w14:textId="77777777" w:rsidTr="00F74FEE">
        <w:tc>
          <w:tcPr>
            <w:tcW w:w="8952" w:type="dxa"/>
            <w:shd w:val="clear" w:color="auto" w:fill="C5E0B3" w:themeFill="accent6" w:themeFillTint="66"/>
          </w:tcPr>
          <w:p w14:paraId="03C0E8A2"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cstheme="minorHAnsi"/>
                <w:i/>
                <w:noProof/>
                <w:lang w:eastAsia="pl-PL"/>
              </w:rPr>
              <w:drawing>
                <wp:anchor distT="0" distB="0" distL="114300" distR="114300" simplePos="0" relativeHeight="251703296" behindDoc="1" locked="0" layoutInCell="1" allowOverlap="1" wp14:anchorId="4E7C1868" wp14:editId="09C128D3">
                  <wp:simplePos x="0" y="0"/>
                  <wp:positionH relativeFrom="margin">
                    <wp:posOffset>965199</wp:posOffset>
                  </wp:positionH>
                  <wp:positionV relativeFrom="paragraph">
                    <wp:posOffset>222885</wp:posOffset>
                  </wp:positionV>
                  <wp:extent cx="4263390" cy="4263390"/>
                  <wp:effectExtent l="819150" t="819150" r="803910" b="803910"/>
                  <wp:wrapNone/>
                  <wp:docPr id="265" name="Obraz 265"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hAnsiTheme="minorHAnsi" w:cstheme="minorHAnsi"/>
                <w:b/>
                <w:sz w:val="24"/>
                <w:szCs w:val="24"/>
                <w:lang w:val="en-GB"/>
              </w:rPr>
              <w:t xml:space="preserve">Topic: </w:t>
            </w:r>
            <w:r w:rsidRPr="003C3638">
              <w:rPr>
                <w:rFonts w:cs="Calibri"/>
                <w:b/>
                <w:iCs/>
                <w:color w:val="000000"/>
                <w:sz w:val="22"/>
                <w:szCs w:val="22"/>
                <w:lang w:val="en-GB"/>
              </w:rPr>
              <w:t>Moon's &amp; asteroids’ economic exploitation</w:t>
            </w:r>
          </w:p>
        </w:tc>
      </w:tr>
      <w:tr w:rsidR="00B32A01" w:rsidRPr="003C3638" w14:paraId="5751A27C" w14:textId="77777777" w:rsidTr="00F74FEE">
        <w:tc>
          <w:tcPr>
            <w:tcW w:w="8952" w:type="dxa"/>
            <w:shd w:val="clear" w:color="auto" w:fill="auto"/>
          </w:tcPr>
          <w:p w14:paraId="6B091AAF" w14:textId="77777777" w:rsidR="00B32A01" w:rsidRPr="003C3638" w:rsidRDefault="00B32A01" w:rsidP="00F74FEE">
            <w:pPr>
              <w:pStyle w:val="Nagwek2"/>
              <w:spacing w:before="120" w:after="120"/>
              <w:outlineLvl w:val="1"/>
              <w:rPr>
                <w:rFonts w:asciiTheme="minorHAnsi" w:hAnsiTheme="minorHAnsi" w:cstheme="minorHAnsi"/>
                <w:color w:val="auto"/>
                <w:sz w:val="24"/>
                <w:szCs w:val="24"/>
                <w:lang w:val="en-GB"/>
              </w:rPr>
            </w:pPr>
            <w:bookmarkStart w:id="26" w:name="_Toc12026678"/>
            <w:bookmarkStart w:id="27" w:name="_Toc14952706"/>
            <w:r w:rsidRPr="003C3638">
              <w:rPr>
                <w:rFonts w:asciiTheme="minorHAnsi" w:eastAsia="Calibri" w:hAnsiTheme="minorHAnsi" w:cstheme="minorHAnsi"/>
                <w:b/>
                <w:color w:val="auto"/>
                <w:sz w:val="24"/>
                <w:szCs w:val="24"/>
                <w:lang w:val="en-GB"/>
              </w:rPr>
              <w:t xml:space="preserve">Resolution: </w:t>
            </w:r>
            <w:r w:rsidRPr="003C3638">
              <w:rPr>
                <w:rFonts w:cs="Calibri"/>
                <w:iCs/>
                <w:color w:val="000000"/>
                <w:sz w:val="22"/>
                <w:szCs w:val="22"/>
                <w:lang w:val="en-GB"/>
              </w:rPr>
              <w:t>The future of humanity depends on Moon's &amp; asteroids’ economic exploitation</w:t>
            </w:r>
            <w:bookmarkEnd w:id="26"/>
            <w:bookmarkEnd w:id="27"/>
          </w:p>
        </w:tc>
      </w:tr>
      <w:tr w:rsidR="00B32A01" w:rsidRPr="003C3638" w14:paraId="5326EC8C" w14:textId="77777777" w:rsidTr="00F74FEE">
        <w:tc>
          <w:tcPr>
            <w:tcW w:w="8952" w:type="dxa"/>
            <w:shd w:val="clear" w:color="auto" w:fill="C5E0B3" w:themeFill="accent6" w:themeFillTint="66"/>
          </w:tcPr>
          <w:p w14:paraId="71D35313"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B32A01" w:rsidRPr="003C3638" w14:paraId="17E85B5B" w14:textId="77777777" w:rsidTr="00F74FEE">
        <w:tc>
          <w:tcPr>
            <w:tcW w:w="8952" w:type="dxa"/>
            <w:shd w:val="clear" w:color="auto" w:fill="auto"/>
          </w:tcPr>
          <w:p w14:paraId="174D9F63"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2019 marks the 50th anniversary of Apollo’s 11 landing to Moon. Lunar exploration is no longer the area of NASA. Many other governmental agencies, from Europe, Japan, China, India, did so and, moreover, commercial organizations have plans for space, moon and even asteroids &amp; Mars missions. Recent Chinese lunar landing opens once more the debate about Moon exploitation, new manned missions and Lunar base. In the next decades we will see the construction of a global robotic village and manned missions will prepare an International Lunar Base. Already space agencies and stakeholders are collaborating on the development and operation of robotic villages and lunar bases, with areas of activity for science &amp; research (solar system history, adapting terrestrial life on the moon),  for technical innovation (robots, 3D printing), for global partnership &amp; economic growth (develop peaceful village inhabited extend human presence in a new biosphere) etc.</w:t>
            </w:r>
          </w:p>
        </w:tc>
      </w:tr>
      <w:tr w:rsidR="00B32A01" w:rsidRPr="003C3638" w14:paraId="11B34ED7" w14:textId="77777777" w:rsidTr="00F74FEE">
        <w:tc>
          <w:tcPr>
            <w:tcW w:w="8952" w:type="dxa"/>
            <w:shd w:val="clear" w:color="auto" w:fill="A8D08D" w:themeFill="accent6" w:themeFillTint="99"/>
          </w:tcPr>
          <w:p w14:paraId="480562FD"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B32A01" w:rsidRPr="003C3638" w14:paraId="04D9B801" w14:textId="77777777" w:rsidTr="00F74FEE">
        <w:tc>
          <w:tcPr>
            <w:tcW w:w="8952" w:type="dxa"/>
            <w:shd w:val="clear" w:color="auto" w:fill="auto"/>
          </w:tcPr>
          <w:p w14:paraId="26E45A29"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Chemistry – B’ Class Junior High School (Gymnasium)</w:t>
            </w:r>
          </w:p>
          <w:p w14:paraId="21639862" w14:textId="77777777" w:rsidR="00B32A01" w:rsidRPr="003C3638" w:rsidRDefault="00B32A01" w:rsidP="00F74FEE">
            <w:pPr>
              <w:spacing w:before="120" w:after="120"/>
              <w:jc w:val="both"/>
              <w:rPr>
                <w:rFonts w:cstheme="minorHAnsi"/>
                <w:i/>
                <w:sz w:val="24"/>
                <w:szCs w:val="24"/>
                <w:lang w:val="en-GB"/>
              </w:rPr>
            </w:pPr>
            <w:r w:rsidRPr="003C3638">
              <w:rPr>
                <w:rFonts w:cstheme="minorHAnsi"/>
                <w:sz w:val="24"/>
                <w:szCs w:val="24"/>
                <w:lang w:val="en-GB"/>
              </w:rPr>
              <w:t xml:space="preserve">Chemistry – A’ Class High School (Lyceum / Vocational School)  </w:t>
            </w:r>
          </w:p>
        </w:tc>
      </w:tr>
      <w:tr w:rsidR="00B32A01" w:rsidRPr="003C3638" w14:paraId="2A44BD60" w14:textId="77777777" w:rsidTr="00F74FEE">
        <w:tc>
          <w:tcPr>
            <w:tcW w:w="8952" w:type="dxa"/>
            <w:shd w:val="clear" w:color="auto" w:fill="A8D08D" w:themeFill="accent6" w:themeFillTint="99"/>
          </w:tcPr>
          <w:p w14:paraId="2F74AE05"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B32A01" w:rsidRPr="003C3638" w14:paraId="6E65B275" w14:textId="77777777" w:rsidTr="00F74FEE">
        <w:tc>
          <w:tcPr>
            <w:tcW w:w="8952" w:type="dxa"/>
            <w:shd w:val="clear" w:color="auto" w:fill="auto"/>
          </w:tcPr>
          <w:p w14:paraId="2A21D143"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12-18</w:t>
            </w:r>
          </w:p>
        </w:tc>
      </w:tr>
    </w:tbl>
    <w:p w14:paraId="15E9EBEC" w14:textId="77777777" w:rsidR="00693AC3" w:rsidRPr="003C3638" w:rsidRDefault="00693AC3" w:rsidP="00CD5C9C">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B32A01" w:rsidRPr="003C3638" w14:paraId="65D4804E" w14:textId="77777777" w:rsidTr="00F74FEE">
        <w:tc>
          <w:tcPr>
            <w:tcW w:w="8952" w:type="dxa"/>
            <w:shd w:val="clear" w:color="auto" w:fill="C5E0B3" w:themeFill="accent6" w:themeFillTint="66"/>
          </w:tcPr>
          <w:p w14:paraId="670C8198" w14:textId="77777777" w:rsidR="00B32A01" w:rsidRPr="003C3638" w:rsidRDefault="00B32A01" w:rsidP="00F74FEE">
            <w:pPr>
              <w:spacing w:before="120" w:after="120" w:line="276" w:lineRule="auto"/>
              <w:rPr>
                <w:rFonts w:cs="Calibri"/>
                <w:i/>
                <w:iCs/>
                <w:color w:val="000000"/>
                <w:sz w:val="22"/>
                <w:szCs w:val="22"/>
                <w:lang w:val="en-GB"/>
              </w:rPr>
            </w:pPr>
            <w:r w:rsidRPr="003C3638">
              <w:rPr>
                <w:rFonts w:cstheme="minorHAnsi"/>
                <w:i/>
                <w:noProof/>
                <w:lang w:eastAsia="pl-PL"/>
              </w:rPr>
              <w:drawing>
                <wp:anchor distT="0" distB="0" distL="114300" distR="114300" simplePos="0" relativeHeight="251705344" behindDoc="1" locked="0" layoutInCell="1" allowOverlap="1" wp14:anchorId="63112EE1" wp14:editId="25404EFF">
                  <wp:simplePos x="0" y="0"/>
                  <wp:positionH relativeFrom="margin">
                    <wp:posOffset>965199</wp:posOffset>
                  </wp:positionH>
                  <wp:positionV relativeFrom="paragraph">
                    <wp:posOffset>222885</wp:posOffset>
                  </wp:positionV>
                  <wp:extent cx="4263390" cy="4263390"/>
                  <wp:effectExtent l="819150" t="819150" r="803910" b="803910"/>
                  <wp:wrapNone/>
                  <wp:docPr id="266" name="Obraz 266"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hAnsiTheme="minorHAnsi" w:cstheme="minorHAnsi"/>
                <w:b/>
                <w:sz w:val="24"/>
                <w:szCs w:val="24"/>
                <w:lang w:val="en-GB"/>
              </w:rPr>
              <w:t xml:space="preserve">Topic: </w:t>
            </w:r>
            <w:r w:rsidRPr="003C3638">
              <w:rPr>
                <w:rFonts w:cs="Calibri"/>
                <w:b/>
                <w:iCs/>
                <w:color w:val="000000"/>
                <w:sz w:val="22"/>
                <w:szCs w:val="22"/>
                <w:lang w:val="en-GB"/>
              </w:rPr>
              <w:t xml:space="preserve">Nanotechnology &amp; Sustainability </w:t>
            </w:r>
          </w:p>
        </w:tc>
      </w:tr>
      <w:tr w:rsidR="00B32A01" w:rsidRPr="003C3638" w14:paraId="6F2E025E" w14:textId="77777777" w:rsidTr="00F74FEE">
        <w:tc>
          <w:tcPr>
            <w:tcW w:w="8952" w:type="dxa"/>
            <w:shd w:val="clear" w:color="auto" w:fill="auto"/>
          </w:tcPr>
          <w:p w14:paraId="244B133E" w14:textId="77777777" w:rsidR="00B32A01" w:rsidRPr="003C3638" w:rsidRDefault="00B32A01" w:rsidP="00F74FEE">
            <w:pPr>
              <w:pStyle w:val="Nagwek2"/>
              <w:spacing w:before="120" w:after="120"/>
              <w:outlineLvl w:val="1"/>
              <w:rPr>
                <w:rFonts w:asciiTheme="minorHAnsi" w:hAnsiTheme="minorHAnsi" w:cstheme="minorHAnsi"/>
                <w:color w:val="auto"/>
                <w:sz w:val="24"/>
                <w:szCs w:val="24"/>
                <w:lang w:val="en-GB"/>
              </w:rPr>
            </w:pPr>
            <w:bookmarkStart w:id="28" w:name="_Toc12026679"/>
            <w:bookmarkStart w:id="29" w:name="_Toc14952707"/>
            <w:r w:rsidRPr="003C3638">
              <w:rPr>
                <w:rFonts w:asciiTheme="minorHAnsi" w:eastAsia="Calibri" w:hAnsiTheme="minorHAnsi" w:cstheme="minorHAnsi"/>
                <w:b/>
                <w:color w:val="auto"/>
                <w:sz w:val="24"/>
                <w:szCs w:val="24"/>
                <w:lang w:val="en-GB"/>
              </w:rPr>
              <w:t xml:space="preserve">Resolution: </w:t>
            </w:r>
            <w:proofErr w:type="spellStart"/>
            <w:r w:rsidRPr="003C3638">
              <w:rPr>
                <w:rFonts w:cs="Calibri"/>
                <w:iCs/>
                <w:color w:val="000000"/>
                <w:sz w:val="22"/>
                <w:szCs w:val="22"/>
                <w:lang w:val="en-GB"/>
              </w:rPr>
              <w:t>Τhe</w:t>
            </w:r>
            <w:proofErr w:type="spellEnd"/>
            <w:r w:rsidRPr="003C3638">
              <w:rPr>
                <w:rFonts w:cs="Calibri"/>
                <w:iCs/>
                <w:color w:val="000000"/>
                <w:sz w:val="22"/>
                <w:szCs w:val="22"/>
                <w:lang w:val="en-GB"/>
              </w:rPr>
              <w:t xml:space="preserve"> sustainability of human societies is based on further </w:t>
            </w:r>
            <w:proofErr w:type="spellStart"/>
            <w:r w:rsidRPr="003C3638">
              <w:rPr>
                <w:rFonts w:cs="Calibri"/>
                <w:iCs/>
                <w:color w:val="000000"/>
                <w:sz w:val="22"/>
                <w:szCs w:val="22"/>
                <w:lang w:val="en-GB"/>
              </w:rPr>
              <w:t>developmnet</w:t>
            </w:r>
            <w:proofErr w:type="spellEnd"/>
            <w:r w:rsidRPr="003C3638">
              <w:rPr>
                <w:rFonts w:cs="Calibri"/>
                <w:iCs/>
                <w:color w:val="000000"/>
                <w:sz w:val="22"/>
                <w:szCs w:val="22"/>
                <w:lang w:val="en-GB"/>
              </w:rPr>
              <w:t xml:space="preserve"> on nanotechnology</w:t>
            </w:r>
            <w:bookmarkEnd w:id="28"/>
            <w:bookmarkEnd w:id="29"/>
            <w:r w:rsidRPr="003C3638">
              <w:rPr>
                <w:rFonts w:cs="Calibri"/>
                <w:iCs/>
                <w:color w:val="000000"/>
                <w:sz w:val="22"/>
                <w:szCs w:val="22"/>
                <w:lang w:val="en-GB"/>
              </w:rPr>
              <w:t xml:space="preserve"> </w:t>
            </w:r>
          </w:p>
        </w:tc>
      </w:tr>
      <w:tr w:rsidR="00B32A01" w:rsidRPr="003C3638" w14:paraId="39C07F2A" w14:textId="77777777" w:rsidTr="00F74FEE">
        <w:tc>
          <w:tcPr>
            <w:tcW w:w="8952" w:type="dxa"/>
            <w:shd w:val="clear" w:color="auto" w:fill="C5E0B3" w:themeFill="accent6" w:themeFillTint="66"/>
          </w:tcPr>
          <w:p w14:paraId="531DCFFA"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B32A01" w:rsidRPr="003C3638" w14:paraId="7EC5E01F" w14:textId="77777777" w:rsidTr="00F74FEE">
        <w:tc>
          <w:tcPr>
            <w:tcW w:w="8952" w:type="dxa"/>
            <w:shd w:val="clear" w:color="auto" w:fill="auto"/>
          </w:tcPr>
          <w:p w14:paraId="28DB43D4" w14:textId="0EE5DA55"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lastRenderedPageBreak/>
              <w:t>Nanotechnology includes all manipulations in cell, or even manipulations in atomic</w:t>
            </w:r>
            <w:r w:rsidR="0091718E" w:rsidRPr="003C3638">
              <w:rPr>
                <w:rFonts w:cstheme="minorHAnsi"/>
                <w:sz w:val="24"/>
                <w:szCs w:val="24"/>
                <w:lang w:val="en-GB"/>
              </w:rPr>
              <w:t xml:space="preserve"> </w:t>
            </w:r>
            <w:r w:rsidRPr="003C3638">
              <w:rPr>
                <w:rFonts w:cstheme="minorHAnsi"/>
                <w:sz w:val="24"/>
                <w:szCs w:val="24"/>
                <w:lang w:val="en-GB"/>
              </w:rPr>
              <w:t xml:space="preserve">scale in order to eliminate technological gap between societies and to protect the health of people. Nanotechnology helps us create treatments, either using tiny machines or repairing sensitive tissues inside the body, reducing the difficult symptoms of the disease &amp; the recovery of a surgery and in vitro studies gives us hope that </w:t>
            </w:r>
            <w:proofErr w:type="spellStart"/>
            <w:r w:rsidRPr="003C3638">
              <w:rPr>
                <w:rFonts w:cstheme="minorHAnsi"/>
                <w:sz w:val="24"/>
                <w:szCs w:val="24"/>
                <w:lang w:val="en-GB"/>
              </w:rPr>
              <w:t>nano</w:t>
            </w:r>
            <w:proofErr w:type="spellEnd"/>
            <w:r w:rsidRPr="003C3638">
              <w:rPr>
                <w:rFonts w:cstheme="minorHAnsi"/>
                <w:sz w:val="24"/>
                <w:szCs w:val="24"/>
                <w:lang w:val="en-GB"/>
              </w:rPr>
              <w:t xml:space="preserve">-medicine will be an asset to fighting diseases, even cancer. But there is much research to be done to this direction and we can’t to rule out </w:t>
            </w:r>
            <w:proofErr w:type="spellStart"/>
            <w:r w:rsidRPr="003C3638">
              <w:rPr>
                <w:rFonts w:cstheme="minorHAnsi"/>
                <w:sz w:val="24"/>
                <w:szCs w:val="24"/>
                <w:lang w:val="en-GB"/>
              </w:rPr>
              <w:t>nano</w:t>
            </w:r>
            <w:proofErr w:type="spellEnd"/>
            <w:r w:rsidRPr="003C3638">
              <w:rPr>
                <w:rFonts w:cstheme="minorHAnsi"/>
                <w:sz w:val="24"/>
                <w:szCs w:val="24"/>
                <w:lang w:val="en-GB"/>
              </w:rPr>
              <w:t>-risks, yet!</w:t>
            </w:r>
          </w:p>
        </w:tc>
      </w:tr>
      <w:tr w:rsidR="00B32A01" w:rsidRPr="003C3638" w14:paraId="4F665088" w14:textId="77777777" w:rsidTr="00F74FEE">
        <w:tc>
          <w:tcPr>
            <w:tcW w:w="8952" w:type="dxa"/>
            <w:shd w:val="clear" w:color="auto" w:fill="A8D08D" w:themeFill="accent6" w:themeFillTint="99"/>
          </w:tcPr>
          <w:p w14:paraId="083409BD"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B32A01" w:rsidRPr="003C3638" w14:paraId="4D2F99E2" w14:textId="77777777" w:rsidTr="00F74FEE">
        <w:tc>
          <w:tcPr>
            <w:tcW w:w="8952" w:type="dxa"/>
            <w:shd w:val="clear" w:color="auto" w:fill="auto"/>
          </w:tcPr>
          <w:p w14:paraId="232C4614"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Biology – Α’, B’, C’ Class Junior High School (Gymnasium)</w:t>
            </w:r>
          </w:p>
          <w:p w14:paraId="74892A7B" w14:textId="22F5B7A3" w:rsidR="00B32A01" w:rsidRPr="003C3638" w:rsidRDefault="00B32A01" w:rsidP="00F74FEE">
            <w:pPr>
              <w:spacing w:before="120" w:after="120"/>
              <w:jc w:val="both"/>
              <w:rPr>
                <w:rFonts w:cstheme="minorHAnsi"/>
                <w:i/>
                <w:sz w:val="24"/>
                <w:szCs w:val="24"/>
                <w:lang w:val="en-GB"/>
              </w:rPr>
            </w:pPr>
            <w:r w:rsidRPr="003C3638">
              <w:rPr>
                <w:rFonts w:cstheme="minorHAnsi"/>
                <w:sz w:val="24"/>
                <w:szCs w:val="24"/>
                <w:lang w:val="en-GB"/>
              </w:rPr>
              <w:t xml:space="preserve">Biology – A’, B’, C’, Class High School (Lyceum / Vocational School)  </w:t>
            </w:r>
          </w:p>
        </w:tc>
      </w:tr>
      <w:tr w:rsidR="00B32A01" w:rsidRPr="003C3638" w14:paraId="4FCA09AC" w14:textId="77777777" w:rsidTr="00F74FEE">
        <w:tc>
          <w:tcPr>
            <w:tcW w:w="8952" w:type="dxa"/>
            <w:shd w:val="clear" w:color="auto" w:fill="A8D08D" w:themeFill="accent6" w:themeFillTint="99"/>
          </w:tcPr>
          <w:p w14:paraId="362F4DD7"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B32A01" w:rsidRPr="003C3638" w14:paraId="376CC6BE" w14:textId="77777777" w:rsidTr="00F74FEE">
        <w:tc>
          <w:tcPr>
            <w:tcW w:w="8952" w:type="dxa"/>
            <w:shd w:val="clear" w:color="auto" w:fill="auto"/>
          </w:tcPr>
          <w:p w14:paraId="14E1D9CA"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12-18</w:t>
            </w:r>
          </w:p>
        </w:tc>
      </w:tr>
    </w:tbl>
    <w:p w14:paraId="5247CE5D" w14:textId="77777777" w:rsidR="00B32A01" w:rsidRPr="003C3638" w:rsidRDefault="00B32A01" w:rsidP="00CD5C9C">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B32A01" w:rsidRPr="003C3638" w14:paraId="6597F534" w14:textId="77777777" w:rsidTr="00F74FEE">
        <w:tc>
          <w:tcPr>
            <w:tcW w:w="8952" w:type="dxa"/>
            <w:shd w:val="clear" w:color="auto" w:fill="C5E0B3" w:themeFill="accent6" w:themeFillTint="66"/>
          </w:tcPr>
          <w:p w14:paraId="3A40DE2B" w14:textId="77777777" w:rsidR="00B32A01" w:rsidRPr="003C3638" w:rsidRDefault="00B32A01" w:rsidP="00F74FEE">
            <w:pPr>
              <w:spacing w:before="120" w:after="120" w:line="276" w:lineRule="auto"/>
              <w:rPr>
                <w:rFonts w:cs="Calibri"/>
                <w:i/>
                <w:iCs/>
                <w:color w:val="000000"/>
                <w:sz w:val="22"/>
                <w:szCs w:val="22"/>
                <w:lang w:val="en-GB"/>
              </w:rPr>
            </w:pPr>
            <w:r w:rsidRPr="003C3638">
              <w:rPr>
                <w:rFonts w:cstheme="minorHAnsi"/>
                <w:i/>
                <w:noProof/>
                <w:lang w:eastAsia="pl-PL"/>
              </w:rPr>
              <w:drawing>
                <wp:anchor distT="0" distB="0" distL="114300" distR="114300" simplePos="0" relativeHeight="251707392" behindDoc="1" locked="0" layoutInCell="1" allowOverlap="1" wp14:anchorId="28A2C93F" wp14:editId="080F3FC5">
                  <wp:simplePos x="0" y="0"/>
                  <wp:positionH relativeFrom="margin">
                    <wp:posOffset>965199</wp:posOffset>
                  </wp:positionH>
                  <wp:positionV relativeFrom="paragraph">
                    <wp:posOffset>222885</wp:posOffset>
                  </wp:positionV>
                  <wp:extent cx="4263390" cy="4263390"/>
                  <wp:effectExtent l="819150" t="819150" r="803910" b="803910"/>
                  <wp:wrapNone/>
                  <wp:docPr id="267" name="Obraz 267"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hAnsiTheme="minorHAnsi" w:cstheme="minorHAnsi"/>
                <w:b/>
                <w:sz w:val="24"/>
                <w:szCs w:val="24"/>
                <w:lang w:val="en-GB"/>
              </w:rPr>
              <w:t xml:space="preserve">Topic: </w:t>
            </w:r>
            <w:r w:rsidRPr="003C3638">
              <w:rPr>
                <w:rFonts w:cs="Calibri"/>
                <w:b/>
                <w:iCs/>
                <w:color w:val="000000"/>
                <w:sz w:val="22"/>
                <w:szCs w:val="22"/>
                <w:lang w:val="en-GB"/>
              </w:rPr>
              <w:t>Nuclear Power Production &amp; Nuclear Power Station</w:t>
            </w:r>
          </w:p>
        </w:tc>
      </w:tr>
      <w:tr w:rsidR="00B32A01" w:rsidRPr="003C3638" w14:paraId="462FEF0E" w14:textId="77777777" w:rsidTr="00F74FEE">
        <w:tc>
          <w:tcPr>
            <w:tcW w:w="8952" w:type="dxa"/>
            <w:shd w:val="clear" w:color="auto" w:fill="auto"/>
          </w:tcPr>
          <w:p w14:paraId="11A6C713" w14:textId="77777777" w:rsidR="00B32A01" w:rsidRPr="003C3638" w:rsidRDefault="00B32A01" w:rsidP="00F74FEE">
            <w:pPr>
              <w:pStyle w:val="Nagwek2"/>
              <w:spacing w:before="120" w:after="120"/>
              <w:outlineLvl w:val="1"/>
              <w:rPr>
                <w:rFonts w:asciiTheme="minorHAnsi" w:hAnsiTheme="minorHAnsi" w:cstheme="minorHAnsi"/>
                <w:color w:val="auto"/>
                <w:sz w:val="24"/>
                <w:szCs w:val="24"/>
                <w:lang w:val="en-GB"/>
              </w:rPr>
            </w:pPr>
            <w:bookmarkStart w:id="30" w:name="_Toc12026680"/>
            <w:bookmarkStart w:id="31" w:name="_Toc14952708"/>
            <w:r w:rsidRPr="003C3638">
              <w:rPr>
                <w:rFonts w:asciiTheme="minorHAnsi" w:eastAsia="Calibri" w:hAnsiTheme="minorHAnsi" w:cstheme="minorHAnsi"/>
                <w:b/>
                <w:color w:val="auto"/>
                <w:sz w:val="24"/>
                <w:szCs w:val="24"/>
                <w:lang w:val="en-GB"/>
              </w:rPr>
              <w:t xml:space="preserve">Resolution: </w:t>
            </w:r>
            <w:r w:rsidRPr="003C3638">
              <w:rPr>
                <w:rFonts w:cs="Calibri"/>
                <w:iCs/>
                <w:color w:val="000000"/>
                <w:sz w:val="22"/>
                <w:szCs w:val="22"/>
                <w:lang w:val="en-GB"/>
              </w:rPr>
              <w:t>The scientific community should promote locating new-tech nuclear power stations even in areas near tectonic cracks</w:t>
            </w:r>
            <w:bookmarkEnd w:id="30"/>
            <w:bookmarkEnd w:id="31"/>
          </w:p>
        </w:tc>
      </w:tr>
      <w:tr w:rsidR="00B32A01" w:rsidRPr="003C3638" w14:paraId="78B0FA7B" w14:textId="77777777" w:rsidTr="00F74FEE">
        <w:tc>
          <w:tcPr>
            <w:tcW w:w="8952" w:type="dxa"/>
            <w:shd w:val="clear" w:color="auto" w:fill="C5E0B3" w:themeFill="accent6" w:themeFillTint="66"/>
          </w:tcPr>
          <w:p w14:paraId="37F2CD0B"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B32A01" w:rsidRPr="003C3638" w14:paraId="1035047F" w14:textId="77777777" w:rsidTr="00F74FEE">
        <w:tc>
          <w:tcPr>
            <w:tcW w:w="8952" w:type="dxa"/>
            <w:shd w:val="clear" w:color="auto" w:fill="auto"/>
          </w:tcPr>
          <w:p w14:paraId="38863892"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 xml:space="preserve">Harnessing the power of the atomic nucleus for peaceful purposes is one of the most astonishing scientific and technological achievements of our times. Nuclear Power Plants (NPPs) provides about 18% of the electricity we use, giving the opportunity for many countries to </w:t>
            </w:r>
            <w:proofErr w:type="spellStart"/>
            <w:r w:rsidRPr="003C3638">
              <w:rPr>
                <w:rFonts w:cstheme="minorHAnsi"/>
                <w:sz w:val="24"/>
                <w:szCs w:val="24"/>
                <w:lang w:val="en-GB"/>
              </w:rPr>
              <w:t>develope</w:t>
            </w:r>
            <w:proofErr w:type="spellEnd"/>
            <w:r w:rsidRPr="003C3638">
              <w:rPr>
                <w:rFonts w:cstheme="minorHAnsi"/>
                <w:sz w:val="24"/>
                <w:szCs w:val="24"/>
                <w:lang w:val="en-GB"/>
              </w:rPr>
              <w:t xml:space="preserve"> and prosper. </w:t>
            </w:r>
            <w:proofErr w:type="spellStart"/>
            <w:r w:rsidRPr="003C3638">
              <w:rPr>
                <w:rFonts w:cstheme="minorHAnsi"/>
                <w:sz w:val="24"/>
                <w:szCs w:val="24"/>
                <w:lang w:val="en-GB"/>
              </w:rPr>
              <w:t>Moreove</w:t>
            </w:r>
            <w:proofErr w:type="spellEnd"/>
            <w:r w:rsidRPr="003C3638">
              <w:rPr>
                <w:rFonts w:cstheme="minorHAnsi"/>
                <w:sz w:val="24"/>
                <w:szCs w:val="24"/>
                <w:lang w:val="en-GB"/>
              </w:rPr>
              <w:t xml:space="preserve">, the global economy faces challenges like sustainability, </w:t>
            </w:r>
            <w:proofErr w:type="spellStart"/>
            <w:r w:rsidRPr="003C3638">
              <w:rPr>
                <w:rFonts w:cstheme="minorHAnsi"/>
                <w:sz w:val="24"/>
                <w:szCs w:val="24"/>
                <w:lang w:val="en-GB"/>
              </w:rPr>
              <w:t>environmenyal</w:t>
            </w:r>
            <w:proofErr w:type="spellEnd"/>
            <w:r w:rsidRPr="003C3638">
              <w:rPr>
                <w:rFonts w:cstheme="minorHAnsi"/>
                <w:sz w:val="24"/>
                <w:szCs w:val="24"/>
                <w:lang w:val="en-GB"/>
              </w:rPr>
              <w:t xml:space="preserve"> risks, financial crisis and NPPs are working with not a risk-free technology (</w:t>
            </w:r>
            <w:proofErr w:type="spellStart"/>
            <w:r w:rsidRPr="003C3638">
              <w:rPr>
                <w:rFonts w:cstheme="minorHAnsi"/>
                <w:sz w:val="24"/>
                <w:szCs w:val="24"/>
                <w:lang w:val="en-GB"/>
              </w:rPr>
              <w:t>radioative</w:t>
            </w:r>
            <w:proofErr w:type="spellEnd"/>
            <w:r w:rsidRPr="003C3638">
              <w:rPr>
                <w:rFonts w:cstheme="minorHAnsi"/>
                <w:sz w:val="24"/>
                <w:szCs w:val="24"/>
                <w:lang w:val="en-GB"/>
              </w:rPr>
              <w:t xml:space="preserve"> uranium atoms). So ‘</w:t>
            </w:r>
            <w:proofErr w:type="spellStart"/>
            <w:r w:rsidRPr="003C3638">
              <w:rPr>
                <w:rFonts w:cstheme="minorHAnsi"/>
                <w:sz w:val="24"/>
                <w:szCs w:val="24"/>
                <w:lang w:val="en-GB"/>
              </w:rPr>
              <w:t>compining</w:t>
            </w:r>
            <w:proofErr w:type="spellEnd"/>
            <w:r w:rsidRPr="003C3638">
              <w:rPr>
                <w:rFonts w:cstheme="minorHAnsi"/>
                <w:sz w:val="24"/>
                <w:szCs w:val="24"/>
                <w:lang w:val="en-GB"/>
              </w:rPr>
              <w:t xml:space="preserve">’ all the above, in order to </w:t>
            </w:r>
            <w:proofErr w:type="spellStart"/>
            <w:r w:rsidRPr="003C3638">
              <w:rPr>
                <w:rFonts w:cstheme="minorHAnsi"/>
                <w:sz w:val="24"/>
                <w:szCs w:val="24"/>
                <w:lang w:val="en-GB"/>
              </w:rPr>
              <w:t>built</w:t>
            </w:r>
            <w:proofErr w:type="spellEnd"/>
            <w:r w:rsidRPr="003C3638">
              <w:rPr>
                <w:rFonts w:cstheme="minorHAnsi"/>
                <w:sz w:val="24"/>
                <w:szCs w:val="24"/>
                <w:lang w:val="en-GB"/>
              </w:rPr>
              <w:t xml:space="preserve"> a new and safer NPP and to manage in-time the emergencies, is </w:t>
            </w:r>
            <w:proofErr w:type="spellStart"/>
            <w:r w:rsidRPr="003C3638">
              <w:rPr>
                <w:rFonts w:cstheme="minorHAnsi"/>
                <w:sz w:val="24"/>
                <w:szCs w:val="24"/>
                <w:lang w:val="en-GB"/>
              </w:rPr>
              <w:t>ergent</w:t>
            </w:r>
            <w:proofErr w:type="spellEnd"/>
            <w:r w:rsidRPr="003C3638">
              <w:rPr>
                <w:rFonts w:cstheme="minorHAnsi"/>
                <w:sz w:val="24"/>
                <w:szCs w:val="24"/>
                <w:lang w:val="en-GB"/>
              </w:rPr>
              <w:t xml:space="preserve"> and must be updated (considering the big disasters of the past – Three Mile Island, Chernobyl, </w:t>
            </w:r>
            <w:proofErr w:type="spellStart"/>
            <w:r w:rsidRPr="003C3638">
              <w:rPr>
                <w:rFonts w:cstheme="minorHAnsi"/>
                <w:sz w:val="24"/>
                <w:szCs w:val="24"/>
                <w:lang w:val="en-GB"/>
              </w:rPr>
              <w:t>Fukosima</w:t>
            </w:r>
            <w:proofErr w:type="spellEnd"/>
            <w:r w:rsidRPr="003C3638">
              <w:rPr>
                <w:rFonts w:cstheme="minorHAnsi"/>
                <w:sz w:val="24"/>
                <w:szCs w:val="24"/>
                <w:lang w:val="en-GB"/>
              </w:rPr>
              <w:t xml:space="preserve">). But, in order to manage NPPs emergencies, it is necessary to understand the today problems, to build new knowledge, and take under </w:t>
            </w:r>
            <w:proofErr w:type="spellStart"/>
            <w:r w:rsidRPr="003C3638">
              <w:rPr>
                <w:rFonts w:cstheme="minorHAnsi"/>
                <w:sz w:val="24"/>
                <w:szCs w:val="24"/>
                <w:lang w:val="en-GB"/>
              </w:rPr>
              <w:t>cosideration</w:t>
            </w:r>
            <w:proofErr w:type="spellEnd"/>
            <w:r w:rsidRPr="003C3638">
              <w:rPr>
                <w:rFonts w:cstheme="minorHAnsi"/>
                <w:sz w:val="24"/>
                <w:szCs w:val="24"/>
                <w:lang w:val="en-GB"/>
              </w:rPr>
              <w:t xml:space="preserve"> also the demographic data of the populations living in areas near the NPPs.</w:t>
            </w:r>
          </w:p>
        </w:tc>
      </w:tr>
      <w:tr w:rsidR="00B32A01" w:rsidRPr="003C3638" w14:paraId="04801188" w14:textId="77777777" w:rsidTr="00F74FEE">
        <w:tc>
          <w:tcPr>
            <w:tcW w:w="8952" w:type="dxa"/>
            <w:shd w:val="clear" w:color="auto" w:fill="A8D08D" w:themeFill="accent6" w:themeFillTint="99"/>
          </w:tcPr>
          <w:p w14:paraId="5CFA2C3D"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B32A01" w:rsidRPr="003C3638" w14:paraId="01977D46" w14:textId="77777777" w:rsidTr="00F74FEE">
        <w:tc>
          <w:tcPr>
            <w:tcW w:w="8952" w:type="dxa"/>
            <w:shd w:val="clear" w:color="auto" w:fill="auto"/>
          </w:tcPr>
          <w:p w14:paraId="402D3B10"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Physics – Α’, B’, C’ Class Junior High School (Gymnasium)</w:t>
            </w:r>
          </w:p>
          <w:p w14:paraId="223FB88B" w14:textId="4792AA00" w:rsidR="00B32A01" w:rsidRPr="003C3638" w:rsidRDefault="00B32A01" w:rsidP="00F74FEE">
            <w:pPr>
              <w:spacing w:before="120" w:after="120"/>
              <w:jc w:val="both"/>
              <w:rPr>
                <w:rFonts w:cstheme="minorHAnsi"/>
                <w:i/>
                <w:sz w:val="24"/>
                <w:szCs w:val="24"/>
                <w:lang w:val="en-GB"/>
              </w:rPr>
            </w:pPr>
            <w:r w:rsidRPr="003C3638">
              <w:rPr>
                <w:rFonts w:cstheme="minorHAnsi"/>
                <w:sz w:val="24"/>
                <w:szCs w:val="24"/>
                <w:lang w:val="en-GB"/>
              </w:rPr>
              <w:t xml:space="preserve">Physics – A’, B’, C’, Class High School (Lyceum / Vocational School)  </w:t>
            </w:r>
          </w:p>
        </w:tc>
      </w:tr>
      <w:tr w:rsidR="00B32A01" w:rsidRPr="003C3638" w14:paraId="3CDC77A1" w14:textId="77777777" w:rsidTr="00F74FEE">
        <w:tc>
          <w:tcPr>
            <w:tcW w:w="8952" w:type="dxa"/>
            <w:shd w:val="clear" w:color="auto" w:fill="A8D08D" w:themeFill="accent6" w:themeFillTint="99"/>
          </w:tcPr>
          <w:p w14:paraId="2BAD9290"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lastRenderedPageBreak/>
              <w:t>Suggested age of students</w:t>
            </w:r>
          </w:p>
        </w:tc>
      </w:tr>
      <w:tr w:rsidR="00B32A01" w:rsidRPr="003C3638" w14:paraId="49890572" w14:textId="77777777" w:rsidTr="00F74FEE">
        <w:tc>
          <w:tcPr>
            <w:tcW w:w="8952" w:type="dxa"/>
            <w:shd w:val="clear" w:color="auto" w:fill="auto"/>
          </w:tcPr>
          <w:p w14:paraId="70E62E3E"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12-18</w:t>
            </w:r>
          </w:p>
        </w:tc>
      </w:tr>
    </w:tbl>
    <w:p w14:paraId="2F235DA3" w14:textId="77777777" w:rsidR="00B32A01" w:rsidRPr="003C3638" w:rsidRDefault="00B32A01" w:rsidP="00CD5C9C">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B32A01" w:rsidRPr="003C3638" w14:paraId="06DAE81B" w14:textId="77777777" w:rsidTr="00F74FEE">
        <w:tc>
          <w:tcPr>
            <w:tcW w:w="8952" w:type="dxa"/>
            <w:shd w:val="clear" w:color="auto" w:fill="C5E0B3" w:themeFill="accent6" w:themeFillTint="66"/>
          </w:tcPr>
          <w:p w14:paraId="10D9994D" w14:textId="77777777" w:rsidR="00B32A01" w:rsidRPr="003C3638" w:rsidRDefault="00B32A01" w:rsidP="00F74FEE">
            <w:pPr>
              <w:spacing w:before="120" w:after="120" w:line="276" w:lineRule="auto"/>
              <w:rPr>
                <w:rFonts w:cs="Calibri"/>
                <w:i/>
                <w:iCs/>
                <w:color w:val="000000"/>
                <w:sz w:val="22"/>
                <w:szCs w:val="22"/>
                <w:lang w:val="en-GB"/>
              </w:rPr>
            </w:pPr>
            <w:r w:rsidRPr="003C3638">
              <w:rPr>
                <w:rFonts w:cstheme="minorHAnsi"/>
                <w:i/>
                <w:noProof/>
                <w:lang w:eastAsia="pl-PL"/>
              </w:rPr>
              <w:drawing>
                <wp:anchor distT="0" distB="0" distL="114300" distR="114300" simplePos="0" relativeHeight="251709440" behindDoc="1" locked="0" layoutInCell="1" allowOverlap="1" wp14:anchorId="58B1B9F7" wp14:editId="353810D9">
                  <wp:simplePos x="0" y="0"/>
                  <wp:positionH relativeFrom="margin">
                    <wp:posOffset>965199</wp:posOffset>
                  </wp:positionH>
                  <wp:positionV relativeFrom="paragraph">
                    <wp:posOffset>222885</wp:posOffset>
                  </wp:positionV>
                  <wp:extent cx="4263390" cy="4263390"/>
                  <wp:effectExtent l="819150" t="819150" r="803910" b="803910"/>
                  <wp:wrapNone/>
                  <wp:docPr id="268" name="Obraz 268"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hAnsiTheme="minorHAnsi" w:cstheme="minorHAnsi"/>
                <w:b/>
                <w:sz w:val="24"/>
                <w:szCs w:val="24"/>
                <w:lang w:val="en-GB"/>
              </w:rPr>
              <w:t xml:space="preserve">Topic: </w:t>
            </w:r>
            <w:r w:rsidRPr="003C3638">
              <w:rPr>
                <w:rFonts w:cs="Calibri"/>
                <w:b/>
                <w:iCs/>
                <w:color w:val="000000"/>
                <w:sz w:val="22"/>
                <w:szCs w:val="22"/>
                <w:lang w:val="en-GB"/>
              </w:rPr>
              <w:t xml:space="preserve">Internet Access &amp; Development </w:t>
            </w:r>
          </w:p>
        </w:tc>
      </w:tr>
      <w:tr w:rsidR="00B32A01" w:rsidRPr="003C3638" w14:paraId="054D3A93" w14:textId="77777777" w:rsidTr="00F74FEE">
        <w:tc>
          <w:tcPr>
            <w:tcW w:w="8952" w:type="dxa"/>
            <w:shd w:val="clear" w:color="auto" w:fill="auto"/>
          </w:tcPr>
          <w:p w14:paraId="17071214" w14:textId="77777777" w:rsidR="00B32A01" w:rsidRPr="003C3638" w:rsidRDefault="00B32A01" w:rsidP="00F74FEE">
            <w:pPr>
              <w:pStyle w:val="Nagwek2"/>
              <w:spacing w:before="120" w:after="120"/>
              <w:outlineLvl w:val="1"/>
              <w:rPr>
                <w:rFonts w:asciiTheme="minorHAnsi" w:hAnsiTheme="minorHAnsi" w:cstheme="minorHAnsi"/>
                <w:color w:val="auto"/>
                <w:sz w:val="24"/>
                <w:szCs w:val="24"/>
                <w:lang w:val="en-GB"/>
              </w:rPr>
            </w:pPr>
            <w:bookmarkStart w:id="32" w:name="_Toc12026681"/>
            <w:bookmarkStart w:id="33" w:name="_Toc14952709"/>
            <w:r w:rsidRPr="003C3638">
              <w:rPr>
                <w:rFonts w:asciiTheme="minorHAnsi" w:eastAsia="Calibri" w:hAnsiTheme="minorHAnsi" w:cstheme="minorHAnsi"/>
                <w:b/>
                <w:color w:val="auto"/>
                <w:sz w:val="24"/>
                <w:szCs w:val="24"/>
                <w:lang w:val="en-GB"/>
              </w:rPr>
              <w:t xml:space="preserve">Resolution: </w:t>
            </w:r>
            <w:r w:rsidRPr="003C3638">
              <w:rPr>
                <w:rFonts w:cs="Calibri"/>
                <w:iCs/>
                <w:color w:val="000000"/>
                <w:sz w:val="22"/>
                <w:szCs w:val="22"/>
                <w:lang w:val="en-GB"/>
              </w:rPr>
              <w:t>The scientific community should chase &amp; achieve internet access, for the countries with no access at all, in order to promote research in STEM</w:t>
            </w:r>
            <w:bookmarkEnd w:id="32"/>
            <w:bookmarkEnd w:id="33"/>
          </w:p>
        </w:tc>
      </w:tr>
      <w:tr w:rsidR="00B32A01" w:rsidRPr="003C3638" w14:paraId="0F19853A" w14:textId="77777777" w:rsidTr="00F74FEE">
        <w:tc>
          <w:tcPr>
            <w:tcW w:w="8952" w:type="dxa"/>
            <w:shd w:val="clear" w:color="auto" w:fill="C5E0B3" w:themeFill="accent6" w:themeFillTint="66"/>
          </w:tcPr>
          <w:p w14:paraId="7ECCBA71"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B32A01" w:rsidRPr="003C3638" w14:paraId="0E5AF21E" w14:textId="77777777" w:rsidTr="00F74FEE">
        <w:tc>
          <w:tcPr>
            <w:tcW w:w="8952" w:type="dxa"/>
            <w:shd w:val="clear" w:color="auto" w:fill="auto"/>
          </w:tcPr>
          <w:p w14:paraId="6118C56E"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 xml:space="preserve">The digital revolution has ‘allowed’ an increasing number of people making use of the internet, most of living in -the so call-  developing countries. Since 2013, there has been a decline in the growth rate and today it is estimated that 4.1 billion people don’t have Internet </w:t>
            </w:r>
            <w:proofErr w:type="spellStart"/>
            <w:r w:rsidRPr="003C3638">
              <w:rPr>
                <w:rFonts w:cstheme="minorHAnsi"/>
                <w:sz w:val="24"/>
                <w:szCs w:val="24"/>
                <w:lang w:val="en-GB"/>
              </w:rPr>
              <w:t>acces</w:t>
            </w:r>
            <w:proofErr w:type="spellEnd"/>
            <w:r w:rsidRPr="003C3638">
              <w:rPr>
                <w:rFonts w:cstheme="minorHAnsi"/>
                <w:sz w:val="24"/>
                <w:szCs w:val="24"/>
                <w:lang w:val="en-GB"/>
              </w:rPr>
              <w:t xml:space="preserve"> at all. In addition, according to the </w:t>
            </w:r>
            <w:proofErr w:type="spellStart"/>
            <w:r w:rsidRPr="003C3638">
              <w:rPr>
                <w:rFonts w:cstheme="minorHAnsi"/>
                <w:sz w:val="24"/>
                <w:szCs w:val="24"/>
                <w:lang w:val="en-GB"/>
              </w:rPr>
              <w:t>researchres</w:t>
            </w:r>
            <w:proofErr w:type="spellEnd"/>
            <w:r w:rsidRPr="003C3638">
              <w:rPr>
                <w:rFonts w:cstheme="minorHAnsi"/>
                <w:sz w:val="24"/>
                <w:szCs w:val="24"/>
                <w:lang w:val="en-GB"/>
              </w:rPr>
              <w:t xml:space="preserve">, accessing internet could bring 7% of the world's population (or 500 million people) out of absolute poverty(!) and boost global economic product by ‘adding’ an amount of 6.7 trillion. Dollars(!). But still, the gap between students' skills of the growth and the welfare countries around the world is getting bigger. For example, Latin America, the Caribbean, Africa and South Asia are regions with the least developed countries and they are not only </w:t>
            </w:r>
            <w:proofErr w:type="spellStart"/>
            <w:r w:rsidRPr="003C3638">
              <w:rPr>
                <w:rFonts w:cstheme="minorHAnsi"/>
                <w:sz w:val="24"/>
                <w:szCs w:val="24"/>
                <w:lang w:val="en-GB"/>
              </w:rPr>
              <w:t>failling</w:t>
            </w:r>
            <w:proofErr w:type="spellEnd"/>
            <w:r w:rsidRPr="003C3638">
              <w:rPr>
                <w:rFonts w:cstheme="minorHAnsi"/>
                <w:sz w:val="24"/>
                <w:szCs w:val="24"/>
                <w:lang w:val="en-GB"/>
              </w:rPr>
              <w:t xml:space="preserve"> od raisin their GNP. They also have no access to energy, no access </w:t>
            </w:r>
            <w:proofErr w:type="spellStart"/>
            <w:r w:rsidRPr="003C3638">
              <w:rPr>
                <w:rFonts w:cstheme="minorHAnsi"/>
                <w:sz w:val="24"/>
                <w:szCs w:val="24"/>
                <w:lang w:val="en-GB"/>
              </w:rPr>
              <w:t>tointernet</w:t>
            </w:r>
            <w:proofErr w:type="spellEnd"/>
            <w:r w:rsidRPr="003C3638">
              <w:rPr>
                <w:rFonts w:cstheme="minorHAnsi"/>
                <w:sz w:val="24"/>
                <w:szCs w:val="24"/>
                <w:lang w:val="en-GB"/>
              </w:rPr>
              <w:t xml:space="preserve"> and are "scoring low" in the implementation of sustainable development goals.</w:t>
            </w:r>
          </w:p>
        </w:tc>
      </w:tr>
      <w:tr w:rsidR="00B32A01" w:rsidRPr="003C3638" w14:paraId="77149251" w14:textId="77777777" w:rsidTr="00F74FEE">
        <w:tc>
          <w:tcPr>
            <w:tcW w:w="8952" w:type="dxa"/>
            <w:shd w:val="clear" w:color="auto" w:fill="A8D08D" w:themeFill="accent6" w:themeFillTint="99"/>
          </w:tcPr>
          <w:p w14:paraId="5207249E"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B32A01" w:rsidRPr="003C3638" w14:paraId="3A41C35A" w14:textId="77777777" w:rsidTr="00F74FEE">
        <w:tc>
          <w:tcPr>
            <w:tcW w:w="8952" w:type="dxa"/>
            <w:shd w:val="clear" w:color="auto" w:fill="auto"/>
          </w:tcPr>
          <w:p w14:paraId="6B3E3438"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Technology &amp; ICT – Α’, B’, C’ Class Junior High School (Gymnasium)</w:t>
            </w:r>
          </w:p>
          <w:p w14:paraId="4C663FDB"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 xml:space="preserve">ICT implementations – A’  Class High School (Lyceum)  </w:t>
            </w:r>
          </w:p>
          <w:p w14:paraId="09AC839D" w14:textId="77777777" w:rsidR="00B32A01" w:rsidRPr="003C3638" w:rsidRDefault="00B32A01" w:rsidP="00F74FEE">
            <w:pPr>
              <w:spacing w:before="120" w:after="120"/>
              <w:jc w:val="both"/>
              <w:rPr>
                <w:rFonts w:cstheme="minorHAnsi"/>
                <w:i/>
                <w:sz w:val="24"/>
                <w:szCs w:val="24"/>
                <w:lang w:val="en-GB"/>
              </w:rPr>
            </w:pPr>
            <w:r w:rsidRPr="003C3638">
              <w:rPr>
                <w:rFonts w:cstheme="minorHAnsi"/>
                <w:sz w:val="24"/>
                <w:szCs w:val="24"/>
                <w:lang w:val="en-GB"/>
              </w:rPr>
              <w:t>Modern World, Citizens &amp; Democracy  –  B’  Class High School (Lyceum / Vocational School)</w:t>
            </w:r>
            <w:r w:rsidRPr="003C3638">
              <w:rPr>
                <w:rFonts w:cstheme="minorHAnsi"/>
                <w:i/>
                <w:sz w:val="24"/>
                <w:szCs w:val="24"/>
                <w:lang w:val="en-GB"/>
              </w:rPr>
              <w:t xml:space="preserve">  </w:t>
            </w:r>
          </w:p>
        </w:tc>
      </w:tr>
      <w:tr w:rsidR="00B32A01" w:rsidRPr="003C3638" w14:paraId="20F09665" w14:textId="77777777" w:rsidTr="00F74FEE">
        <w:tc>
          <w:tcPr>
            <w:tcW w:w="8952" w:type="dxa"/>
            <w:shd w:val="clear" w:color="auto" w:fill="A8D08D" w:themeFill="accent6" w:themeFillTint="99"/>
          </w:tcPr>
          <w:p w14:paraId="07F018B5"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B32A01" w:rsidRPr="003C3638" w14:paraId="007D0EE9" w14:textId="77777777" w:rsidTr="00F74FEE">
        <w:tc>
          <w:tcPr>
            <w:tcW w:w="8952" w:type="dxa"/>
            <w:shd w:val="clear" w:color="auto" w:fill="auto"/>
          </w:tcPr>
          <w:p w14:paraId="48C674D6"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12-18</w:t>
            </w:r>
          </w:p>
        </w:tc>
      </w:tr>
    </w:tbl>
    <w:p w14:paraId="4C0E1FCA" w14:textId="77777777" w:rsidR="00B32A01" w:rsidRPr="003C3638" w:rsidRDefault="00B32A01" w:rsidP="00CD5C9C">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B32A01" w:rsidRPr="003C3638" w14:paraId="4B74F913" w14:textId="77777777" w:rsidTr="00F74FEE">
        <w:tc>
          <w:tcPr>
            <w:tcW w:w="8952" w:type="dxa"/>
            <w:shd w:val="clear" w:color="auto" w:fill="C5E0B3" w:themeFill="accent6" w:themeFillTint="66"/>
          </w:tcPr>
          <w:p w14:paraId="37A837E4" w14:textId="6ED702F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cstheme="minorHAnsi"/>
                <w:i/>
                <w:noProof/>
                <w:lang w:eastAsia="pl-PL"/>
              </w:rPr>
              <w:drawing>
                <wp:anchor distT="0" distB="0" distL="114300" distR="114300" simplePos="0" relativeHeight="251711488" behindDoc="1" locked="0" layoutInCell="1" allowOverlap="1" wp14:anchorId="02347A56" wp14:editId="3245F95A">
                  <wp:simplePos x="0" y="0"/>
                  <wp:positionH relativeFrom="margin">
                    <wp:posOffset>965199</wp:posOffset>
                  </wp:positionH>
                  <wp:positionV relativeFrom="paragraph">
                    <wp:posOffset>222885</wp:posOffset>
                  </wp:positionV>
                  <wp:extent cx="4263390" cy="4263390"/>
                  <wp:effectExtent l="819150" t="819150" r="803910" b="803910"/>
                  <wp:wrapNone/>
                  <wp:docPr id="269" name="Obraz 269"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hAnsiTheme="minorHAnsi" w:cstheme="minorHAnsi"/>
                <w:b/>
                <w:sz w:val="24"/>
                <w:szCs w:val="24"/>
                <w:lang w:val="en-GB"/>
              </w:rPr>
              <w:t xml:space="preserve">Topic: </w:t>
            </w:r>
            <w:r w:rsidRPr="003C3638">
              <w:rPr>
                <w:rFonts w:asciiTheme="minorHAnsi" w:hAnsiTheme="minorHAnsi" w:cstheme="minorHAnsi"/>
                <w:b/>
                <w:noProof/>
                <w:sz w:val="22"/>
                <w:szCs w:val="22"/>
                <w:lang w:val="en-GB" w:eastAsia="el-GR"/>
              </w:rPr>
              <w:t>Τhe sustainability of human societies based on biotechnology</w:t>
            </w:r>
          </w:p>
        </w:tc>
      </w:tr>
      <w:tr w:rsidR="00B32A01" w:rsidRPr="003C3638" w14:paraId="62AFE25A" w14:textId="77777777" w:rsidTr="00F74FEE">
        <w:tc>
          <w:tcPr>
            <w:tcW w:w="8952" w:type="dxa"/>
            <w:shd w:val="clear" w:color="auto" w:fill="FFFFFF" w:themeFill="background1"/>
          </w:tcPr>
          <w:p w14:paraId="72813A8B" w14:textId="4999A834" w:rsidR="00B32A01" w:rsidRPr="003C3638" w:rsidRDefault="00B32A01" w:rsidP="00F74FEE">
            <w:pPr>
              <w:pStyle w:val="Nagwek2"/>
              <w:spacing w:before="120" w:after="120"/>
              <w:jc w:val="both"/>
              <w:outlineLvl w:val="1"/>
              <w:rPr>
                <w:rFonts w:asciiTheme="minorHAnsi" w:eastAsia="Calibri" w:hAnsiTheme="minorHAnsi" w:cstheme="minorHAnsi"/>
                <w:color w:val="auto"/>
                <w:sz w:val="22"/>
                <w:szCs w:val="22"/>
                <w:lang w:val="en-GB"/>
              </w:rPr>
            </w:pPr>
            <w:bookmarkStart w:id="34" w:name="_Toc12026682"/>
            <w:bookmarkStart w:id="35" w:name="_Toc14952710"/>
            <w:r w:rsidRPr="003C3638">
              <w:rPr>
                <w:rFonts w:asciiTheme="minorHAnsi" w:eastAsia="Calibri" w:hAnsiTheme="minorHAnsi" w:cstheme="minorHAnsi"/>
                <w:b/>
                <w:color w:val="auto"/>
                <w:sz w:val="22"/>
                <w:szCs w:val="22"/>
                <w:lang w:val="en-GB"/>
              </w:rPr>
              <w:lastRenderedPageBreak/>
              <w:t>Resolution:</w:t>
            </w:r>
            <w:r w:rsidRPr="003C3638">
              <w:rPr>
                <w:rFonts w:asciiTheme="minorHAnsi" w:eastAsia="Calibri" w:hAnsiTheme="minorHAnsi" w:cstheme="minorHAnsi"/>
                <w:color w:val="auto"/>
                <w:sz w:val="22"/>
                <w:szCs w:val="22"/>
                <w:lang w:val="en-GB"/>
              </w:rPr>
              <w:t xml:space="preserve"> The development of the biotechnology industry has a major impact on improving living than the biotechnology will be proved to be the enemy of the community </w:t>
            </w:r>
            <w:r w:rsidRPr="003C3638">
              <w:rPr>
                <w:rFonts w:asciiTheme="minorHAnsi" w:eastAsia="Calibri" w:hAnsiTheme="minorHAnsi" w:cstheme="minorHAnsi"/>
                <w:i/>
                <w:color w:val="auto"/>
                <w:sz w:val="22"/>
                <w:szCs w:val="22"/>
                <w:lang w:val="en-GB"/>
              </w:rPr>
              <w:t>(in the fields of health, agricultural, food, chemical industries and environment)</w:t>
            </w:r>
            <w:bookmarkEnd w:id="34"/>
            <w:bookmarkEnd w:id="35"/>
          </w:p>
        </w:tc>
      </w:tr>
      <w:tr w:rsidR="00B32A01" w:rsidRPr="003C3638" w14:paraId="1F23B9C0" w14:textId="77777777" w:rsidTr="00F74FEE">
        <w:tc>
          <w:tcPr>
            <w:tcW w:w="8952" w:type="dxa"/>
            <w:shd w:val="clear" w:color="auto" w:fill="C5E0B3" w:themeFill="accent6" w:themeFillTint="66"/>
          </w:tcPr>
          <w:p w14:paraId="47BFAB84" w14:textId="77777777" w:rsidR="00B32A01" w:rsidRPr="003C3638" w:rsidRDefault="00B32A01"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B32A01" w:rsidRPr="003C3638" w14:paraId="15CA2482" w14:textId="77777777" w:rsidTr="00F74FEE">
        <w:tc>
          <w:tcPr>
            <w:tcW w:w="8952" w:type="dxa"/>
            <w:shd w:val="clear" w:color="auto" w:fill="auto"/>
          </w:tcPr>
          <w:p w14:paraId="3899C993"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21st century is characterized by the rapid growth and discovery of new technological and scientific achievements. However, many of the technological and scientific developments of modern society have raised concerns and objections in the community about whether they ultimately promote sustainable development. On the other hand, there is the portion of society that is supportive of every new scientific and technological discovery. Biotechnology is one of the scientific areas that has witnessed rapid growth and progress in recent years. Life sciences are the ones that have a central role in the development of technology and science and are directly linked to health, the natural environment, agriculture and industry.</w:t>
            </w:r>
          </w:p>
          <w:p w14:paraId="7ED6E989" w14:textId="77777777" w:rsidR="00B32A01" w:rsidRPr="003C3638" w:rsidRDefault="00B32A01" w:rsidP="00F74FEE">
            <w:pPr>
              <w:spacing w:before="120" w:after="120"/>
              <w:jc w:val="both"/>
              <w:rPr>
                <w:rFonts w:cstheme="minorHAnsi"/>
                <w:sz w:val="24"/>
                <w:szCs w:val="24"/>
                <w:lang w:val="en-GB"/>
              </w:rPr>
            </w:pPr>
            <w:r w:rsidRPr="003C3638">
              <w:rPr>
                <w:rFonts w:cstheme="minorHAnsi"/>
                <w:sz w:val="24"/>
                <w:szCs w:val="24"/>
                <w:lang w:val="en-GB"/>
              </w:rPr>
              <w:t>In this educational package, there are indicative activity suggestions and additional links to the full study of biotechnology so that students acquire the necessary knowledge base to be able to formulate arguments for or against biotechnology. The methodology for implementing the activities involves the use of many different teaching tools (educational toys, creative constructions, theatrical plays, card and story games) for the multifaceted development of the personality and the skills of the student.</w:t>
            </w:r>
          </w:p>
        </w:tc>
      </w:tr>
      <w:tr w:rsidR="00B32A01" w:rsidRPr="003C3638" w14:paraId="20C53B90" w14:textId="77777777" w:rsidTr="00F74FEE">
        <w:tc>
          <w:tcPr>
            <w:tcW w:w="8952" w:type="dxa"/>
            <w:shd w:val="clear" w:color="auto" w:fill="A8D08D" w:themeFill="accent6" w:themeFillTint="99"/>
          </w:tcPr>
          <w:p w14:paraId="5FFDA58F"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B32A01" w:rsidRPr="003C3638" w14:paraId="6C7E936D" w14:textId="77777777" w:rsidTr="00F74FEE">
        <w:tc>
          <w:tcPr>
            <w:tcW w:w="8952" w:type="dxa"/>
            <w:shd w:val="clear" w:color="auto" w:fill="auto"/>
          </w:tcPr>
          <w:p w14:paraId="498ACA45" w14:textId="77777777" w:rsidR="00B32A01" w:rsidRPr="003C3638" w:rsidRDefault="00B32A01" w:rsidP="00F74FEE">
            <w:pPr>
              <w:spacing w:before="120" w:after="120"/>
              <w:rPr>
                <w:rFonts w:cstheme="minorHAnsi"/>
                <w:sz w:val="22"/>
                <w:szCs w:val="22"/>
                <w:lang w:val="en-GB"/>
              </w:rPr>
            </w:pPr>
            <w:r w:rsidRPr="003C3638">
              <w:rPr>
                <w:rFonts w:cstheme="minorHAnsi"/>
                <w:sz w:val="22"/>
                <w:szCs w:val="22"/>
                <w:lang w:val="en-GB"/>
              </w:rPr>
              <w:t>Biology</w:t>
            </w:r>
          </w:p>
        </w:tc>
      </w:tr>
      <w:tr w:rsidR="00B32A01" w:rsidRPr="003C3638" w14:paraId="1EB01258" w14:textId="77777777" w:rsidTr="00F74FEE">
        <w:tc>
          <w:tcPr>
            <w:tcW w:w="8952" w:type="dxa"/>
            <w:shd w:val="clear" w:color="auto" w:fill="A8D08D" w:themeFill="accent6" w:themeFillTint="99"/>
          </w:tcPr>
          <w:p w14:paraId="4EEABF0C" w14:textId="77777777" w:rsidR="00B32A01" w:rsidRPr="003C3638" w:rsidRDefault="00B32A01"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B32A01" w:rsidRPr="003C3638" w14:paraId="4E71E394" w14:textId="77777777" w:rsidTr="00F74FEE">
        <w:tc>
          <w:tcPr>
            <w:tcW w:w="8952" w:type="dxa"/>
            <w:shd w:val="clear" w:color="auto" w:fill="auto"/>
          </w:tcPr>
          <w:p w14:paraId="63BC6B6B" w14:textId="77777777" w:rsidR="00B32A01" w:rsidRPr="003C3638" w:rsidRDefault="00B32A01" w:rsidP="00F74FEE">
            <w:pPr>
              <w:spacing w:before="120" w:after="120" w:line="276" w:lineRule="auto"/>
              <w:jc w:val="both"/>
              <w:rPr>
                <w:rFonts w:asciiTheme="minorHAnsi" w:hAnsiTheme="minorHAnsi" w:cstheme="minorHAnsi"/>
                <w:sz w:val="22"/>
                <w:szCs w:val="22"/>
                <w:lang w:val="en-GB"/>
              </w:rPr>
            </w:pPr>
            <w:r w:rsidRPr="003C3638">
              <w:rPr>
                <w:rFonts w:asciiTheme="minorHAnsi" w:hAnsiTheme="minorHAnsi" w:cstheme="minorHAnsi"/>
                <w:sz w:val="22"/>
                <w:szCs w:val="22"/>
                <w:lang w:val="en-GB"/>
              </w:rPr>
              <w:t xml:space="preserve">Aged of students 14 -17. In particular,  students in 3rd class of secondary school  could be directly </w:t>
            </w:r>
            <w:proofErr w:type="spellStart"/>
            <w:r w:rsidRPr="003C3638">
              <w:rPr>
                <w:rFonts w:asciiTheme="minorHAnsi" w:hAnsiTheme="minorHAnsi" w:cstheme="minorHAnsi"/>
                <w:sz w:val="22"/>
                <w:szCs w:val="22"/>
                <w:lang w:val="en-GB"/>
              </w:rPr>
              <w:t>invlolved</w:t>
            </w:r>
            <w:proofErr w:type="spellEnd"/>
            <w:r w:rsidRPr="003C3638">
              <w:rPr>
                <w:rFonts w:asciiTheme="minorHAnsi" w:hAnsiTheme="minorHAnsi" w:cstheme="minorHAnsi"/>
                <w:sz w:val="22"/>
                <w:szCs w:val="22"/>
                <w:lang w:val="en-GB"/>
              </w:rPr>
              <w:t xml:space="preserve"> in this topic, as biotechnology included in </w:t>
            </w:r>
            <w:proofErr w:type="spellStart"/>
            <w:r w:rsidRPr="003C3638">
              <w:rPr>
                <w:rFonts w:asciiTheme="minorHAnsi" w:hAnsiTheme="minorHAnsi" w:cstheme="minorHAnsi"/>
                <w:sz w:val="22"/>
                <w:szCs w:val="22"/>
                <w:lang w:val="en-GB"/>
              </w:rPr>
              <w:t>cirruculm</w:t>
            </w:r>
            <w:proofErr w:type="spellEnd"/>
            <w:r w:rsidRPr="003C3638">
              <w:rPr>
                <w:rFonts w:asciiTheme="minorHAnsi" w:hAnsiTheme="minorHAnsi" w:cstheme="minorHAnsi"/>
                <w:sz w:val="22"/>
                <w:szCs w:val="22"/>
                <w:lang w:val="en-GB"/>
              </w:rPr>
              <w:t xml:space="preserve"> of biology. Moreover students of 1st and 2nd class of high school / vocational school could be implement the suggested educational packet as a possession of the prerequisite knowledge from the 3rd grade of secondary school, but also as preparation in field of biology asked for final examinations in 3rd class of high school / vocational school.</w:t>
            </w:r>
          </w:p>
        </w:tc>
      </w:tr>
    </w:tbl>
    <w:p w14:paraId="4529C6F2" w14:textId="369B56EA" w:rsidR="00CD5C9C" w:rsidRPr="003C3638" w:rsidRDefault="00CD5C9C" w:rsidP="00CD5C9C">
      <w:pPr>
        <w:spacing w:line="360" w:lineRule="auto"/>
        <w:jc w:val="both"/>
        <w:rPr>
          <w:b/>
          <w:color w:val="000000" w:themeColor="text1"/>
          <w:sz w:val="24"/>
          <w:szCs w:val="24"/>
          <w:lang w:val="en-GB"/>
        </w:rPr>
      </w:pPr>
      <w:r w:rsidRPr="003C3638">
        <w:rPr>
          <w:b/>
          <w:color w:val="000000" w:themeColor="text1"/>
          <w:sz w:val="24"/>
          <w:szCs w:val="24"/>
          <w:lang w:val="en-GB"/>
        </w:rPr>
        <w:t>Packages offered in Serbian (and later on in English):</w:t>
      </w: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CD5C9C" w:rsidRPr="003C3638" w14:paraId="5B8B303B" w14:textId="77777777" w:rsidTr="00F74FEE">
        <w:tc>
          <w:tcPr>
            <w:tcW w:w="8952" w:type="dxa"/>
            <w:shd w:val="clear" w:color="auto" w:fill="C5E0B3" w:themeFill="accent6" w:themeFillTint="66"/>
          </w:tcPr>
          <w:p w14:paraId="3985C2B3"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cstheme="minorHAnsi"/>
                <w:i/>
                <w:noProof/>
                <w:lang w:eastAsia="pl-PL"/>
              </w:rPr>
              <w:drawing>
                <wp:anchor distT="0" distB="0" distL="114300" distR="114300" simplePos="0" relativeHeight="251693056" behindDoc="1" locked="0" layoutInCell="1" allowOverlap="1" wp14:anchorId="1549C204" wp14:editId="49A4CC06">
                  <wp:simplePos x="0" y="0"/>
                  <wp:positionH relativeFrom="margin">
                    <wp:posOffset>965199</wp:posOffset>
                  </wp:positionH>
                  <wp:positionV relativeFrom="paragraph">
                    <wp:posOffset>222885</wp:posOffset>
                  </wp:positionV>
                  <wp:extent cx="4263390" cy="4263390"/>
                  <wp:effectExtent l="819150" t="819150" r="803910" b="803910"/>
                  <wp:wrapNone/>
                  <wp:docPr id="13" name="Obraz 1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anchor>
              </w:drawing>
            </w:r>
            <w:r w:rsidRPr="003C3638">
              <w:rPr>
                <w:rFonts w:asciiTheme="minorHAnsi" w:hAnsiTheme="minorHAnsi" w:cstheme="minorHAnsi"/>
                <w:b/>
                <w:sz w:val="24"/>
                <w:szCs w:val="24"/>
                <w:lang w:val="en-GB"/>
              </w:rPr>
              <w:t>Topic: Environmental protection / Species preservation</w:t>
            </w:r>
          </w:p>
        </w:tc>
      </w:tr>
      <w:tr w:rsidR="00CD5C9C" w:rsidRPr="003C3638" w14:paraId="1FCBAB84" w14:textId="77777777" w:rsidTr="00F74FEE">
        <w:tc>
          <w:tcPr>
            <w:tcW w:w="8952" w:type="dxa"/>
            <w:shd w:val="clear" w:color="auto" w:fill="auto"/>
          </w:tcPr>
          <w:p w14:paraId="05C63429" w14:textId="77777777" w:rsidR="00CD5C9C" w:rsidRPr="003C3638" w:rsidRDefault="00CD5C9C" w:rsidP="00F74FEE">
            <w:pPr>
              <w:pStyle w:val="Nagwek2"/>
              <w:spacing w:before="120" w:after="120"/>
              <w:outlineLvl w:val="1"/>
              <w:rPr>
                <w:rFonts w:asciiTheme="minorHAnsi" w:hAnsiTheme="minorHAnsi" w:cstheme="minorHAnsi"/>
                <w:color w:val="auto"/>
                <w:sz w:val="24"/>
                <w:szCs w:val="24"/>
                <w:lang w:val="en-GB"/>
              </w:rPr>
            </w:pPr>
            <w:bookmarkStart w:id="36" w:name="_Toc12026683"/>
            <w:bookmarkStart w:id="37" w:name="_Toc14952711"/>
            <w:r w:rsidRPr="003C3638">
              <w:rPr>
                <w:rFonts w:asciiTheme="minorHAnsi" w:eastAsia="Calibri" w:hAnsiTheme="minorHAnsi" w:cstheme="minorHAnsi"/>
                <w:b/>
                <w:color w:val="auto"/>
                <w:sz w:val="24"/>
                <w:szCs w:val="24"/>
                <w:lang w:val="en-GB"/>
              </w:rPr>
              <w:t xml:space="preserve">Resolution: </w:t>
            </w:r>
            <w:r w:rsidRPr="003C3638">
              <w:rPr>
                <w:rFonts w:asciiTheme="minorHAnsi" w:eastAsia="Calibri" w:hAnsiTheme="minorHAnsi" w:cstheme="minorHAnsi"/>
                <w:color w:val="auto"/>
                <w:sz w:val="24"/>
                <w:szCs w:val="24"/>
                <w:lang w:val="en-GB"/>
              </w:rPr>
              <w:t>When talking about our planet, the best way to preserve natural ecosystems is rewilding.</w:t>
            </w:r>
            <w:bookmarkEnd w:id="36"/>
            <w:bookmarkEnd w:id="37"/>
          </w:p>
        </w:tc>
      </w:tr>
      <w:tr w:rsidR="00CD5C9C" w:rsidRPr="003C3638" w14:paraId="30DB8511" w14:textId="77777777" w:rsidTr="00F74FEE">
        <w:tc>
          <w:tcPr>
            <w:tcW w:w="8952" w:type="dxa"/>
            <w:shd w:val="clear" w:color="auto" w:fill="C5E0B3" w:themeFill="accent6" w:themeFillTint="66"/>
          </w:tcPr>
          <w:p w14:paraId="637F9748"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CD5C9C" w:rsidRPr="003C3638" w14:paraId="5E76073B" w14:textId="77777777" w:rsidTr="00F74FEE">
        <w:tc>
          <w:tcPr>
            <w:tcW w:w="8952" w:type="dxa"/>
            <w:shd w:val="clear" w:color="auto" w:fill="auto"/>
          </w:tcPr>
          <w:p w14:paraId="708CA3D5" w14:textId="77777777" w:rsidR="00CD5C9C" w:rsidRPr="003C3638" w:rsidRDefault="00CD5C9C" w:rsidP="00F74FEE">
            <w:pPr>
              <w:spacing w:before="120" w:after="120"/>
              <w:jc w:val="both"/>
              <w:rPr>
                <w:rFonts w:asciiTheme="minorHAnsi" w:hAnsiTheme="minorHAnsi" w:cstheme="minorHAnsi"/>
                <w:b/>
                <w:sz w:val="24"/>
                <w:szCs w:val="24"/>
                <w:lang w:val="en-GB"/>
              </w:rPr>
            </w:pPr>
            <w:r w:rsidRPr="003C3638">
              <w:rPr>
                <w:rFonts w:cstheme="minorHAnsi"/>
                <w:sz w:val="24"/>
                <w:szCs w:val="24"/>
                <w:lang w:val="en-GB"/>
              </w:rPr>
              <w:lastRenderedPageBreak/>
              <w:t>Today, many regions both in Europe and worldwide are uninhabited, with vast areas where original flora and fauna could be restored. Although this statement sounds reasonable, it simultaneously raises many questions. This is why it has strong debating potential. On the PROs side, several points deal with the disappearance of wildlife and the extinction of many species. They tell us that today's flora and fauna are not original inhabitants of our ecosystems. The main assumption behind this view is that the Pleistocene epoch should be taken as a measure of the original/wild state of our ecosystems. According to this view, until that moment, the majority of the world's ecosystems were independent of man. So, if man is the main culprit for the disappearance of wildlife, now he must undertake radical measures for its conservation. However, there are many CONs in the case of rewilding. Firstly, economic reasons, because such an ecological approach would be too expensive – with uncertain outcomes. New and old animal and botanical species would be exposed to unpredictable relations. In other words, they would be placed in new ecological roles – altogether, this is a risky undertaking. The second group of CON arguments question whether Pleistocene is a measure for the original ecosystem.</w:t>
            </w:r>
          </w:p>
        </w:tc>
      </w:tr>
      <w:tr w:rsidR="00CD5C9C" w:rsidRPr="003C3638" w14:paraId="33E97A83" w14:textId="77777777" w:rsidTr="00F74FEE">
        <w:tc>
          <w:tcPr>
            <w:tcW w:w="8952" w:type="dxa"/>
            <w:shd w:val="clear" w:color="auto" w:fill="A8D08D" w:themeFill="accent6" w:themeFillTint="99"/>
          </w:tcPr>
          <w:p w14:paraId="71004F27"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CD5C9C" w:rsidRPr="003C3638" w14:paraId="6F1BCBCE" w14:textId="77777777" w:rsidTr="00F74FEE">
        <w:tc>
          <w:tcPr>
            <w:tcW w:w="8952" w:type="dxa"/>
            <w:shd w:val="clear" w:color="auto" w:fill="auto"/>
          </w:tcPr>
          <w:p w14:paraId="1F0DCA6F" w14:textId="77777777" w:rsidR="00CD5C9C" w:rsidRPr="003C3638" w:rsidRDefault="00CD5C9C" w:rsidP="00F74FEE">
            <w:pPr>
              <w:spacing w:before="120" w:after="120"/>
              <w:jc w:val="both"/>
              <w:rPr>
                <w:rFonts w:cstheme="minorHAnsi"/>
                <w:sz w:val="24"/>
                <w:szCs w:val="24"/>
                <w:lang w:val="en-GB"/>
              </w:rPr>
            </w:pPr>
            <w:r w:rsidRPr="003C3638">
              <w:rPr>
                <w:rFonts w:cstheme="minorHAnsi"/>
                <w:sz w:val="24"/>
                <w:szCs w:val="24"/>
                <w:lang w:val="en-GB"/>
              </w:rPr>
              <w:t>Biology</w:t>
            </w:r>
          </w:p>
        </w:tc>
      </w:tr>
      <w:tr w:rsidR="00CD5C9C" w:rsidRPr="003C3638" w14:paraId="2FADA6B7" w14:textId="77777777" w:rsidTr="00F74FEE">
        <w:tc>
          <w:tcPr>
            <w:tcW w:w="8952" w:type="dxa"/>
            <w:shd w:val="clear" w:color="auto" w:fill="A8D08D" w:themeFill="accent6" w:themeFillTint="99"/>
          </w:tcPr>
          <w:p w14:paraId="1866829E"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CD5C9C" w:rsidRPr="003C3638" w14:paraId="6D0FE179" w14:textId="77777777" w:rsidTr="00F74FEE">
        <w:tc>
          <w:tcPr>
            <w:tcW w:w="8952" w:type="dxa"/>
            <w:shd w:val="clear" w:color="auto" w:fill="auto"/>
          </w:tcPr>
          <w:p w14:paraId="33E1809D"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15-18 (grammar schools and vocational high schools)</w:t>
            </w:r>
          </w:p>
        </w:tc>
      </w:tr>
    </w:tbl>
    <w:p w14:paraId="25B1AE0D" w14:textId="77777777" w:rsidR="00CD5C9C" w:rsidRPr="003C3638" w:rsidRDefault="00CD5C9C"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CD5C9C" w:rsidRPr="003C3638" w14:paraId="78EE95E9" w14:textId="77777777" w:rsidTr="00F74FEE">
        <w:tc>
          <w:tcPr>
            <w:tcW w:w="8952" w:type="dxa"/>
            <w:shd w:val="clear" w:color="auto" w:fill="C5E0B3" w:themeFill="accent6" w:themeFillTint="66"/>
          </w:tcPr>
          <w:p w14:paraId="59C1BFF9"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cstheme="minorHAnsi"/>
                <w:i/>
                <w:noProof/>
                <w:lang w:eastAsia="pl-PL"/>
              </w:rPr>
              <w:drawing>
                <wp:anchor distT="0" distB="0" distL="114300" distR="114300" simplePos="0" relativeHeight="251695104" behindDoc="1" locked="0" layoutInCell="1" allowOverlap="1" wp14:anchorId="57845802" wp14:editId="0B3137E5">
                  <wp:simplePos x="0" y="0"/>
                  <wp:positionH relativeFrom="margin">
                    <wp:posOffset>965199</wp:posOffset>
                  </wp:positionH>
                  <wp:positionV relativeFrom="paragraph">
                    <wp:posOffset>222885</wp:posOffset>
                  </wp:positionV>
                  <wp:extent cx="4263390" cy="4263390"/>
                  <wp:effectExtent l="819150" t="819150" r="803910" b="803910"/>
                  <wp:wrapNone/>
                  <wp:docPr id="1" name="Obraz 1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anchor>
              </w:drawing>
            </w:r>
            <w:r w:rsidRPr="003C3638">
              <w:rPr>
                <w:rFonts w:asciiTheme="minorHAnsi" w:hAnsiTheme="minorHAnsi" w:cstheme="minorHAnsi"/>
                <w:b/>
                <w:sz w:val="24"/>
                <w:szCs w:val="24"/>
                <w:lang w:val="en-GB"/>
              </w:rPr>
              <w:t>Topic: Application of algorithms</w:t>
            </w:r>
          </w:p>
        </w:tc>
      </w:tr>
      <w:tr w:rsidR="00CD5C9C" w:rsidRPr="003C3638" w14:paraId="58C82B0C" w14:textId="77777777" w:rsidTr="00F74FEE">
        <w:tc>
          <w:tcPr>
            <w:tcW w:w="8952" w:type="dxa"/>
            <w:shd w:val="clear" w:color="auto" w:fill="auto"/>
          </w:tcPr>
          <w:p w14:paraId="73F9FF68" w14:textId="77777777" w:rsidR="00CD5C9C" w:rsidRPr="003C3638" w:rsidRDefault="00CD5C9C" w:rsidP="00F74FEE">
            <w:pPr>
              <w:pStyle w:val="Nagwek2"/>
              <w:spacing w:before="120" w:after="120"/>
              <w:outlineLvl w:val="1"/>
              <w:rPr>
                <w:rFonts w:asciiTheme="minorHAnsi" w:hAnsiTheme="minorHAnsi" w:cstheme="minorHAnsi"/>
                <w:color w:val="auto"/>
                <w:sz w:val="24"/>
                <w:szCs w:val="24"/>
                <w:lang w:val="en-GB"/>
              </w:rPr>
            </w:pPr>
            <w:bookmarkStart w:id="38" w:name="_Toc12026684"/>
            <w:bookmarkStart w:id="39" w:name="_Toc14952712"/>
            <w:r w:rsidRPr="003C3638">
              <w:rPr>
                <w:rFonts w:asciiTheme="minorHAnsi" w:eastAsia="Calibri" w:hAnsiTheme="minorHAnsi" w:cstheme="minorHAnsi"/>
                <w:b/>
                <w:color w:val="auto"/>
                <w:sz w:val="24"/>
                <w:szCs w:val="24"/>
                <w:lang w:val="en-GB"/>
              </w:rPr>
              <w:t xml:space="preserve">Resolution: </w:t>
            </w:r>
            <w:r w:rsidRPr="003C3638">
              <w:rPr>
                <w:rFonts w:asciiTheme="minorHAnsi" w:eastAsia="Calibri" w:hAnsiTheme="minorHAnsi" w:cstheme="minorHAnsi"/>
                <w:color w:val="auto"/>
                <w:sz w:val="24"/>
                <w:szCs w:val="24"/>
                <w:lang w:val="en-GB"/>
              </w:rPr>
              <w:t>The development of AI technologies will cause numerous social and economic problems for people in the near future.</w:t>
            </w:r>
            <w:bookmarkEnd w:id="38"/>
            <w:bookmarkEnd w:id="39"/>
          </w:p>
        </w:tc>
      </w:tr>
      <w:tr w:rsidR="00CD5C9C" w:rsidRPr="003C3638" w14:paraId="2DF946F1" w14:textId="77777777" w:rsidTr="00F74FEE">
        <w:tc>
          <w:tcPr>
            <w:tcW w:w="8952" w:type="dxa"/>
            <w:shd w:val="clear" w:color="auto" w:fill="C5E0B3" w:themeFill="accent6" w:themeFillTint="66"/>
          </w:tcPr>
          <w:p w14:paraId="1228455A"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CD5C9C" w:rsidRPr="003C3638" w14:paraId="1AA80E01" w14:textId="77777777" w:rsidTr="00F74FEE">
        <w:tc>
          <w:tcPr>
            <w:tcW w:w="8952" w:type="dxa"/>
            <w:shd w:val="clear" w:color="auto" w:fill="auto"/>
          </w:tcPr>
          <w:p w14:paraId="4F235CB3" w14:textId="77777777" w:rsidR="00CD5C9C" w:rsidRPr="003C3638" w:rsidRDefault="00CD5C9C" w:rsidP="00F74FEE">
            <w:pPr>
              <w:spacing w:before="120" w:after="120"/>
              <w:jc w:val="both"/>
              <w:rPr>
                <w:rFonts w:asciiTheme="minorHAnsi" w:hAnsiTheme="minorHAnsi" w:cstheme="minorHAnsi"/>
                <w:b/>
                <w:sz w:val="24"/>
                <w:szCs w:val="24"/>
                <w:lang w:val="en-GB"/>
              </w:rPr>
            </w:pPr>
            <w:r w:rsidRPr="003C3638">
              <w:rPr>
                <w:rFonts w:cstheme="minorHAnsi"/>
                <w:sz w:val="24"/>
                <w:szCs w:val="24"/>
                <w:lang w:val="en-GB"/>
              </w:rPr>
              <w:t xml:space="preserve">AI researchers and engineers should understand the dual nature of their work and learn more about the (social/theoretical) issues of AI abuse. AI should not deny people the right to data privacy, such as individual, family or community rights. Numerous research and predictions by scientists say that by </w:t>
            </w:r>
            <w:proofErr w:type="spellStart"/>
            <w:r w:rsidRPr="003C3638">
              <w:rPr>
                <w:rFonts w:cstheme="minorHAnsi"/>
                <w:sz w:val="24"/>
                <w:szCs w:val="24"/>
                <w:lang w:val="en-GB"/>
              </w:rPr>
              <w:t>mid 21st</w:t>
            </w:r>
            <w:proofErr w:type="spellEnd"/>
            <w:r w:rsidRPr="003C3638">
              <w:rPr>
                <w:rFonts w:cstheme="minorHAnsi"/>
                <w:sz w:val="24"/>
                <w:szCs w:val="24"/>
                <w:lang w:val="en-GB"/>
              </w:rPr>
              <w:t xml:space="preserve"> century we will have developed artificial general intelligence – machines capable of human-level performance. When the machines become "better than us", will we be able to secure normal coexistence with them? Intelligent machines will have great influence on jobs that humans (still) perform. The question is how much can their algorithms be objective and transparent and how much would they influence security. On the other hand, AI technology can and should be developed for the greater good and security and should serve humanity. Robot Mario is a good example of this, assisting people with dementia. The latest research from MIT </w:t>
            </w:r>
            <w:r w:rsidRPr="003C3638">
              <w:rPr>
                <w:rFonts w:cstheme="minorHAnsi"/>
                <w:sz w:val="24"/>
                <w:szCs w:val="24"/>
                <w:lang w:val="en-GB"/>
              </w:rPr>
              <w:lastRenderedPageBreak/>
              <w:t>recommends using robot NAO for helping children with autism. The use of AI in law and forensic science is yielding excellent results: "officer Hart" (Harm Assessment Risk Tool) in Great Britain helps decide on the detention of suspects. In addition, the Chicago police uses AI to track bomb threats and prevent conflicts in the real world. Many researchers claim that if AI leads to job shortages and the extinction of some occupations, others would emerge in the meantime, so robots would not take over human jobs.</w:t>
            </w:r>
          </w:p>
        </w:tc>
      </w:tr>
      <w:tr w:rsidR="00CD5C9C" w:rsidRPr="003C3638" w14:paraId="4BEBFF08" w14:textId="77777777" w:rsidTr="00F74FEE">
        <w:tc>
          <w:tcPr>
            <w:tcW w:w="8952" w:type="dxa"/>
            <w:shd w:val="clear" w:color="auto" w:fill="A8D08D" w:themeFill="accent6" w:themeFillTint="99"/>
          </w:tcPr>
          <w:p w14:paraId="3C2E0113"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lastRenderedPageBreak/>
              <w:t>Proposed school subjects</w:t>
            </w:r>
          </w:p>
        </w:tc>
      </w:tr>
      <w:tr w:rsidR="00CD5C9C" w:rsidRPr="003C3638" w14:paraId="1F37F170" w14:textId="77777777" w:rsidTr="00F74FEE">
        <w:tc>
          <w:tcPr>
            <w:tcW w:w="8952" w:type="dxa"/>
            <w:shd w:val="clear" w:color="auto" w:fill="auto"/>
          </w:tcPr>
          <w:p w14:paraId="37A3BA89" w14:textId="77777777" w:rsidR="00CD5C9C" w:rsidRPr="003C3638" w:rsidRDefault="00CD5C9C" w:rsidP="00F74FEE">
            <w:pPr>
              <w:spacing w:before="120" w:after="120"/>
              <w:jc w:val="both"/>
              <w:rPr>
                <w:rFonts w:cstheme="minorHAnsi"/>
                <w:sz w:val="24"/>
                <w:szCs w:val="24"/>
                <w:lang w:val="en-GB"/>
              </w:rPr>
            </w:pPr>
            <w:r w:rsidRPr="003C3638">
              <w:rPr>
                <w:rFonts w:cstheme="minorHAnsi"/>
                <w:sz w:val="24"/>
                <w:szCs w:val="24"/>
                <w:lang w:val="en-GB"/>
              </w:rPr>
              <w:t>IT / Mathematics</w:t>
            </w:r>
          </w:p>
        </w:tc>
      </w:tr>
      <w:tr w:rsidR="00CD5C9C" w:rsidRPr="003C3638" w14:paraId="7706FF87" w14:textId="77777777" w:rsidTr="00F74FEE">
        <w:tc>
          <w:tcPr>
            <w:tcW w:w="8952" w:type="dxa"/>
            <w:shd w:val="clear" w:color="auto" w:fill="A8D08D" w:themeFill="accent6" w:themeFillTint="99"/>
          </w:tcPr>
          <w:p w14:paraId="40361D18"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CD5C9C" w:rsidRPr="003C3638" w14:paraId="414D8F6E" w14:textId="77777777" w:rsidTr="00F74FEE">
        <w:tc>
          <w:tcPr>
            <w:tcW w:w="8952" w:type="dxa"/>
            <w:shd w:val="clear" w:color="auto" w:fill="auto"/>
          </w:tcPr>
          <w:p w14:paraId="6285C7C4"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15-18 (grammar schools and vocational high schools)</w:t>
            </w:r>
          </w:p>
        </w:tc>
      </w:tr>
    </w:tbl>
    <w:p w14:paraId="63B79BD9" w14:textId="77777777" w:rsidR="00CD5C9C" w:rsidRPr="003C3638" w:rsidRDefault="00CD5C9C"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CD5C9C" w:rsidRPr="003C3638" w14:paraId="26F33792" w14:textId="77777777" w:rsidTr="00F74FEE">
        <w:tc>
          <w:tcPr>
            <w:tcW w:w="8952" w:type="dxa"/>
            <w:shd w:val="clear" w:color="auto" w:fill="C5E0B3" w:themeFill="accent6" w:themeFillTint="66"/>
          </w:tcPr>
          <w:p w14:paraId="3F687F94"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cstheme="minorHAnsi"/>
                <w:i/>
                <w:noProof/>
                <w:lang w:eastAsia="pl-PL"/>
              </w:rPr>
              <w:drawing>
                <wp:anchor distT="0" distB="0" distL="114300" distR="114300" simplePos="0" relativeHeight="251697152" behindDoc="1" locked="0" layoutInCell="1" allowOverlap="1" wp14:anchorId="7A2AC206" wp14:editId="556256A4">
                  <wp:simplePos x="0" y="0"/>
                  <wp:positionH relativeFrom="margin">
                    <wp:posOffset>965199</wp:posOffset>
                  </wp:positionH>
                  <wp:positionV relativeFrom="paragraph">
                    <wp:posOffset>222885</wp:posOffset>
                  </wp:positionV>
                  <wp:extent cx="4263390" cy="4263390"/>
                  <wp:effectExtent l="819150" t="819150" r="803910" b="803910"/>
                  <wp:wrapNone/>
                  <wp:docPr id="2" name="Obraz 1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anchor>
              </w:drawing>
            </w:r>
            <w:r w:rsidRPr="003C3638">
              <w:rPr>
                <w:rFonts w:asciiTheme="minorHAnsi" w:hAnsiTheme="minorHAnsi" w:cstheme="minorHAnsi"/>
                <w:b/>
                <w:sz w:val="24"/>
                <w:szCs w:val="24"/>
                <w:lang w:val="en-GB"/>
              </w:rPr>
              <w:t>Topic: Structure of information networks</w:t>
            </w:r>
          </w:p>
        </w:tc>
      </w:tr>
      <w:tr w:rsidR="00CD5C9C" w:rsidRPr="003C3638" w14:paraId="476FFEA8" w14:textId="77777777" w:rsidTr="00F74FEE">
        <w:tc>
          <w:tcPr>
            <w:tcW w:w="8952" w:type="dxa"/>
            <w:shd w:val="clear" w:color="auto" w:fill="auto"/>
          </w:tcPr>
          <w:p w14:paraId="5BA7979B" w14:textId="6090AE45" w:rsidR="00CD5C9C" w:rsidRPr="003C3638" w:rsidRDefault="00CD5C9C" w:rsidP="00F74FEE">
            <w:pPr>
              <w:pStyle w:val="Nagwek2"/>
              <w:spacing w:before="120" w:after="120"/>
              <w:outlineLvl w:val="1"/>
              <w:rPr>
                <w:rFonts w:asciiTheme="minorHAnsi" w:hAnsiTheme="minorHAnsi" w:cstheme="minorHAnsi"/>
                <w:color w:val="auto"/>
                <w:sz w:val="24"/>
                <w:szCs w:val="24"/>
                <w:lang w:val="en-GB"/>
              </w:rPr>
            </w:pPr>
            <w:bookmarkStart w:id="40" w:name="_Toc12026685"/>
            <w:bookmarkStart w:id="41" w:name="_Toc14952713"/>
            <w:r w:rsidRPr="003C3638">
              <w:rPr>
                <w:rFonts w:asciiTheme="minorHAnsi" w:eastAsia="Calibri" w:hAnsiTheme="minorHAnsi" w:cstheme="minorHAnsi"/>
                <w:b/>
                <w:color w:val="auto"/>
                <w:sz w:val="24"/>
                <w:szCs w:val="24"/>
                <w:lang w:val="en-GB"/>
              </w:rPr>
              <w:t xml:space="preserve">Resolution: </w:t>
            </w:r>
            <w:r w:rsidRPr="003C3638">
              <w:rPr>
                <w:rFonts w:asciiTheme="minorHAnsi" w:eastAsia="Calibri" w:hAnsiTheme="minorHAnsi" w:cstheme="minorHAnsi"/>
                <w:color w:val="auto"/>
                <w:sz w:val="24"/>
                <w:szCs w:val="24"/>
                <w:lang w:val="en-GB"/>
              </w:rPr>
              <w:t>In the future, social media/the Internet will be the best means for the dissemination/communication of STEM knowledge</w:t>
            </w:r>
            <w:bookmarkEnd w:id="40"/>
            <w:bookmarkEnd w:id="41"/>
          </w:p>
        </w:tc>
      </w:tr>
      <w:tr w:rsidR="00CD5C9C" w:rsidRPr="003C3638" w14:paraId="668FFF13" w14:textId="77777777" w:rsidTr="00F74FEE">
        <w:tc>
          <w:tcPr>
            <w:tcW w:w="8952" w:type="dxa"/>
            <w:shd w:val="clear" w:color="auto" w:fill="C5E0B3" w:themeFill="accent6" w:themeFillTint="66"/>
          </w:tcPr>
          <w:p w14:paraId="2E895BB5"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CD5C9C" w:rsidRPr="003C3638" w14:paraId="5FBCFC1A" w14:textId="77777777" w:rsidTr="00F74FEE">
        <w:tc>
          <w:tcPr>
            <w:tcW w:w="8952" w:type="dxa"/>
            <w:shd w:val="clear" w:color="auto" w:fill="auto"/>
          </w:tcPr>
          <w:p w14:paraId="3D397151" w14:textId="77777777" w:rsidR="00CD5C9C" w:rsidRPr="003C3638" w:rsidRDefault="00CD5C9C" w:rsidP="00F74FEE">
            <w:pPr>
              <w:spacing w:before="120" w:after="120"/>
              <w:jc w:val="both"/>
              <w:rPr>
                <w:rFonts w:asciiTheme="minorHAnsi" w:hAnsiTheme="minorHAnsi" w:cstheme="minorHAnsi"/>
                <w:b/>
                <w:sz w:val="24"/>
                <w:szCs w:val="24"/>
                <w:lang w:val="en-GB"/>
              </w:rPr>
            </w:pPr>
            <w:r w:rsidRPr="003C3638">
              <w:rPr>
                <w:rFonts w:cstheme="minorHAnsi"/>
                <w:sz w:val="24"/>
                <w:szCs w:val="24"/>
                <w:lang w:val="en-GB"/>
              </w:rPr>
              <w:t xml:space="preserve">Traditional schooling and education i.e. knowledge transmission can hardly keep up with the rapid change of the modern world. Knowledge is more accessible, but its quality is sometimes questionable. The Internet technologies are an inevitable reality. However, we need more efficient tools to secure the validity of information, at the same time not limiting freedom of speech. Many respectable universities have successfully launched MOOCs, making high-quality courses available to thousands of people. Platforms such as Coursera enable distance learning (cheaper and can be attended alongside a full-time job). Social networks are an excellent means of instant dissemination of knowledge. However, the Internet and social media suffer more severely from problems such as filter bubbles, echo chambers, and </w:t>
            </w:r>
            <w:proofErr w:type="spellStart"/>
            <w:r w:rsidRPr="003C3638">
              <w:rPr>
                <w:rFonts w:cstheme="minorHAnsi"/>
                <w:sz w:val="24"/>
                <w:szCs w:val="24"/>
                <w:lang w:val="en-GB"/>
              </w:rPr>
              <w:t>infostorms</w:t>
            </w:r>
            <w:proofErr w:type="spellEnd"/>
            <w:r w:rsidRPr="003C3638">
              <w:rPr>
                <w:rFonts w:cstheme="minorHAnsi"/>
                <w:sz w:val="24"/>
                <w:szCs w:val="24"/>
                <w:lang w:val="en-GB"/>
              </w:rPr>
              <w:t>. The consequences of such phenomena are fake news and the spread of pseudo-scientific "theories" such as creationism, the anti-vaccination movement and flat Earth theories.</w:t>
            </w:r>
          </w:p>
        </w:tc>
      </w:tr>
      <w:tr w:rsidR="00CD5C9C" w:rsidRPr="003C3638" w14:paraId="2495A2EE" w14:textId="77777777" w:rsidTr="00F74FEE">
        <w:tc>
          <w:tcPr>
            <w:tcW w:w="8952" w:type="dxa"/>
            <w:shd w:val="clear" w:color="auto" w:fill="A8D08D" w:themeFill="accent6" w:themeFillTint="99"/>
          </w:tcPr>
          <w:p w14:paraId="70205CD1"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CD5C9C" w:rsidRPr="003C3638" w14:paraId="3E8C0B79" w14:textId="77777777" w:rsidTr="00F74FEE">
        <w:tc>
          <w:tcPr>
            <w:tcW w:w="8952" w:type="dxa"/>
            <w:shd w:val="clear" w:color="auto" w:fill="auto"/>
          </w:tcPr>
          <w:p w14:paraId="1B98589C" w14:textId="77777777" w:rsidR="00CD5C9C" w:rsidRPr="003C3638" w:rsidRDefault="00CD5C9C" w:rsidP="00F74FEE">
            <w:pPr>
              <w:spacing w:before="120" w:after="120"/>
              <w:jc w:val="both"/>
              <w:rPr>
                <w:rFonts w:cstheme="minorHAnsi"/>
                <w:sz w:val="24"/>
                <w:szCs w:val="24"/>
                <w:lang w:val="en-GB"/>
              </w:rPr>
            </w:pPr>
            <w:r w:rsidRPr="003C3638">
              <w:rPr>
                <w:rFonts w:cstheme="minorHAnsi"/>
                <w:sz w:val="24"/>
                <w:szCs w:val="24"/>
                <w:lang w:val="en-GB"/>
              </w:rPr>
              <w:t>IT</w:t>
            </w:r>
          </w:p>
        </w:tc>
      </w:tr>
      <w:tr w:rsidR="00CD5C9C" w:rsidRPr="003C3638" w14:paraId="44A26BB2" w14:textId="77777777" w:rsidTr="00F74FEE">
        <w:tc>
          <w:tcPr>
            <w:tcW w:w="8952" w:type="dxa"/>
            <w:shd w:val="clear" w:color="auto" w:fill="A8D08D" w:themeFill="accent6" w:themeFillTint="99"/>
          </w:tcPr>
          <w:p w14:paraId="1DA100A5"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CD5C9C" w:rsidRPr="003C3638" w14:paraId="75A5F166" w14:textId="77777777" w:rsidTr="00F74FEE">
        <w:tc>
          <w:tcPr>
            <w:tcW w:w="8952" w:type="dxa"/>
            <w:shd w:val="clear" w:color="auto" w:fill="auto"/>
          </w:tcPr>
          <w:p w14:paraId="260A5685"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15-18 (grammar schools and vocational high schools)</w:t>
            </w:r>
          </w:p>
        </w:tc>
      </w:tr>
    </w:tbl>
    <w:p w14:paraId="7A3A06A2" w14:textId="77777777" w:rsidR="00CD5C9C" w:rsidRPr="003C3638" w:rsidRDefault="00CD5C9C"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CD5C9C" w:rsidRPr="003C3638" w14:paraId="156DEBDC" w14:textId="77777777" w:rsidTr="00F74FEE">
        <w:tc>
          <w:tcPr>
            <w:tcW w:w="8952" w:type="dxa"/>
            <w:shd w:val="clear" w:color="auto" w:fill="C5E0B3" w:themeFill="accent6" w:themeFillTint="66"/>
          </w:tcPr>
          <w:p w14:paraId="60F0EAD6"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cstheme="minorHAnsi"/>
                <w:i/>
                <w:noProof/>
                <w:lang w:eastAsia="pl-PL"/>
              </w:rPr>
              <w:drawing>
                <wp:anchor distT="0" distB="0" distL="114300" distR="114300" simplePos="0" relativeHeight="251699200" behindDoc="1" locked="0" layoutInCell="1" allowOverlap="1" wp14:anchorId="28FB1BA6" wp14:editId="446083D3">
                  <wp:simplePos x="0" y="0"/>
                  <wp:positionH relativeFrom="margin">
                    <wp:posOffset>965199</wp:posOffset>
                  </wp:positionH>
                  <wp:positionV relativeFrom="paragraph">
                    <wp:posOffset>222885</wp:posOffset>
                  </wp:positionV>
                  <wp:extent cx="4263390" cy="4263390"/>
                  <wp:effectExtent l="819150" t="819150" r="803910" b="803910"/>
                  <wp:wrapNone/>
                  <wp:docPr id="4" name="Obraz 1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anchor>
              </w:drawing>
            </w:r>
            <w:r w:rsidRPr="003C3638">
              <w:rPr>
                <w:rFonts w:asciiTheme="minorHAnsi" w:hAnsiTheme="minorHAnsi" w:cstheme="minorHAnsi"/>
                <w:b/>
                <w:sz w:val="24"/>
                <w:szCs w:val="24"/>
                <w:lang w:val="en-GB"/>
              </w:rPr>
              <w:t>Topic: Food production</w:t>
            </w:r>
          </w:p>
        </w:tc>
      </w:tr>
      <w:tr w:rsidR="00CD5C9C" w:rsidRPr="003C3638" w14:paraId="14629461" w14:textId="77777777" w:rsidTr="00F74FEE">
        <w:tc>
          <w:tcPr>
            <w:tcW w:w="8952" w:type="dxa"/>
            <w:shd w:val="clear" w:color="auto" w:fill="auto"/>
          </w:tcPr>
          <w:p w14:paraId="34FE21C7" w14:textId="77777777" w:rsidR="00CD5C9C" w:rsidRPr="003C3638" w:rsidRDefault="00CD5C9C" w:rsidP="00F74FEE">
            <w:pPr>
              <w:pStyle w:val="Nagwek2"/>
              <w:tabs>
                <w:tab w:val="center" w:pos="4368"/>
              </w:tabs>
              <w:spacing w:before="120" w:after="120"/>
              <w:outlineLvl w:val="1"/>
              <w:rPr>
                <w:rFonts w:asciiTheme="minorHAnsi" w:hAnsiTheme="minorHAnsi" w:cstheme="minorHAnsi"/>
                <w:color w:val="auto"/>
                <w:sz w:val="24"/>
                <w:szCs w:val="24"/>
                <w:lang w:val="en-GB"/>
              </w:rPr>
            </w:pPr>
            <w:bookmarkStart w:id="42" w:name="_Toc12026686"/>
            <w:bookmarkStart w:id="43" w:name="_Toc14952714"/>
            <w:r w:rsidRPr="003C3638">
              <w:rPr>
                <w:rFonts w:asciiTheme="minorHAnsi" w:eastAsia="Calibri" w:hAnsiTheme="minorHAnsi" w:cstheme="minorHAnsi"/>
                <w:b/>
                <w:color w:val="auto"/>
                <w:sz w:val="24"/>
                <w:szCs w:val="24"/>
                <w:lang w:val="en-GB"/>
              </w:rPr>
              <w:t xml:space="preserve">Resolution: </w:t>
            </w:r>
            <w:r w:rsidRPr="003C3638">
              <w:rPr>
                <w:rFonts w:asciiTheme="minorHAnsi" w:eastAsia="Calibri" w:hAnsiTheme="minorHAnsi" w:cstheme="minorHAnsi"/>
                <w:color w:val="auto"/>
                <w:sz w:val="24"/>
                <w:szCs w:val="24"/>
                <w:lang w:val="en-GB"/>
              </w:rPr>
              <w:tab/>
              <w:t>The future of humanity depends on the conservation of honeybees.</w:t>
            </w:r>
            <w:bookmarkEnd w:id="42"/>
            <w:bookmarkEnd w:id="43"/>
          </w:p>
        </w:tc>
      </w:tr>
      <w:tr w:rsidR="00CD5C9C" w:rsidRPr="003C3638" w14:paraId="3656DEDB" w14:textId="77777777" w:rsidTr="00F74FEE">
        <w:tc>
          <w:tcPr>
            <w:tcW w:w="8952" w:type="dxa"/>
            <w:shd w:val="clear" w:color="auto" w:fill="C5E0B3" w:themeFill="accent6" w:themeFillTint="66"/>
          </w:tcPr>
          <w:p w14:paraId="24E312D9"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CD5C9C" w:rsidRPr="003C3638" w14:paraId="3024083F" w14:textId="77777777" w:rsidTr="00F74FEE">
        <w:tc>
          <w:tcPr>
            <w:tcW w:w="8952" w:type="dxa"/>
            <w:shd w:val="clear" w:color="auto" w:fill="auto"/>
          </w:tcPr>
          <w:p w14:paraId="3DB05119" w14:textId="77777777" w:rsidR="00CD5C9C" w:rsidRPr="003C3638" w:rsidRDefault="00CD5C9C" w:rsidP="00F74FEE">
            <w:pPr>
              <w:spacing w:before="120" w:after="120"/>
              <w:jc w:val="both"/>
              <w:rPr>
                <w:rFonts w:asciiTheme="minorHAnsi" w:hAnsiTheme="minorHAnsi" w:cstheme="minorHAnsi"/>
                <w:b/>
                <w:sz w:val="24"/>
                <w:szCs w:val="24"/>
                <w:lang w:val="en-GB"/>
              </w:rPr>
            </w:pPr>
            <w:r w:rsidRPr="003C3638">
              <w:rPr>
                <w:rFonts w:cstheme="minorHAnsi"/>
                <w:sz w:val="24"/>
                <w:szCs w:val="24"/>
                <w:lang w:val="en-GB"/>
              </w:rPr>
              <w:t>When talking about the importance of bees, a quote attributed to Albert Einstein usually comes up:</w:t>
            </w:r>
            <w:r w:rsidRPr="003C3638">
              <w:rPr>
                <w:rStyle w:val="Nagwek1Znak"/>
                <w:lang w:val="en-GB"/>
              </w:rPr>
              <w:t xml:space="preserve"> </w:t>
            </w:r>
            <w:r w:rsidRPr="003C3638">
              <w:rPr>
                <w:rFonts w:cstheme="minorHAnsi"/>
                <w:sz w:val="24"/>
                <w:szCs w:val="24"/>
                <w:lang w:val="en-GB"/>
              </w:rPr>
              <w:t>“If the bee disappeared off the face of the Earth, man would only have four years left to live.” The quote was cited by the media many times, even by the more credible ones, as well as in literature. However, as it turned out, it was a hoax or fake news. The quote appeared in a leaflet from 1994 published by the French association of beekeepers. But the issue it raises nevertheless remains unresolved. The bees are key for the pollination of a number of plants used in human nutrition, but the question whether our food supply would be endangered remains unanswered. Could homo sapiens survive without bees? The majority of calories used every day in people's nutrition come from wheat, corn and rice, and these are all plants that do not require pollination.</w:t>
            </w:r>
          </w:p>
        </w:tc>
      </w:tr>
      <w:tr w:rsidR="00CD5C9C" w:rsidRPr="003C3638" w14:paraId="1C1741C9" w14:textId="77777777" w:rsidTr="00F74FEE">
        <w:tc>
          <w:tcPr>
            <w:tcW w:w="8952" w:type="dxa"/>
            <w:shd w:val="clear" w:color="auto" w:fill="A8D08D" w:themeFill="accent6" w:themeFillTint="99"/>
          </w:tcPr>
          <w:p w14:paraId="715D1C65"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Proposed school subjects</w:t>
            </w:r>
          </w:p>
        </w:tc>
      </w:tr>
      <w:tr w:rsidR="00CD5C9C" w:rsidRPr="003C3638" w14:paraId="0D192CD0" w14:textId="77777777" w:rsidTr="00F74FEE">
        <w:tc>
          <w:tcPr>
            <w:tcW w:w="8952" w:type="dxa"/>
            <w:shd w:val="clear" w:color="auto" w:fill="auto"/>
          </w:tcPr>
          <w:p w14:paraId="43436F7F" w14:textId="77777777" w:rsidR="00CD5C9C" w:rsidRPr="003C3638" w:rsidRDefault="00CD5C9C" w:rsidP="00F74FEE">
            <w:pPr>
              <w:spacing w:before="120" w:after="120"/>
              <w:jc w:val="both"/>
              <w:rPr>
                <w:rFonts w:cstheme="minorHAnsi"/>
                <w:sz w:val="24"/>
                <w:szCs w:val="24"/>
                <w:lang w:val="en-GB"/>
              </w:rPr>
            </w:pPr>
            <w:r w:rsidRPr="003C3638">
              <w:rPr>
                <w:rFonts w:cstheme="minorHAnsi"/>
                <w:sz w:val="24"/>
                <w:szCs w:val="24"/>
                <w:lang w:val="en-GB"/>
              </w:rPr>
              <w:t>Biology</w:t>
            </w:r>
          </w:p>
        </w:tc>
      </w:tr>
      <w:tr w:rsidR="00CD5C9C" w:rsidRPr="003C3638" w14:paraId="2F46A115" w14:textId="77777777" w:rsidTr="00F74FEE">
        <w:tc>
          <w:tcPr>
            <w:tcW w:w="8952" w:type="dxa"/>
            <w:shd w:val="clear" w:color="auto" w:fill="A8D08D" w:themeFill="accent6" w:themeFillTint="99"/>
          </w:tcPr>
          <w:p w14:paraId="19D8DA97"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CD5C9C" w:rsidRPr="003C3638" w14:paraId="2FFD7195" w14:textId="77777777" w:rsidTr="00F74FEE">
        <w:tc>
          <w:tcPr>
            <w:tcW w:w="8952" w:type="dxa"/>
            <w:shd w:val="clear" w:color="auto" w:fill="auto"/>
          </w:tcPr>
          <w:p w14:paraId="439E6E62"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15-18 (grammar schools and vocational high schools)</w:t>
            </w:r>
          </w:p>
        </w:tc>
      </w:tr>
    </w:tbl>
    <w:p w14:paraId="38A2B229" w14:textId="77777777" w:rsidR="00CD5C9C" w:rsidRPr="003C3638" w:rsidRDefault="00CD5C9C"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CD5C9C" w:rsidRPr="003C3638" w14:paraId="40B385A7" w14:textId="77777777" w:rsidTr="00F74FEE">
        <w:tc>
          <w:tcPr>
            <w:tcW w:w="8952" w:type="dxa"/>
            <w:shd w:val="clear" w:color="auto" w:fill="C5E0B3" w:themeFill="accent6" w:themeFillTint="66"/>
          </w:tcPr>
          <w:p w14:paraId="2FCF59C4"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cstheme="minorHAnsi"/>
                <w:i/>
                <w:noProof/>
                <w:lang w:eastAsia="pl-PL"/>
              </w:rPr>
              <w:drawing>
                <wp:anchor distT="0" distB="0" distL="114300" distR="114300" simplePos="0" relativeHeight="251701248" behindDoc="1" locked="0" layoutInCell="1" allowOverlap="1" wp14:anchorId="74CABF4F" wp14:editId="211A388E">
                  <wp:simplePos x="0" y="0"/>
                  <wp:positionH relativeFrom="margin">
                    <wp:posOffset>965199</wp:posOffset>
                  </wp:positionH>
                  <wp:positionV relativeFrom="paragraph">
                    <wp:posOffset>222885</wp:posOffset>
                  </wp:positionV>
                  <wp:extent cx="4263390" cy="4263390"/>
                  <wp:effectExtent l="819150" t="819150" r="803910" b="803910"/>
                  <wp:wrapNone/>
                  <wp:docPr id="6" name="Obraz 1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4263390" cy="4263390"/>
                          </a:xfrm>
                          <a:prstGeom prst="rect">
                            <a:avLst/>
                          </a:prstGeom>
                          <a:noFill/>
                          <a:ln>
                            <a:noFill/>
                          </a:ln>
                        </pic:spPr>
                      </pic:pic>
                    </a:graphicData>
                  </a:graphic>
                </wp:anchor>
              </w:drawing>
            </w:r>
            <w:r w:rsidRPr="003C3638">
              <w:rPr>
                <w:rFonts w:asciiTheme="minorHAnsi" w:hAnsiTheme="minorHAnsi" w:cstheme="minorHAnsi"/>
                <w:b/>
                <w:sz w:val="24"/>
                <w:szCs w:val="24"/>
                <w:lang w:val="en-GB"/>
              </w:rPr>
              <w:t>Topic: Neurobiology of animals</w:t>
            </w:r>
          </w:p>
        </w:tc>
      </w:tr>
      <w:tr w:rsidR="00CD5C9C" w:rsidRPr="003C3638" w14:paraId="2513DEC2" w14:textId="77777777" w:rsidTr="00F74FEE">
        <w:tc>
          <w:tcPr>
            <w:tcW w:w="8952" w:type="dxa"/>
            <w:shd w:val="clear" w:color="auto" w:fill="auto"/>
          </w:tcPr>
          <w:p w14:paraId="421B1C27" w14:textId="77777777" w:rsidR="00CD5C9C" w:rsidRPr="003C3638" w:rsidRDefault="00CD5C9C" w:rsidP="00F74FEE">
            <w:pPr>
              <w:pStyle w:val="Nagwek2"/>
              <w:spacing w:before="120" w:after="120"/>
              <w:outlineLvl w:val="1"/>
              <w:rPr>
                <w:rFonts w:asciiTheme="minorHAnsi" w:hAnsiTheme="minorHAnsi" w:cstheme="minorHAnsi"/>
                <w:color w:val="auto"/>
                <w:sz w:val="24"/>
                <w:szCs w:val="24"/>
                <w:lang w:val="en-GB"/>
              </w:rPr>
            </w:pPr>
            <w:bookmarkStart w:id="44" w:name="_Toc12026687"/>
            <w:bookmarkStart w:id="45" w:name="_Toc14952715"/>
            <w:r w:rsidRPr="003C3638">
              <w:rPr>
                <w:rFonts w:asciiTheme="minorHAnsi" w:eastAsia="Calibri" w:hAnsiTheme="minorHAnsi" w:cstheme="minorHAnsi"/>
                <w:b/>
                <w:color w:val="auto"/>
                <w:sz w:val="24"/>
                <w:szCs w:val="24"/>
                <w:lang w:val="en-GB"/>
              </w:rPr>
              <w:t xml:space="preserve">Resolution: </w:t>
            </w:r>
            <w:r w:rsidRPr="003C3638">
              <w:rPr>
                <w:rFonts w:asciiTheme="minorHAnsi" w:eastAsia="Calibri" w:hAnsiTheme="minorHAnsi" w:cstheme="minorHAnsi"/>
                <w:color w:val="auto"/>
                <w:sz w:val="24"/>
                <w:szCs w:val="24"/>
                <w:lang w:val="en-GB"/>
              </w:rPr>
              <w:t>The scientific community has a moral obligation to prevent animal use in experiments.</w:t>
            </w:r>
            <w:bookmarkEnd w:id="44"/>
            <w:bookmarkEnd w:id="45"/>
          </w:p>
        </w:tc>
      </w:tr>
      <w:tr w:rsidR="00CD5C9C" w:rsidRPr="003C3638" w14:paraId="1993795A" w14:textId="77777777" w:rsidTr="00F74FEE">
        <w:tc>
          <w:tcPr>
            <w:tcW w:w="8952" w:type="dxa"/>
            <w:shd w:val="clear" w:color="auto" w:fill="C5E0B3" w:themeFill="accent6" w:themeFillTint="66"/>
          </w:tcPr>
          <w:p w14:paraId="0655831C"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CD5C9C" w:rsidRPr="003C3638" w14:paraId="1767C606" w14:textId="77777777" w:rsidTr="00F74FEE">
        <w:tc>
          <w:tcPr>
            <w:tcW w:w="8952" w:type="dxa"/>
            <w:shd w:val="clear" w:color="auto" w:fill="auto"/>
          </w:tcPr>
          <w:p w14:paraId="49A343AB" w14:textId="77777777" w:rsidR="00CD5C9C" w:rsidRPr="003C3638" w:rsidRDefault="00CD5C9C" w:rsidP="00F74FEE">
            <w:pPr>
              <w:spacing w:before="120" w:after="120"/>
              <w:jc w:val="both"/>
              <w:rPr>
                <w:rFonts w:cstheme="minorHAnsi"/>
                <w:sz w:val="24"/>
                <w:szCs w:val="24"/>
                <w:lang w:val="en-GB"/>
              </w:rPr>
            </w:pPr>
            <w:r w:rsidRPr="003C3638">
              <w:rPr>
                <w:rFonts w:cstheme="minorHAnsi"/>
                <w:sz w:val="24"/>
                <w:szCs w:val="24"/>
                <w:lang w:val="en-GB"/>
              </w:rPr>
              <w:t xml:space="preserve">At first glance, this topic mainly deals with moral questions, and the debate can unroll in many ways, depending on our ethical standpoint. In that sense, if we think that non-human animals are moral beings, we will consider that the use of animals in scientific experiments is problematic, etc. Also, argumentation may be founded in biology and genetics, since we belong to the common genetic fund as animals. Apart from topics concerning biology and neurobiology, the debate about moral obligations of the scientific community to prevent animal use in experiments would have students discuss many ethical, </w:t>
            </w:r>
            <w:proofErr w:type="spellStart"/>
            <w:r w:rsidRPr="003C3638">
              <w:rPr>
                <w:rFonts w:cstheme="minorHAnsi"/>
                <w:sz w:val="24"/>
                <w:szCs w:val="24"/>
                <w:lang w:val="en-GB"/>
              </w:rPr>
              <w:t>economical</w:t>
            </w:r>
            <w:proofErr w:type="spellEnd"/>
            <w:r w:rsidRPr="003C3638">
              <w:rPr>
                <w:rFonts w:cstheme="minorHAnsi"/>
                <w:sz w:val="24"/>
                <w:szCs w:val="24"/>
                <w:lang w:val="en-GB"/>
              </w:rPr>
              <w:t xml:space="preserve"> and political questions. </w:t>
            </w:r>
          </w:p>
        </w:tc>
      </w:tr>
      <w:tr w:rsidR="00CD5C9C" w:rsidRPr="003C3638" w14:paraId="2CFED7FD" w14:textId="77777777" w:rsidTr="00F74FEE">
        <w:tc>
          <w:tcPr>
            <w:tcW w:w="8952" w:type="dxa"/>
            <w:shd w:val="clear" w:color="auto" w:fill="A8D08D" w:themeFill="accent6" w:themeFillTint="99"/>
          </w:tcPr>
          <w:p w14:paraId="032491ED"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lastRenderedPageBreak/>
              <w:t>Proposed school subjects</w:t>
            </w:r>
          </w:p>
        </w:tc>
      </w:tr>
      <w:tr w:rsidR="00CD5C9C" w:rsidRPr="003C3638" w14:paraId="632E24A9" w14:textId="77777777" w:rsidTr="00F74FEE">
        <w:tc>
          <w:tcPr>
            <w:tcW w:w="8952" w:type="dxa"/>
            <w:shd w:val="clear" w:color="auto" w:fill="auto"/>
          </w:tcPr>
          <w:p w14:paraId="47B0C2CE" w14:textId="77777777" w:rsidR="00CD5C9C" w:rsidRPr="003C3638" w:rsidRDefault="00CD5C9C" w:rsidP="00F74FEE">
            <w:pPr>
              <w:spacing w:before="120" w:after="120"/>
              <w:jc w:val="both"/>
              <w:rPr>
                <w:rFonts w:cstheme="minorHAnsi"/>
                <w:sz w:val="24"/>
                <w:szCs w:val="24"/>
                <w:lang w:val="en-GB"/>
              </w:rPr>
            </w:pPr>
            <w:r w:rsidRPr="003C3638">
              <w:rPr>
                <w:rFonts w:cstheme="minorHAnsi"/>
                <w:sz w:val="24"/>
                <w:szCs w:val="24"/>
                <w:lang w:val="en-GB"/>
              </w:rPr>
              <w:t>Biology</w:t>
            </w:r>
          </w:p>
        </w:tc>
      </w:tr>
      <w:tr w:rsidR="00CD5C9C" w:rsidRPr="003C3638" w14:paraId="7327B626" w14:textId="77777777" w:rsidTr="00F74FEE">
        <w:tc>
          <w:tcPr>
            <w:tcW w:w="8952" w:type="dxa"/>
            <w:shd w:val="clear" w:color="auto" w:fill="A8D08D" w:themeFill="accent6" w:themeFillTint="99"/>
          </w:tcPr>
          <w:p w14:paraId="7C4160B3" w14:textId="77777777" w:rsidR="00CD5C9C" w:rsidRPr="003C3638" w:rsidRDefault="00CD5C9C" w:rsidP="00F74FEE">
            <w:pPr>
              <w:spacing w:before="120" w:after="120" w:line="276" w:lineRule="auto"/>
              <w:rPr>
                <w:rFonts w:cstheme="minorHAnsi"/>
                <w:i/>
                <w:sz w:val="24"/>
                <w:szCs w:val="24"/>
                <w:lang w:val="en-GB"/>
              </w:rPr>
            </w:pPr>
            <w:r w:rsidRPr="003C3638">
              <w:rPr>
                <w:rFonts w:asciiTheme="minorHAnsi" w:hAnsiTheme="minorHAnsi" w:cstheme="minorHAnsi"/>
                <w:b/>
                <w:sz w:val="24"/>
                <w:szCs w:val="24"/>
                <w:lang w:val="en-GB"/>
              </w:rPr>
              <w:t>Suggested age of students</w:t>
            </w:r>
          </w:p>
        </w:tc>
      </w:tr>
      <w:tr w:rsidR="00CD5C9C" w:rsidRPr="003C3638" w14:paraId="3C17B6C0" w14:textId="77777777" w:rsidTr="00F74FEE">
        <w:tc>
          <w:tcPr>
            <w:tcW w:w="8952" w:type="dxa"/>
            <w:shd w:val="clear" w:color="auto" w:fill="auto"/>
          </w:tcPr>
          <w:p w14:paraId="5583CB36" w14:textId="77777777" w:rsidR="00CD5C9C" w:rsidRPr="003C3638" w:rsidRDefault="00CD5C9C" w:rsidP="00F74FEE">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15-18 (grammar schools and vocational high schools)</w:t>
            </w:r>
          </w:p>
        </w:tc>
      </w:tr>
    </w:tbl>
    <w:p w14:paraId="23633405" w14:textId="77777777" w:rsidR="00CD5C9C" w:rsidRPr="003C3638" w:rsidRDefault="00CD5C9C" w:rsidP="005559F2">
      <w:pPr>
        <w:spacing w:line="360" w:lineRule="auto"/>
        <w:jc w:val="both"/>
        <w:rPr>
          <w:b/>
          <w:color w:val="000000" w:themeColor="text1"/>
          <w:sz w:val="24"/>
          <w:szCs w:val="24"/>
          <w:lang w:val="en-GB"/>
        </w:rPr>
      </w:pPr>
    </w:p>
    <w:p w14:paraId="7231E8FD" w14:textId="65BB4885" w:rsidR="00CD5C9C" w:rsidRPr="003C3638" w:rsidRDefault="00CD5C9C" w:rsidP="005559F2">
      <w:pPr>
        <w:spacing w:line="360" w:lineRule="auto"/>
        <w:jc w:val="both"/>
        <w:rPr>
          <w:b/>
          <w:color w:val="000000" w:themeColor="text1"/>
          <w:sz w:val="24"/>
          <w:szCs w:val="24"/>
          <w:lang w:val="en-GB"/>
        </w:rPr>
      </w:pPr>
      <w:r w:rsidRPr="003C3638">
        <w:rPr>
          <w:b/>
          <w:color w:val="000000" w:themeColor="text1"/>
          <w:sz w:val="24"/>
          <w:szCs w:val="24"/>
          <w:lang w:val="en-GB"/>
        </w:rPr>
        <w:t>Packages offered in Estonian (and later 4 out of 5 in English):</w:t>
      </w:r>
      <w:r w:rsidR="00693AC3" w:rsidRPr="003C3638">
        <w:rPr>
          <w:b/>
          <w:color w:val="000000" w:themeColor="text1"/>
          <w:sz w:val="24"/>
          <w:szCs w:val="24"/>
          <w:lang w:val="en-GB"/>
        </w:rPr>
        <w:t xml:space="preserve"> </w:t>
      </w: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E92143" w:rsidRPr="003C3638" w14:paraId="0920DB8A" w14:textId="77777777" w:rsidTr="00BB4BD6">
        <w:tc>
          <w:tcPr>
            <w:tcW w:w="8952" w:type="dxa"/>
            <w:shd w:val="clear" w:color="auto" w:fill="C5E0B3" w:themeFill="accent6" w:themeFillTint="66"/>
          </w:tcPr>
          <w:p w14:paraId="2509EEF4" w14:textId="1D3DDFF5" w:rsidR="00E92143" w:rsidRPr="003C3638" w:rsidRDefault="00E92143" w:rsidP="00BB4BD6">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t xml:space="preserve">Topic: </w:t>
            </w:r>
            <w:r w:rsidRPr="003C3638">
              <w:rPr>
                <w:rFonts w:cstheme="minorHAnsi"/>
                <w:b/>
                <w:sz w:val="24"/>
                <w:szCs w:val="24"/>
                <w:lang w:val="en-GB"/>
              </w:rPr>
              <w:t xml:space="preserve">Oil </w:t>
            </w:r>
            <w:r w:rsidR="00A87A02" w:rsidRPr="003C3638">
              <w:rPr>
                <w:rFonts w:cstheme="minorHAnsi"/>
                <w:b/>
                <w:sz w:val="24"/>
                <w:szCs w:val="24"/>
                <w:lang w:val="en-GB"/>
              </w:rPr>
              <w:t>S</w:t>
            </w:r>
            <w:r w:rsidRPr="003C3638">
              <w:rPr>
                <w:rFonts w:cstheme="minorHAnsi"/>
                <w:b/>
                <w:sz w:val="24"/>
                <w:szCs w:val="24"/>
                <w:lang w:val="en-GB"/>
              </w:rPr>
              <w:t xml:space="preserve">hale </w:t>
            </w:r>
            <w:r w:rsidR="00A87A02" w:rsidRPr="003C3638">
              <w:rPr>
                <w:rFonts w:cstheme="minorHAnsi"/>
                <w:b/>
                <w:sz w:val="24"/>
                <w:szCs w:val="24"/>
                <w:lang w:val="en-GB"/>
              </w:rPr>
              <w:t>U</w:t>
            </w:r>
            <w:r w:rsidRPr="003C3638">
              <w:rPr>
                <w:rFonts w:cstheme="minorHAnsi"/>
                <w:b/>
                <w:sz w:val="24"/>
                <w:szCs w:val="24"/>
                <w:lang w:val="en-GB"/>
              </w:rPr>
              <w:t>se in Estonia</w:t>
            </w:r>
          </w:p>
        </w:tc>
      </w:tr>
      <w:tr w:rsidR="00E92143" w:rsidRPr="003C3638" w14:paraId="3AFD4FAA" w14:textId="77777777" w:rsidTr="00BB4BD6">
        <w:tc>
          <w:tcPr>
            <w:tcW w:w="8952" w:type="dxa"/>
            <w:shd w:val="clear" w:color="auto" w:fill="auto"/>
          </w:tcPr>
          <w:p w14:paraId="46486FDC" w14:textId="63F8347E" w:rsidR="00BB4BD6" w:rsidRPr="003C3638" w:rsidRDefault="00E92143" w:rsidP="00BB4BD6">
            <w:pPr>
              <w:pStyle w:val="Nagwek2"/>
              <w:spacing w:before="120" w:after="120"/>
              <w:outlineLvl w:val="1"/>
              <w:rPr>
                <w:rFonts w:asciiTheme="minorHAnsi" w:eastAsiaTheme="minorEastAsia" w:hAnsiTheme="minorHAnsi" w:cstheme="minorBidi"/>
                <w:color w:val="auto"/>
                <w:sz w:val="24"/>
                <w:szCs w:val="24"/>
                <w:lang w:val="en-GB"/>
              </w:rPr>
            </w:pPr>
            <w:bookmarkStart w:id="46" w:name="_Toc14952716"/>
            <w:r w:rsidRPr="003C3638">
              <w:rPr>
                <w:rFonts w:asciiTheme="minorHAnsi" w:eastAsiaTheme="minorEastAsia" w:hAnsiTheme="minorHAnsi" w:cstheme="minorBidi"/>
                <w:b/>
                <w:noProof/>
                <w:color w:val="auto"/>
                <w:sz w:val="24"/>
                <w:szCs w:val="24"/>
                <w:lang w:eastAsia="pl-PL"/>
              </w:rPr>
              <w:drawing>
                <wp:anchor distT="0" distB="0" distL="114300" distR="114300" simplePos="0" relativeHeight="251719680" behindDoc="1" locked="0" layoutInCell="1" allowOverlap="1" wp14:anchorId="295730F6" wp14:editId="10FE2377">
                  <wp:simplePos x="0" y="0"/>
                  <wp:positionH relativeFrom="margin">
                    <wp:posOffset>1211580</wp:posOffset>
                  </wp:positionH>
                  <wp:positionV relativeFrom="paragraph">
                    <wp:posOffset>-413385</wp:posOffset>
                  </wp:positionV>
                  <wp:extent cx="2786813" cy="2786813"/>
                  <wp:effectExtent l="533400" t="533400" r="433070" b="528320"/>
                  <wp:wrapNone/>
                  <wp:docPr id="3" name="Obraz 27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2786813" cy="2786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eastAsiaTheme="minorEastAsia" w:hAnsiTheme="minorHAnsi" w:cstheme="minorBidi"/>
                <w:b/>
                <w:color w:val="auto"/>
                <w:sz w:val="24"/>
                <w:szCs w:val="24"/>
                <w:lang w:val="en-GB"/>
              </w:rPr>
              <w:t>Resolution</w:t>
            </w:r>
            <w:r w:rsidR="00BB4BD6" w:rsidRPr="003C3638">
              <w:rPr>
                <w:rFonts w:asciiTheme="minorHAnsi" w:eastAsiaTheme="minorEastAsia" w:hAnsiTheme="minorHAnsi" w:cstheme="minorBidi"/>
                <w:b/>
                <w:color w:val="auto"/>
                <w:sz w:val="24"/>
                <w:szCs w:val="24"/>
                <w:lang w:val="en-GB"/>
              </w:rPr>
              <w:t>s</w:t>
            </w:r>
            <w:r w:rsidRPr="003C3638">
              <w:rPr>
                <w:rFonts w:asciiTheme="minorHAnsi" w:eastAsiaTheme="minorEastAsia" w:hAnsiTheme="minorHAnsi" w:cstheme="minorBidi"/>
                <w:b/>
                <w:color w:val="auto"/>
                <w:sz w:val="24"/>
                <w:szCs w:val="24"/>
                <w:lang w:val="en-GB"/>
              </w:rPr>
              <w:t>:</w:t>
            </w:r>
            <w:bookmarkEnd w:id="46"/>
            <w:r w:rsidRPr="003C3638">
              <w:rPr>
                <w:rFonts w:asciiTheme="minorHAnsi" w:eastAsiaTheme="minorEastAsia" w:hAnsiTheme="minorHAnsi" w:cstheme="minorBidi"/>
                <w:color w:val="auto"/>
                <w:sz w:val="24"/>
                <w:szCs w:val="24"/>
                <w:lang w:val="en-GB"/>
              </w:rPr>
              <w:t xml:space="preserve"> </w:t>
            </w:r>
          </w:p>
          <w:p w14:paraId="0288E178" w14:textId="6D538F05" w:rsidR="00BB4BD6" w:rsidRPr="003C3638" w:rsidRDefault="00BB4BD6" w:rsidP="00BB4BD6">
            <w:pPr>
              <w:pStyle w:val="Nagwek2"/>
              <w:numPr>
                <w:ilvl w:val="0"/>
                <w:numId w:val="23"/>
              </w:numPr>
              <w:spacing w:before="120" w:after="120"/>
              <w:outlineLvl w:val="1"/>
              <w:rPr>
                <w:rFonts w:asciiTheme="minorHAnsi" w:eastAsiaTheme="minorEastAsia" w:hAnsiTheme="minorHAnsi" w:cstheme="minorBidi"/>
                <w:color w:val="auto"/>
                <w:sz w:val="24"/>
                <w:szCs w:val="24"/>
                <w:lang w:val="en-GB"/>
              </w:rPr>
            </w:pPr>
            <w:bookmarkStart w:id="47" w:name="_Toc14952717"/>
            <w:r w:rsidRPr="003C3638">
              <w:rPr>
                <w:rFonts w:asciiTheme="minorHAnsi" w:eastAsiaTheme="minorEastAsia" w:hAnsiTheme="minorHAnsi" w:cstheme="minorBidi"/>
                <w:color w:val="auto"/>
                <w:sz w:val="24"/>
                <w:szCs w:val="24"/>
                <w:lang w:val="en-GB"/>
              </w:rPr>
              <w:t>Using oil shale for energy generation is the only way to balance the uncertainty of producing solar and wind energy due to weather conditions.</w:t>
            </w:r>
            <w:bookmarkEnd w:id="47"/>
          </w:p>
          <w:p w14:paraId="39A29832" w14:textId="6C719D03" w:rsidR="00BB4BD6" w:rsidRPr="003C3638" w:rsidRDefault="00BB4BD6" w:rsidP="00BB4BD6">
            <w:pPr>
              <w:pStyle w:val="Akapitzlist"/>
              <w:numPr>
                <w:ilvl w:val="0"/>
                <w:numId w:val="23"/>
              </w:numPr>
              <w:rPr>
                <w:rFonts w:asciiTheme="minorHAnsi" w:eastAsia="Calibri" w:hAnsiTheme="minorHAnsi" w:cstheme="minorHAnsi"/>
                <w:sz w:val="24"/>
                <w:szCs w:val="24"/>
                <w:lang w:val="en-GB"/>
              </w:rPr>
            </w:pPr>
            <w:r w:rsidRPr="003C3638">
              <w:rPr>
                <w:rFonts w:asciiTheme="minorHAnsi" w:eastAsia="Calibri" w:hAnsiTheme="minorHAnsi" w:cstheme="minorHAnsi"/>
                <w:sz w:val="24"/>
                <w:szCs w:val="24"/>
                <w:lang w:val="en-GB"/>
              </w:rPr>
              <w:t>The only way to stop using oil shale for Estonian energy production is to switch to nuclear energy.</w:t>
            </w:r>
          </w:p>
          <w:p w14:paraId="6C6EAF9A" w14:textId="63FB8B7E" w:rsidR="00BB4BD6" w:rsidRPr="003C3638" w:rsidRDefault="00BB4BD6" w:rsidP="00BB4BD6">
            <w:pPr>
              <w:pStyle w:val="Akapitzlist"/>
              <w:numPr>
                <w:ilvl w:val="0"/>
                <w:numId w:val="23"/>
              </w:numPr>
              <w:rPr>
                <w:rFonts w:asciiTheme="minorHAnsi" w:eastAsia="Calibri" w:hAnsiTheme="minorHAnsi" w:cstheme="minorHAnsi"/>
                <w:sz w:val="24"/>
                <w:szCs w:val="24"/>
                <w:lang w:val="en-GB"/>
              </w:rPr>
            </w:pPr>
            <w:r w:rsidRPr="003C3638">
              <w:rPr>
                <w:rFonts w:asciiTheme="minorHAnsi" w:eastAsia="Calibri" w:hAnsiTheme="minorHAnsi" w:cstheme="minorHAnsi"/>
                <w:sz w:val="24"/>
                <w:szCs w:val="24"/>
                <w:lang w:val="en-GB"/>
              </w:rPr>
              <w:t xml:space="preserve">The benefits of </w:t>
            </w:r>
            <w:proofErr w:type="spellStart"/>
            <w:r w:rsidRPr="003C3638">
              <w:rPr>
                <w:rFonts w:asciiTheme="minorHAnsi" w:eastAsia="Calibri" w:hAnsiTheme="minorHAnsi" w:cstheme="minorHAnsi"/>
                <w:sz w:val="24"/>
                <w:szCs w:val="24"/>
                <w:lang w:val="en-GB"/>
              </w:rPr>
              <w:t>bulding</w:t>
            </w:r>
            <w:proofErr w:type="spellEnd"/>
            <w:r w:rsidRPr="003C3638">
              <w:rPr>
                <w:rFonts w:asciiTheme="minorHAnsi" w:eastAsia="Calibri" w:hAnsiTheme="minorHAnsi" w:cstheme="minorHAnsi"/>
                <w:sz w:val="24"/>
                <w:szCs w:val="24"/>
                <w:lang w:val="en-GB"/>
              </w:rPr>
              <w:t xml:space="preserve"> an offshore wind park near </w:t>
            </w:r>
            <w:proofErr w:type="spellStart"/>
            <w:r w:rsidRPr="003C3638">
              <w:rPr>
                <w:rFonts w:asciiTheme="minorHAnsi" w:eastAsia="Calibri" w:hAnsiTheme="minorHAnsi" w:cstheme="minorHAnsi"/>
                <w:sz w:val="24"/>
                <w:szCs w:val="24"/>
                <w:lang w:val="en-GB"/>
              </w:rPr>
              <w:t>Hiiumaa</w:t>
            </w:r>
            <w:proofErr w:type="spellEnd"/>
            <w:r w:rsidRPr="003C3638">
              <w:rPr>
                <w:rFonts w:asciiTheme="minorHAnsi" w:eastAsia="Calibri" w:hAnsiTheme="minorHAnsi" w:cstheme="minorHAnsi"/>
                <w:sz w:val="24"/>
                <w:szCs w:val="24"/>
                <w:lang w:val="en-GB"/>
              </w:rPr>
              <w:t xml:space="preserve"> island outweigh the potential environmental damage.</w:t>
            </w:r>
          </w:p>
          <w:p w14:paraId="4C92E8E4" w14:textId="504502CA" w:rsidR="00BB4BD6" w:rsidRPr="003C3638" w:rsidRDefault="00BB4BD6" w:rsidP="00BB4BD6">
            <w:pPr>
              <w:rPr>
                <w:lang w:val="en-GB"/>
              </w:rPr>
            </w:pPr>
          </w:p>
        </w:tc>
      </w:tr>
      <w:tr w:rsidR="00E92143" w:rsidRPr="003C3638" w14:paraId="6DE589C2" w14:textId="77777777" w:rsidTr="00BB4BD6">
        <w:tc>
          <w:tcPr>
            <w:tcW w:w="8952" w:type="dxa"/>
            <w:shd w:val="clear" w:color="auto" w:fill="C5E0B3" w:themeFill="accent6" w:themeFillTint="66"/>
          </w:tcPr>
          <w:p w14:paraId="22E6089F" w14:textId="77777777" w:rsidR="00E92143" w:rsidRPr="003C3638" w:rsidRDefault="00E92143"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E92143" w:rsidRPr="003C3638" w14:paraId="2EFA5A11" w14:textId="77777777" w:rsidTr="00BB4BD6">
        <w:tc>
          <w:tcPr>
            <w:tcW w:w="8952" w:type="dxa"/>
            <w:shd w:val="clear" w:color="auto" w:fill="auto"/>
          </w:tcPr>
          <w:p w14:paraId="19E2DB0E" w14:textId="30350A34" w:rsidR="00E92143" w:rsidRPr="003C3638" w:rsidRDefault="00BB4BD6" w:rsidP="00BB4BD6">
            <w:pPr>
              <w:spacing w:before="120" w:after="120"/>
              <w:jc w:val="both"/>
              <w:rPr>
                <w:rFonts w:cstheme="minorHAnsi"/>
                <w:sz w:val="24"/>
                <w:szCs w:val="24"/>
                <w:lang w:val="en-GB"/>
              </w:rPr>
            </w:pPr>
            <w:r w:rsidRPr="003C3638">
              <w:rPr>
                <w:rFonts w:cstheme="minorHAnsi"/>
                <w:sz w:val="24"/>
                <w:szCs w:val="24"/>
                <w:lang w:val="en-GB"/>
              </w:rPr>
              <w:t xml:space="preserve">The Estonian energy sector is almost exclusively dependant on oil shale as it plentiful in the country’s </w:t>
            </w:r>
            <w:proofErr w:type="spellStart"/>
            <w:r w:rsidRPr="003C3638">
              <w:rPr>
                <w:rFonts w:cstheme="minorHAnsi"/>
                <w:sz w:val="24"/>
                <w:szCs w:val="24"/>
                <w:lang w:val="en-GB"/>
              </w:rPr>
              <w:t>easterns</w:t>
            </w:r>
            <w:proofErr w:type="spellEnd"/>
            <w:r w:rsidRPr="003C3638">
              <w:rPr>
                <w:rFonts w:cstheme="minorHAnsi"/>
                <w:sz w:val="24"/>
                <w:szCs w:val="24"/>
                <w:lang w:val="en-GB"/>
              </w:rPr>
              <w:t xml:space="preserve"> parts right next to the Russian boarder. Oil shale is an organic-rich sedimentary rock</w:t>
            </w:r>
            <w:r w:rsidR="002F771B" w:rsidRPr="003C3638">
              <w:rPr>
                <w:rFonts w:cstheme="minorHAnsi"/>
                <w:sz w:val="24"/>
                <w:szCs w:val="24"/>
                <w:lang w:val="en-GB"/>
              </w:rPr>
              <w:t xml:space="preserve"> and can be either burnt directly to generate heat and power, or can be made into shale oil, which can substitute crude oil. Compared to </w:t>
            </w:r>
            <w:proofErr w:type="spellStart"/>
            <w:r w:rsidR="002F771B" w:rsidRPr="003C3638">
              <w:rPr>
                <w:rFonts w:cstheme="minorHAnsi"/>
                <w:sz w:val="24"/>
                <w:szCs w:val="24"/>
                <w:lang w:val="en-GB"/>
              </w:rPr>
              <w:t>ither</w:t>
            </w:r>
            <w:proofErr w:type="spellEnd"/>
            <w:r w:rsidR="002F771B" w:rsidRPr="003C3638">
              <w:rPr>
                <w:rFonts w:cstheme="minorHAnsi"/>
                <w:sz w:val="24"/>
                <w:szCs w:val="24"/>
                <w:lang w:val="en-GB"/>
              </w:rPr>
              <w:t xml:space="preserve"> fossil fuels, oil shale and shale oil are costlier (both in environmental and financial terms) to process and are less effective. As the climate crisis becomes more apparent, discussions about </w:t>
            </w:r>
            <w:r w:rsidR="00BB789E" w:rsidRPr="003C3638">
              <w:rPr>
                <w:rFonts w:cstheme="minorHAnsi"/>
                <w:sz w:val="24"/>
                <w:szCs w:val="24"/>
                <w:lang w:val="en-GB"/>
              </w:rPr>
              <w:t>stopping oil shale mining altogether have surfaced, but have not always been based on scientific data and facts. This educational package seeks to give students the change to debate on a deeply relevant and timely topic.</w:t>
            </w:r>
            <w:r w:rsidR="007F47CF" w:rsidRPr="003C3638">
              <w:rPr>
                <w:rFonts w:cstheme="minorHAnsi"/>
                <w:sz w:val="24"/>
                <w:szCs w:val="24"/>
                <w:lang w:val="en-GB"/>
              </w:rPr>
              <w:t xml:space="preserve"> This package will be available in Estonian exclusively as oil shale is not a prominent energy source in other European countries (or, in fact, other countries globally).</w:t>
            </w:r>
          </w:p>
        </w:tc>
      </w:tr>
      <w:tr w:rsidR="00E92143" w:rsidRPr="003C3638" w14:paraId="10EF7B20" w14:textId="77777777" w:rsidTr="00BB4BD6">
        <w:tc>
          <w:tcPr>
            <w:tcW w:w="8952" w:type="dxa"/>
            <w:shd w:val="clear" w:color="auto" w:fill="A8D08D" w:themeFill="accent6" w:themeFillTint="99"/>
          </w:tcPr>
          <w:p w14:paraId="555DF792"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Proposed school subjects</w:t>
            </w:r>
          </w:p>
        </w:tc>
      </w:tr>
      <w:tr w:rsidR="00E92143" w:rsidRPr="003C3638" w14:paraId="6AFF2BE1" w14:textId="77777777" w:rsidTr="00BB4BD6">
        <w:tc>
          <w:tcPr>
            <w:tcW w:w="8952" w:type="dxa"/>
            <w:shd w:val="clear" w:color="auto" w:fill="auto"/>
          </w:tcPr>
          <w:p w14:paraId="4E53415B" w14:textId="79F11D66" w:rsidR="00E92143" w:rsidRPr="003C3638" w:rsidRDefault="00187C78" w:rsidP="00BB4BD6">
            <w:pPr>
              <w:pStyle w:val="Nagwek2"/>
              <w:spacing w:before="240" w:after="120"/>
              <w:outlineLvl w:val="1"/>
              <w:rPr>
                <w:rFonts w:ascii="Calibri" w:eastAsia="Calibri" w:hAnsi="Calibri" w:cstheme="minorHAnsi"/>
                <w:b/>
                <w:color w:val="auto"/>
                <w:sz w:val="24"/>
                <w:szCs w:val="24"/>
                <w:lang w:val="en-GB"/>
              </w:rPr>
            </w:pPr>
            <w:bookmarkStart w:id="48" w:name="_Toc14952718"/>
            <w:r w:rsidRPr="003C3638">
              <w:rPr>
                <w:rFonts w:ascii="Calibri" w:eastAsia="Calibri" w:hAnsi="Calibri" w:cstheme="minorHAnsi"/>
                <w:b/>
                <w:color w:val="auto"/>
                <w:sz w:val="24"/>
                <w:szCs w:val="24"/>
                <w:lang w:val="en-GB"/>
              </w:rPr>
              <w:lastRenderedPageBreak/>
              <w:t>7</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Science, Biology; 8</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Geography, 9</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Chemistry</w:t>
            </w:r>
            <w:r w:rsidRPr="003C3638">
              <w:rPr>
                <w:rFonts w:ascii="Calibri" w:eastAsia="Calibri" w:hAnsi="Calibri" w:cstheme="minorHAnsi"/>
                <w:b/>
                <w:color w:val="auto"/>
                <w:sz w:val="24"/>
                <w:szCs w:val="24"/>
                <w:lang w:val="en-GB"/>
              </w:rPr>
              <w:br/>
            </w:r>
            <w:r w:rsidRPr="003C3638">
              <w:rPr>
                <w:rFonts w:ascii="Calibri" w:eastAsia="Calibri" w:hAnsi="Calibri" w:cstheme="minorHAnsi"/>
                <w:bCs/>
                <w:color w:val="auto"/>
                <w:sz w:val="24"/>
                <w:szCs w:val="24"/>
                <w:lang w:val="en-GB"/>
              </w:rPr>
              <w:t>Additionally covering these cross-cutting themes for grades 7–9:</w:t>
            </w:r>
            <w:r w:rsidRPr="003C3638">
              <w:rPr>
                <w:rFonts w:ascii="Calibri" w:eastAsia="Calibri" w:hAnsi="Calibri" w:cstheme="minorHAnsi"/>
                <w:b/>
                <w:color w:val="auto"/>
                <w:sz w:val="24"/>
                <w:szCs w:val="24"/>
                <w:lang w:val="en-GB"/>
              </w:rPr>
              <w:t xml:space="preserve"> Environment &amp; Sustainability, Citizens Initiative &amp; Entrepreneurship, </w:t>
            </w:r>
            <w:r w:rsidR="00A87A02" w:rsidRPr="003C3638">
              <w:rPr>
                <w:rFonts w:ascii="Calibri" w:eastAsia="Calibri" w:hAnsi="Calibri" w:cstheme="minorHAnsi"/>
                <w:b/>
                <w:color w:val="auto"/>
                <w:sz w:val="24"/>
                <w:szCs w:val="24"/>
                <w:lang w:val="en-GB"/>
              </w:rPr>
              <w:t>Information Environment, Values &amp; Morality.</w:t>
            </w:r>
            <w:bookmarkEnd w:id="48"/>
          </w:p>
        </w:tc>
      </w:tr>
      <w:tr w:rsidR="00E92143" w:rsidRPr="003C3638" w14:paraId="60DBF65E" w14:textId="77777777" w:rsidTr="00BB4BD6">
        <w:tc>
          <w:tcPr>
            <w:tcW w:w="8952" w:type="dxa"/>
            <w:shd w:val="clear" w:color="auto" w:fill="A8D08D" w:themeFill="accent6" w:themeFillTint="99"/>
          </w:tcPr>
          <w:p w14:paraId="5A433F30"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Suggested age of students</w:t>
            </w:r>
          </w:p>
        </w:tc>
      </w:tr>
      <w:tr w:rsidR="00E92143" w:rsidRPr="003C3638" w14:paraId="711AB9CF" w14:textId="77777777" w:rsidTr="00BB4BD6">
        <w:tc>
          <w:tcPr>
            <w:tcW w:w="8952" w:type="dxa"/>
            <w:shd w:val="clear" w:color="auto" w:fill="auto"/>
          </w:tcPr>
          <w:p w14:paraId="71875D7F" w14:textId="76AA5BC7" w:rsidR="00E92143" w:rsidRPr="003C3638" w:rsidRDefault="00A87A02" w:rsidP="00BB4BD6">
            <w:pPr>
              <w:spacing w:before="120" w:after="120" w:line="276" w:lineRule="auto"/>
              <w:rPr>
                <w:rFonts w:cstheme="minorHAnsi"/>
                <w:b/>
                <w:bCs/>
                <w:sz w:val="24"/>
                <w:szCs w:val="24"/>
                <w:lang w:val="en-GB"/>
              </w:rPr>
            </w:pPr>
            <w:r w:rsidRPr="003C3638">
              <w:rPr>
                <w:rFonts w:cstheme="minorHAnsi"/>
                <w:b/>
                <w:bCs/>
                <w:sz w:val="24"/>
                <w:szCs w:val="24"/>
                <w:lang w:val="en-GB"/>
              </w:rPr>
              <w:t>1</w:t>
            </w:r>
            <w:r w:rsidR="006A63A2" w:rsidRPr="003C3638">
              <w:rPr>
                <w:rFonts w:cstheme="minorHAnsi"/>
                <w:b/>
                <w:bCs/>
                <w:sz w:val="24"/>
                <w:szCs w:val="24"/>
                <w:lang w:val="en-GB"/>
              </w:rPr>
              <w:t>3</w:t>
            </w:r>
            <w:r w:rsidRPr="003C3638">
              <w:rPr>
                <w:rFonts w:cstheme="minorHAnsi"/>
                <w:b/>
                <w:bCs/>
                <w:sz w:val="24"/>
                <w:szCs w:val="24"/>
                <w:lang w:val="en-GB"/>
              </w:rPr>
              <w:t xml:space="preserve">–16 </w:t>
            </w:r>
          </w:p>
        </w:tc>
      </w:tr>
    </w:tbl>
    <w:p w14:paraId="67F7B5E5" w14:textId="257064CE" w:rsidR="00E92143" w:rsidRPr="003C3638" w:rsidRDefault="00E92143"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E92143" w:rsidRPr="003C3638" w14:paraId="04566659" w14:textId="77777777" w:rsidTr="00BB4BD6">
        <w:tc>
          <w:tcPr>
            <w:tcW w:w="8952" w:type="dxa"/>
            <w:shd w:val="clear" w:color="auto" w:fill="C5E0B3" w:themeFill="accent6" w:themeFillTint="66"/>
          </w:tcPr>
          <w:p w14:paraId="4E5A96C2" w14:textId="5E30DEA6" w:rsidR="00E92143" w:rsidRPr="003C3638" w:rsidRDefault="00E92143" w:rsidP="00BB4BD6">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t xml:space="preserve">Topic: </w:t>
            </w:r>
            <w:r w:rsidRPr="003C3638">
              <w:rPr>
                <w:rFonts w:cstheme="minorHAnsi"/>
                <w:b/>
                <w:sz w:val="24"/>
                <w:szCs w:val="24"/>
                <w:lang w:val="en-GB"/>
              </w:rPr>
              <w:t>Energy</w:t>
            </w:r>
            <w:r w:rsidR="00A87A02" w:rsidRPr="003C3638">
              <w:rPr>
                <w:rFonts w:cstheme="minorHAnsi"/>
                <w:b/>
                <w:sz w:val="24"/>
                <w:szCs w:val="24"/>
                <w:lang w:val="en-GB"/>
              </w:rPr>
              <w:t xml:space="preserve"> Management</w:t>
            </w:r>
          </w:p>
        </w:tc>
      </w:tr>
      <w:tr w:rsidR="00E92143" w:rsidRPr="003C3638" w14:paraId="1D06E745" w14:textId="77777777" w:rsidTr="00BB4BD6">
        <w:tc>
          <w:tcPr>
            <w:tcW w:w="8952" w:type="dxa"/>
            <w:shd w:val="clear" w:color="auto" w:fill="auto"/>
          </w:tcPr>
          <w:p w14:paraId="12B84649" w14:textId="77777777" w:rsidR="00E92143" w:rsidRPr="003C3638" w:rsidRDefault="00E92143" w:rsidP="00BB4BD6">
            <w:pPr>
              <w:pStyle w:val="Nagwek2"/>
              <w:spacing w:before="120" w:after="120"/>
              <w:outlineLvl w:val="1"/>
              <w:rPr>
                <w:rFonts w:asciiTheme="minorHAnsi" w:eastAsiaTheme="minorEastAsia" w:hAnsiTheme="minorHAnsi" w:cstheme="minorBidi"/>
                <w:color w:val="auto"/>
                <w:sz w:val="24"/>
                <w:szCs w:val="24"/>
                <w:lang w:val="en-GB"/>
              </w:rPr>
            </w:pPr>
            <w:bookmarkStart w:id="49" w:name="_Toc14952719"/>
            <w:r w:rsidRPr="003C3638">
              <w:rPr>
                <w:rFonts w:asciiTheme="minorHAnsi" w:eastAsiaTheme="minorEastAsia" w:hAnsiTheme="minorHAnsi" w:cstheme="minorBidi"/>
                <w:b/>
                <w:noProof/>
                <w:color w:val="auto"/>
                <w:sz w:val="24"/>
                <w:szCs w:val="24"/>
                <w:lang w:eastAsia="pl-PL"/>
              </w:rPr>
              <w:drawing>
                <wp:anchor distT="0" distB="0" distL="114300" distR="114300" simplePos="0" relativeHeight="251721728" behindDoc="1" locked="0" layoutInCell="1" allowOverlap="1" wp14:anchorId="226766BA" wp14:editId="73DCB4C0">
                  <wp:simplePos x="0" y="0"/>
                  <wp:positionH relativeFrom="margin">
                    <wp:posOffset>1211580</wp:posOffset>
                  </wp:positionH>
                  <wp:positionV relativeFrom="paragraph">
                    <wp:posOffset>-413385</wp:posOffset>
                  </wp:positionV>
                  <wp:extent cx="2786813" cy="2786813"/>
                  <wp:effectExtent l="533400" t="533400" r="433070" b="528320"/>
                  <wp:wrapNone/>
                  <wp:docPr id="5" name="Obraz 27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2786813" cy="2786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eastAsiaTheme="minorEastAsia" w:hAnsiTheme="minorHAnsi" w:cstheme="minorBidi"/>
                <w:b/>
                <w:color w:val="auto"/>
                <w:sz w:val="24"/>
                <w:szCs w:val="24"/>
                <w:lang w:val="en-GB"/>
              </w:rPr>
              <w:t>Resolution</w:t>
            </w:r>
            <w:r w:rsidR="00A87A02" w:rsidRPr="003C3638">
              <w:rPr>
                <w:rFonts w:asciiTheme="minorHAnsi" w:eastAsiaTheme="minorEastAsia" w:hAnsiTheme="minorHAnsi" w:cstheme="minorBidi"/>
                <w:b/>
                <w:color w:val="auto"/>
                <w:sz w:val="24"/>
                <w:szCs w:val="24"/>
                <w:lang w:val="en-GB"/>
              </w:rPr>
              <w:t>s</w:t>
            </w:r>
            <w:r w:rsidRPr="003C3638">
              <w:rPr>
                <w:rFonts w:asciiTheme="minorHAnsi" w:eastAsiaTheme="minorEastAsia" w:hAnsiTheme="minorHAnsi" w:cstheme="minorBidi"/>
                <w:b/>
                <w:color w:val="auto"/>
                <w:sz w:val="24"/>
                <w:szCs w:val="24"/>
                <w:lang w:val="en-GB"/>
              </w:rPr>
              <w:t>:</w:t>
            </w:r>
            <w:bookmarkEnd w:id="49"/>
            <w:r w:rsidRPr="003C3638">
              <w:rPr>
                <w:rFonts w:asciiTheme="minorHAnsi" w:eastAsiaTheme="minorEastAsia" w:hAnsiTheme="minorHAnsi" w:cstheme="minorBidi"/>
                <w:color w:val="auto"/>
                <w:sz w:val="24"/>
                <w:szCs w:val="24"/>
                <w:lang w:val="en-GB"/>
              </w:rPr>
              <w:t xml:space="preserve"> </w:t>
            </w:r>
          </w:p>
          <w:p w14:paraId="3F29EB51" w14:textId="77777777" w:rsidR="00A87A02" w:rsidRPr="003C3638" w:rsidRDefault="00A87A02" w:rsidP="00A87A02">
            <w:pPr>
              <w:pStyle w:val="Akapitzlist"/>
              <w:numPr>
                <w:ilvl w:val="0"/>
                <w:numId w:val="24"/>
              </w:numPr>
              <w:rPr>
                <w:rFonts w:eastAsia="Calibri"/>
                <w:sz w:val="24"/>
                <w:szCs w:val="24"/>
                <w:lang w:val="en-GB"/>
              </w:rPr>
            </w:pPr>
            <w:r w:rsidRPr="003C3638">
              <w:rPr>
                <w:rFonts w:eastAsia="Calibri"/>
                <w:sz w:val="24"/>
                <w:szCs w:val="24"/>
                <w:lang w:val="en-GB"/>
              </w:rPr>
              <w:t>Driving a car running on electricity generated from fossil fuels is eco-friendlier than driving a car running on petrol.</w:t>
            </w:r>
          </w:p>
          <w:p w14:paraId="21813DD9" w14:textId="61A94585" w:rsidR="00A87A02" w:rsidRPr="003C3638" w:rsidRDefault="00A87A02" w:rsidP="00A87A02">
            <w:pPr>
              <w:pStyle w:val="Akapitzlist"/>
              <w:numPr>
                <w:ilvl w:val="0"/>
                <w:numId w:val="24"/>
              </w:numPr>
              <w:rPr>
                <w:rFonts w:eastAsia="Calibri"/>
                <w:sz w:val="24"/>
                <w:szCs w:val="24"/>
                <w:lang w:val="en-GB"/>
              </w:rPr>
            </w:pPr>
            <w:r w:rsidRPr="003C3638">
              <w:rPr>
                <w:rFonts w:eastAsia="Calibri"/>
                <w:sz w:val="24"/>
                <w:szCs w:val="24"/>
                <w:lang w:val="en-GB"/>
              </w:rPr>
              <w:t>In order to reduce the harms of climate change, people should allow wind turbines to be set up in their back yards.</w:t>
            </w:r>
          </w:p>
          <w:p w14:paraId="35DCEC30" w14:textId="49C705AE" w:rsidR="00A87A02" w:rsidRPr="003C3638" w:rsidRDefault="00A87A02" w:rsidP="00A87A02">
            <w:pPr>
              <w:pStyle w:val="Akapitzlist"/>
              <w:numPr>
                <w:ilvl w:val="0"/>
                <w:numId w:val="24"/>
              </w:numPr>
              <w:rPr>
                <w:rFonts w:eastAsia="Calibri"/>
                <w:sz w:val="24"/>
                <w:szCs w:val="24"/>
                <w:lang w:val="en-GB"/>
              </w:rPr>
            </w:pPr>
            <w:r w:rsidRPr="003C3638">
              <w:rPr>
                <w:rFonts w:eastAsia="Calibri"/>
                <w:sz w:val="24"/>
                <w:szCs w:val="24"/>
                <w:lang w:val="en-GB"/>
              </w:rPr>
              <w:t xml:space="preserve">Solar panels are better to use in </w:t>
            </w:r>
            <w:proofErr w:type="spellStart"/>
            <w:r w:rsidRPr="003C3638">
              <w:rPr>
                <w:rFonts w:eastAsia="Calibri"/>
                <w:sz w:val="24"/>
                <w:szCs w:val="24"/>
                <w:lang w:val="en-GB"/>
              </w:rPr>
              <w:t>pwer</w:t>
            </w:r>
            <w:proofErr w:type="spellEnd"/>
            <w:r w:rsidRPr="003C3638">
              <w:rPr>
                <w:rFonts w:eastAsia="Calibri"/>
                <w:sz w:val="24"/>
                <w:szCs w:val="24"/>
                <w:lang w:val="en-GB"/>
              </w:rPr>
              <w:t xml:space="preserve"> production than wind turbines.</w:t>
            </w:r>
          </w:p>
          <w:p w14:paraId="070EE664" w14:textId="77777777" w:rsidR="00A87A02" w:rsidRPr="003C3638" w:rsidRDefault="00A87A02" w:rsidP="00A87A02">
            <w:pPr>
              <w:pStyle w:val="Akapitzlist"/>
              <w:numPr>
                <w:ilvl w:val="0"/>
                <w:numId w:val="24"/>
              </w:numPr>
              <w:rPr>
                <w:rFonts w:eastAsia="Calibri"/>
                <w:sz w:val="24"/>
                <w:szCs w:val="24"/>
                <w:lang w:val="en-GB"/>
              </w:rPr>
            </w:pPr>
            <w:r w:rsidRPr="003C3638">
              <w:rPr>
                <w:rFonts w:eastAsia="Calibri"/>
                <w:sz w:val="24"/>
                <w:szCs w:val="24"/>
                <w:lang w:val="en-GB"/>
              </w:rPr>
              <w:t>Because the production of wind &amp; solar energy is unpredictable, people must get used to the idea that electricity might not always be available in the near future.</w:t>
            </w:r>
          </w:p>
          <w:p w14:paraId="01A11DF5" w14:textId="2C9263E4" w:rsidR="00A87A02" w:rsidRPr="003C3638" w:rsidRDefault="00A87A02" w:rsidP="00A87A02">
            <w:pPr>
              <w:pStyle w:val="Akapitzlist"/>
              <w:rPr>
                <w:rFonts w:eastAsia="Calibri"/>
                <w:lang w:val="en-GB"/>
              </w:rPr>
            </w:pPr>
          </w:p>
        </w:tc>
      </w:tr>
      <w:tr w:rsidR="00E92143" w:rsidRPr="003C3638" w14:paraId="1AFB26C6" w14:textId="77777777" w:rsidTr="00BB4BD6">
        <w:tc>
          <w:tcPr>
            <w:tcW w:w="8952" w:type="dxa"/>
            <w:shd w:val="clear" w:color="auto" w:fill="C5E0B3" w:themeFill="accent6" w:themeFillTint="66"/>
          </w:tcPr>
          <w:p w14:paraId="2CE2FC70" w14:textId="77777777" w:rsidR="00E92143" w:rsidRPr="003C3638" w:rsidRDefault="00E92143"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E92143" w:rsidRPr="003C3638" w14:paraId="3AA6F030" w14:textId="77777777" w:rsidTr="00BB4BD6">
        <w:tc>
          <w:tcPr>
            <w:tcW w:w="8952" w:type="dxa"/>
            <w:shd w:val="clear" w:color="auto" w:fill="auto"/>
          </w:tcPr>
          <w:p w14:paraId="300B401A" w14:textId="45E565A5" w:rsidR="00E92143" w:rsidRPr="003C3638" w:rsidRDefault="00315CAA" w:rsidP="00BB4BD6">
            <w:pPr>
              <w:spacing w:before="120" w:after="120"/>
              <w:jc w:val="both"/>
              <w:rPr>
                <w:rFonts w:cstheme="minorHAnsi"/>
                <w:sz w:val="24"/>
                <w:szCs w:val="24"/>
                <w:lang w:val="en-GB"/>
              </w:rPr>
            </w:pPr>
            <w:r w:rsidRPr="003C3638">
              <w:rPr>
                <w:rFonts w:cstheme="minorHAnsi"/>
                <w:sz w:val="24"/>
                <w:szCs w:val="24"/>
                <w:lang w:val="en-GB"/>
              </w:rPr>
              <w:t xml:space="preserve">As global demand for energy continues to rise rapidly and environmental concerns deepen, questions about sustainable energy production take </w:t>
            </w:r>
            <w:proofErr w:type="spellStart"/>
            <w:r w:rsidRPr="003C3638">
              <w:rPr>
                <w:rFonts w:cstheme="minorHAnsi"/>
                <w:sz w:val="24"/>
                <w:szCs w:val="24"/>
                <w:lang w:val="en-GB"/>
              </w:rPr>
              <w:t>center</w:t>
            </w:r>
            <w:proofErr w:type="spellEnd"/>
            <w:r w:rsidRPr="003C3638">
              <w:rPr>
                <w:rFonts w:cstheme="minorHAnsi"/>
                <w:sz w:val="24"/>
                <w:szCs w:val="24"/>
                <w:lang w:val="en-GB"/>
              </w:rPr>
              <w:t xml:space="preserve"> stage.</w:t>
            </w:r>
            <w:r w:rsidR="007F47CF" w:rsidRPr="003C3638">
              <w:rPr>
                <w:rFonts w:cstheme="minorHAnsi"/>
                <w:sz w:val="24"/>
                <w:szCs w:val="24"/>
                <w:lang w:val="en-GB"/>
              </w:rPr>
              <w:t xml:space="preserve"> The future of energy management presents many wicked problems, combining technological issues with social problems. Often the answers are more focused on risk mitigation rather than a uniquely “rights” and “wrongs”.</w:t>
            </w:r>
            <w:r w:rsidR="002016DE" w:rsidRPr="003C3638">
              <w:rPr>
                <w:rFonts w:cstheme="minorHAnsi"/>
                <w:sz w:val="24"/>
                <w:szCs w:val="24"/>
                <w:lang w:val="en-GB"/>
              </w:rPr>
              <w:t xml:space="preserve"> This educational package will be universal and translated to English.</w:t>
            </w:r>
          </w:p>
        </w:tc>
      </w:tr>
      <w:tr w:rsidR="00E92143" w:rsidRPr="003C3638" w14:paraId="45768942" w14:textId="77777777" w:rsidTr="00BB4BD6">
        <w:tc>
          <w:tcPr>
            <w:tcW w:w="8952" w:type="dxa"/>
            <w:shd w:val="clear" w:color="auto" w:fill="A8D08D" w:themeFill="accent6" w:themeFillTint="99"/>
          </w:tcPr>
          <w:p w14:paraId="31592F40"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Proposed school subjects</w:t>
            </w:r>
          </w:p>
        </w:tc>
      </w:tr>
      <w:tr w:rsidR="00E92143" w:rsidRPr="003C3638" w14:paraId="188AC864" w14:textId="77777777" w:rsidTr="00BB4BD6">
        <w:tc>
          <w:tcPr>
            <w:tcW w:w="8952" w:type="dxa"/>
            <w:shd w:val="clear" w:color="auto" w:fill="auto"/>
          </w:tcPr>
          <w:p w14:paraId="6F7C8F1A" w14:textId="12A11EC7" w:rsidR="00E92143" w:rsidRPr="003C3638" w:rsidRDefault="00DE7C9E" w:rsidP="00BB4BD6">
            <w:pPr>
              <w:pStyle w:val="Nagwek2"/>
              <w:spacing w:before="240" w:after="120"/>
              <w:outlineLvl w:val="1"/>
              <w:rPr>
                <w:rFonts w:ascii="Calibri" w:eastAsia="Calibri" w:hAnsi="Calibri" w:cstheme="minorHAnsi"/>
                <w:b/>
                <w:color w:val="auto"/>
                <w:sz w:val="24"/>
                <w:szCs w:val="24"/>
                <w:lang w:val="en-GB"/>
              </w:rPr>
            </w:pPr>
            <w:bookmarkStart w:id="50" w:name="_Toc14952720"/>
            <w:r w:rsidRPr="003C3638">
              <w:rPr>
                <w:rFonts w:ascii="Calibri" w:eastAsia="Calibri" w:hAnsi="Calibri" w:cstheme="minorHAnsi"/>
                <w:b/>
                <w:color w:val="auto"/>
                <w:sz w:val="24"/>
                <w:szCs w:val="24"/>
                <w:lang w:val="en-GB"/>
              </w:rPr>
              <w:t>7</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Science; 8</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Geography, 9</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Physics, Chemistry</w:t>
            </w:r>
            <w:r w:rsidRPr="003C3638">
              <w:rPr>
                <w:rFonts w:ascii="Calibri" w:eastAsia="Calibri" w:hAnsi="Calibri" w:cstheme="minorHAnsi"/>
                <w:b/>
                <w:color w:val="auto"/>
                <w:sz w:val="24"/>
                <w:szCs w:val="24"/>
                <w:lang w:val="en-GB"/>
              </w:rPr>
              <w:br/>
            </w:r>
            <w:r w:rsidRPr="003C3638">
              <w:rPr>
                <w:rFonts w:ascii="Calibri" w:eastAsia="Calibri" w:hAnsi="Calibri" w:cstheme="minorHAnsi"/>
                <w:bCs/>
                <w:color w:val="auto"/>
                <w:sz w:val="24"/>
                <w:szCs w:val="24"/>
                <w:lang w:val="en-GB"/>
              </w:rPr>
              <w:t>Additionally covering these cross-cutting themes for grades 7–9:</w:t>
            </w:r>
            <w:r w:rsidRPr="003C3638">
              <w:rPr>
                <w:rFonts w:ascii="Calibri" w:eastAsia="Calibri" w:hAnsi="Calibri" w:cstheme="minorHAnsi"/>
                <w:b/>
                <w:color w:val="auto"/>
                <w:sz w:val="24"/>
                <w:szCs w:val="24"/>
                <w:lang w:val="en-GB"/>
              </w:rPr>
              <w:t xml:space="preserve"> Environment &amp; Sustainability, Citizens Initiative &amp; Entrepreneurship, Information Environment, Values &amp; Morality.</w:t>
            </w:r>
            <w:bookmarkEnd w:id="50"/>
          </w:p>
        </w:tc>
      </w:tr>
      <w:tr w:rsidR="00E92143" w:rsidRPr="003C3638" w14:paraId="04FB32AE" w14:textId="77777777" w:rsidTr="00BB4BD6">
        <w:tc>
          <w:tcPr>
            <w:tcW w:w="8952" w:type="dxa"/>
            <w:shd w:val="clear" w:color="auto" w:fill="A8D08D" w:themeFill="accent6" w:themeFillTint="99"/>
          </w:tcPr>
          <w:p w14:paraId="1F366631"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Suggested age of students</w:t>
            </w:r>
          </w:p>
        </w:tc>
      </w:tr>
      <w:tr w:rsidR="00E92143" w:rsidRPr="003C3638" w14:paraId="66DC098D" w14:textId="77777777" w:rsidTr="00BB4BD6">
        <w:tc>
          <w:tcPr>
            <w:tcW w:w="8952" w:type="dxa"/>
            <w:shd w:val="clear" w:color="auto" w:fill="auto"/>
          </w:tcPr>
          <w:p w14:paraId="33D3FEA0" w14:textId="29FBA032" w:rsidR="00E92143" w:rsidRPr="003C3638" w:rsidRDefault="009816CB" w:rsidP="00BB4BD6">
            <w:pPr>
              <w:spacing w:before="120" w:after="120" w:line="276" w:lineRule="auto"/>
              <w:rPr>
                <w:rFonts w:cstheme="minorHAnsi"/>
                <w:b/>
                <w:bCs/>
                <w:sz w:val="24"/>
                <w:szCs w:val="24"/>
                <w:lang w:val="en-GB"/>
              </w:rPr>
            </w:pPr>
            <w:r w:rsidRPr="003C3638">
              <w:rPr>
                <w:rFonts w:cstheme="minorHAnsi"/>
                <w:b/>
                <w:bCs/>
                <w:sz w:val="24"/>
                <w:szCs w:val="24"/>
                <w:lang w:val="en-GB"/>
              </w:rPr>
              <w:t>1</w:t>
            </w:r>
            <w:r w:rsidR="006A63A2" w:rsidRPr="003C3638">
              <w:rPr>
                <w:rFonts w:cstheme="minorHAnsi"/>
                <w:b/>
                <w:bCs/>
                <w:sz w:val="24"/>
                <w:szCs w:val="24"/>
                <w:lang w:val="en-GB"/>
              </w:rPr>
              <w:t>3</w:t>
            </w:r>
            <w:r w:rsidRPr="003C3638">
              <w:rPr>
                <w:rFonts w:cstheme="minorHAnsi"/>
                <w:b/>
                <w:bCs/>
                <w:sz w:val="24"/>
                <w:szCs w:val="24"/>
                <w:lang w:val="en-GB"/>
              </w:rPr>
              <w:t xml:space="preserve">–16 </w:t>
            </w:r>
          </w:p>
        </w:tc>
      </w:tr>
    </w:tbl>
    <w:p w14:paraId="63D7F66B" w14:textId="157B6937" w:rsidR="00E92143" w:rsidRPr="003C3638" w:rsidRDefault="00E92143"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E92143" w:rsidRPr="003C3638" w14:paraId="41A62CD1" w14:textId="77777777" w:rsidTr="00BB4BD6">
        <w:tc>
          <w:tcPr>
            <w:tcW w:w="8952" w:type="dxa"/>
            <w:shd w:val="clear" w:color="auto" w:fill="C5E0B3" w:themeFill="accent6" w:themeFillTint="66"/>
          </w:tcPr>
          <w:p w14:paraId="5F6BB25B" w14:textId="29F8A4BE" w:rsidR="00E92143" w:rsidRPr="003C3638" w:rsidRDefault="00E92143" w:rsidP="00BB4BD6">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lastRenderedPageBreak/>
              <w:t xml:space="preserve">Topic: </w:t>
            </w:r>
            <w:r w:rsidRPr="003C3638">
              <w:rPr>
                <w:rFonts w:cstheme="minorHAnsi"/>
                <w:b/>
                <w:sz w:val="24"/>
                <w:szCs w:val="24"/>
                <w:lang w:val="en-GB"/>
              </w:rPr>
              <w:t xml:space="preserve">Climate </w:t>
            </w:r>
            <w:r w:rsidR="00634CB2" w:rsidRPr="003C3638">
              <w:rPr>
                <w:rFonts w:cstheme="minorHAnsi"/>
                <w:b/>
                <w:sz w:val="24"/>
                <w:szCs w:val="24"/>
                <w:lang w:val="en-GB"/>
              </w:rPr>
              <w:t>C</w:t>
            </w:r>
            <w:r w:rsidR="002F771B" w:rsidRPr="003C3638">
              <w:rPr>
                <w:rFonts w:cstheme="minorHAnsi"/>
                <w:b/>
                <w:sz w:val="24"/>
                <w:szCs w:val="24"/>
                <w:lang w:val="en-GB"/>
              </w:rPr>
              <w:t>risis</w:t>
            </w:r>
          </w:p>
        </w:tc>
      </w:tr>
      <w:tr w:rsidR="00E92143" w:rsidRPr="003C3638" w14:paraId="175592D3" w14:textId="77777777" w:rsidTr="00BB4BD6">
        <w:tc>
          <w:tcPr>
            <w:tcW w:w="8952" w:type="dxa"/>
            <w:shd w:val="clear" w:color="auto" w:fill="auto"/>
          </w:tcPr>
          <w:p w14:paraId="0F4FB825" w14:textId="1E818F7A" w:rsidR="00634CB2" w:rsidRPr="003C3638" w:rsidRDefault="00E92143" w:rsidP="00BB4BD6">
            <w:pPr>
              <w:pStyle w:val="Nagwek2"/>
              <w:spacing w:before="120" w:after="120"/>
              <w:outlineLvl w:val="1"/>
              <w:rPr>
                <w:rFonts w:asciiTheme="minorHAnsi" w:eastAsiaTheme="minorEastAsia" w:hAnsiTheme="minorHAnsi" w:cstheme="minorBidi"/>
                <w:b/>
                <w:color w:val="auto"/>
                <w:sz w:val="24"/>
                <w:szCs w:val="24"/>
                <w:lang w:val="en-GB"/>
              </w:rPr>
            </w:pPr>
            <w:bookmarkStart w:id="51" w:name="_Toc14952721"/>
            <w:r w:rsidRPr="003C3638">
              <w:rPr>
                <w:rFonts w:asciiTheme="minorHAnsi" w:eastAsiaTheme="minorEastAsia" w:hAnsiTheme="minorHAnsi" w:cstheme="minorBidi"/>
                <w:b/>
                <w:color w:val="auto"/>
                <w:sz w:val="24"/>
                <w:szCs w:val="24"/>
                <w:lang w:val="en-GB"/>
              </w:rPr>
              <w:t>Resolution</w:t>
            </w:r>
            <w:r w:rsidR="00634CB2" w:rsidRPr="003C3638">
              <w:rPr>
                <w:rFonts w:asciiTheme="minorHAnsi" w:eastAsiaTheme="minorEastAsia" w:hAnsiTheme="minorHAnsi" w:cstheme="minorBidi"/>
                <w:b/>
                <w:color w:val="auto"/>
                <w:sz w:val="24"/>
                <w:szCs w:val="24"/>
                <w:lang w:val="en-GB"/>
              </w:rPr>
              <w:t>s</w:t>
            </w:r>
            <w:r w:rsidRPr="003C3638">
              <w:rPr>
                <w:rFonts w:asciiTheme="minorHAnsi" w:eastAsiaTheme="minorEastAsia" w:hAnsiTheme="minorHAnsi" w:cstheme="minorBidi"/>
                <w:b/>
                <w:color w:val="auto"/>
                <w:sz w:val="24"/>
                <w:szCs w:val="24"/>
                <w:lang w:val="en-GB"/>
              </w:rPr>
              <w:t>:</w:t>
            </w:r>
            <w:bookmarkEnd w:id="51"/>
          </w:p>
          <w:p w14:paraId="0893704E" w14:textId="6F2DD3FE" w:rsidR="00634CB2" w:rsidRPr="003C3638" w:rsidRDefault="00634CB2" w:rsidP="00634CB2">
            <w:pPr>
              <w:pStyle w:val="Nagwek2"/>
              <w:numPr>
                <w:ilvl w:val="0"/>
                <w:numId w:val="25"/>
              </w:numPr>
              <w:spacing w:before="120" w:after="120"/>
              <w:outlineLvl w:val="1"/>
              <w:rPr>
                <w:rFonts w:asciiTheme="minorHAnsi" w:eastAsiaTheme="minorEastAsia" w:hAnsiTheme="minorHAnsi" w:cstheme="minorBidi"/>
                <w:color w:val="auto"/>
                <w:sz w:val="24"/>
                <w:szCs w:val="24"/>
                <w:lang w:val="en-GB"/>
              </w:rPr>
            </w:pPr>
            <w:bookmarkStart w:id="52" w:name="_Toc14952722"/>
            <w:r w:rsidRPr="003C3638">
              <w:rPr>
                <w:rFonts w:asciiTheme="minorHAnsi" w:eastAsiaTheme="minorEastAsia" w:hAnsiTheme="minorHAnsi" w:cstheme="minorBidi"/>
                <w:color w:val="auto"/>
                <w:sz w:val="24"/>
                <w:szCs w:val="24"/>
                <w:lang w:val="en-GB"/>
              </w:rPr>
              <w:t>Global ocean levels will rise about 2 metres by the end of the 21</w:t>
            </w:r>
            <w:r w:rsidRPr="003C3638">
              <w:rPr>
                <w:rFonts w:asciiTheme="minorHAnsi" w:eastAsiaTheme="minorEastAsia" w:hAnsiTheme="minorHAnsi" w:cstheme="minorBidi"/>
                <w:color w:val="auto"/>
                <w:sz w:val="24"/>
                <w:szCs w:val="24"/>
                <w:vertAlign w:val="superscript"/>
                <w:lang w:val="en-GB"/>
              </w:rPr>
              <w:t>st</w:t>
            </w:r>
            <w:r w:rsidRPr="003C3638">
              <w:rPr>
                <w:rFonts w:asciiTheme="minorHAnsi" w:eastAsiaTheme="minorEastAsia" w:hAnsiTheme="minorHAnsi" w:cstheme="minorBidi"/>
                <w:color w:val="auto"/>
                <w:sz w:val="24"/>
                <w:szCs w:val="24"/>
                <w:lang w:val="en-GB"/>
              </w:rPr>
              <w:t xml:space="preserve"> century, and that’s why we cannot develop </w:t>
            </w:r>
            <w:proofErr w:type="spellStart"/>
            <w:r w:rsidRPr="003C3638">
              <w:rPr>
                <w:rFonts w:asciiTheme="minorHAnsi" w:eastAsiaTheme="minorEastAsia" w:hAnsiTheme="minorHAnsi" w:cstheme="minorBidi"/>
                <w:color w:val="auto"/>
                <w:sz w:val="24"/>
                <w:szCs w:val="24"/>
                <w:lang w:val="en-GB"/>
              </w:rPr>
              <w:t>costal</w:t>
            </w:r>
            <w:proofErr w:type="spellEnd"/>
            <w:r w:rsidRPr="003C3638">
              <w:rPr>
                <w:rFonts w:asciiTheme="minorHAnsi" w:eastAsiaTheme="minorEastAsia" w:hAnsiTheme="minorHAnsi" w:cstheme="minorBidi"/>
                <w:color w:val="auto"/>
                <w:sz w:val="24"/>
                <w:szCs w:val="24"/>
                <w:lang w:val="en-GB"/>
              </w:rPr>
              <w:t xml:space="preserve"> areas anymore.</w:t>
            </w:r>
            <w:bookmarkEnd w:id="52"/>
          </w:p>
          <w:p w14:paraId="4C2A996E" w14:textId="704ABE07" w:rsidR="00634CB2" w:rsidRPr="003C3638" w:rsidRDefault="00634CB2" w:rsidP="00634CB2">
            <w:pPr>
              <w:pStyle w:val="Akapitzlist"/>
              <w:numPr>
                <w:ilvl w:val="0"/>
                <w:numId w:val="25"/>
              </w:numPr>
              <w:rPr>
                <w:rFonts w:eastAsia="Calibri"/>
                <w:sz w:val="24"/>
                <w:szCs w:val="24"/>
                <w:lang w:val="en-GB"/>
              </w:rPr>
            </w:pPr>
            <w:r w:rsidRPr="003C3638">
              <w:rPr>
                <w:rFonts w:eastAsia="Calibri"/>
                <w:sz w:val="24"/>
                <w:szCs w:val="24"/>
                <w:lang w:val="en-GB"/>
              </w:rPr>
              <w:t>To combat the climate crisis, every person has to skip at least one air flight a year.</w:t>
            </w:r>
          </w:p>
          <w:p w14:paraId="20C47257" w14:textId="77777777" w:rsidR="00634CB2" w:rsidRPr="003C3638" w:rsidRDefault="00634CB2" w:rsidP="00634CB2">
            <w:pPr>
              <w:pStyle w:val="Nagwek2"/>
              <w:numPr>
                <w:ilvl w:val="0"/>
                <w:numId w:val="25"/>
              </w:numPr>
              <w:spacing w:before="120" w:after="120"/>
              <w:outlineLvl w:val="1"/>
              <w:rPr>
                <w:rFonts w:asciiTheme="minorHAnsi" w:eastAsiaTheme="minorEastAsia" w:hAnsiTheme="minorHAnsi" w:cstheme="minorBidi"/>
                <w:color w:val="auto"/>
                <w:sz w:val="24"/>
                <w:szCs w:val="24"/>
                <w:lang w:val="en-GB"/>
              </w:rPr>
            </w:pPr>
            <w:bookmarkStart w:id="53" w:name="_Toc14952723"/>
            <w:r w:rsidRPr="003C3638">
              <w:rPr>
                <w:rFonts w:asciiTheme="minorHAnsi" w:eastAsiaTheme="minorEastAsia" w:hAnsiTheme="minorHAnsi" w:cstheme="minorBidi"/>
                <w:color w:val="auto"/>
                <w:sz w:val="24"/>
                <w:szCs w:val="24"/>
                <w:lang w:val="en-GB"/>
              </w:rPr>
              <w:t>Organic tomatoes from Spain are eco-friendlier than local greenhouse tomatoes.</w:t>
            </w:r>
            <w:bookmarkEnd w:id="53"/>
          </w:p>
          <w:p w14:paraId="15D9C331" w14:textId="77777777" w:rsidR="00634CB2" w:rsidRPr="003C3638" w:rsidRDefault="00634CB2" w:rsidP="00634CB2">
            <w:pPr>
              <w:pStyle w:val="Nagwek2"/>
              <w:numPr>
                <w:ilvl w:val="0"/>
                <w:numId w:val="25"/>
              </w:numPr>
              <w:spacing w:before="120" w:after="120"/>
              <w:outlineLvl w:val="1"/>
              <w:rPr>
                <w:rFonts w:asciiTheme="minorHAnsi" w:eastAsiaTheme="minorEastAsia" w:hAnsiTheme="minorHAnsi" w:cstheme="minorBidi"/>
                <w:color w:val="auto"/>
                <w:sz w:val="24"/>
                <w:szCs w:val="24"/>
                <w:lang w:val="en-GB"/>
              </w:rPr>
            </w:pPr>
            <w:bookmarkStart w:id="54" w:name="_Toc14952724"/>
            <w:r w:rsidRPr="003C3638">
              <w:rPr>
                <w:rFonts w:asciiTheme="minorHAnsi" w:eastAsiaTheme="minorEastAsia" w:hAnsiTheme="minorHAnsi" w:cstheme="minorBidi"/>
                <w:color w:val="auto"/>
                <w:sz w:val="24"/>
                <w:szCs w:val="24"/>
                <w:lang w:val="en-GB"/>
              </w:rPr>
              <w:t>All species have to adapt to the effects of climate change, except for humans.</w:t>
            </w:r>
            <w:bookmarkEnd w:id="54"/>
          </w:p>
          <w:p w14:paraId="1F122D03" w14:textId="25A0AF7F" w:rsidR="00E92143" w:rsidRPr="003C3638" w:rsidRDefault="00634CB2" w:rsidP="00634CB2">
            <w:pPr>
              <w:pStyle w:val="Nagwek2"/>
              <w:numPr>
                <w:ilvl w:val="0"/>
                <w:numId w:val="25"/>
              </w:numPr>
              <w:spacing w:before="120" w:after="120"/>
              <w:outlineLvl w:val="1"/>
              <w:rPr>
                <w:rFonts w:asciiTheme="minorHAnsi" w:hAnsiTheme="minorHAnsi" w:cstheme="minorHAnsi"/>
                <w:color w:val="auto"/>
                <w:sz w:val="24"/>
                <w:szCs w:val="24"/>
                <w:lang w:val="en-GB"/>
              </w:rPr>
            </w:pPr>
            <w:bookmarkStart w:id="55" w:name="_Toc14952725"/>
            <w:r w:rsidRPr="003C3638">
              <w:rPr>
                <w:rFonts w:asciiTheme="minorHAnsi" w:eastAsiaTheme="minorEastAsia" w:hAnsiTheme="minorHAnsi" w:cstheme="minorBidi"/>
                <w:color w:val="auto"/>
                <w:sz w:val="24"/>
                <w:szCs w:val="24"/>
                <w:lang w:val="en-GB"/>
              </w:rPr>
              <w:t>Students must learn about climate change at school, not spend their Fridays protesting.</w:t>
            </w:r>
            <w:bookmarkEnd w:id="55"/>
            <w:r w:rsidRPr="003C3638">
              <w:rPr>
                <w:rFonts w:asciiTheme="minorHAnsi" w:eastAsiaTheme="minorEastAsia" w:hAnsiTheme="minorHAnsi" w:cstheme="minorBidi"/>
                <w:color w:val="auto"/>
                <w:sz w:val="24"/>
                <w:szCs w:val="24"/>
                <w:lang w:val="en-GB"/>
              </w:rPr>
              <w:t xml:space="preserve"> </w:t>
            </w:r>
            <w:r w:rsidR="00E92143" w:rsidRPr="003C3638">
              <w:rPr>
                <w:rFonts w:asciiTheme="minorHAnsi" w:eastAsiaTheme="minorEastAsia" w:hAnsiTheme="minorHAnsi" w:cstheme="minorBidi"/>
                <w:color w:val="auto"/>
                <w:sz w:val="24"/>
                <w:szCs w:val="24"/>
                <w:lang w:val="en-GB"/>
              </w:rPr>
              <w:t xml:space="preserve"> </w:t>
            </w:r>
          </w:p>
        </w:tc>
      </w:tr>
      <w:tr w:rsidR="00E92143" w:rsidRPr="003C3638" w14:paraId="7E03109E" w14:textId="77777777" w:rsidTr="00BB4BD6">
        <w:tc>
          <w:tcPr>
            <w:tcW w:w="8952" w:type="dxa"/>
            <w:shd w:val="clear" w:color="auto" w:fill="C5E0B3" w:themeFill="accent6" w:themeFillTint="66"/>
          </w:tcPr>
          <w:p w14:paraId="48EE6E1C" w14:textId="77777777" w:rsidR="00E92143" w:rsidRPr="003C3638" w:rsidRDefault="00E92143"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E92143" w:rsidRPr="003C3638" w14:paraId="0D8D00FD" w14:textId="77777777" w:rsidTr="00BB4BD6">
        <w:tc>
          <w:tcPr>
            <w:tcW w:w="8952" w:type="dxa"/>
            <w:shd w:val="clear" w:color="auto" w:fill="auto"/>
          </w:tcPr>
          <w:p w14:paraId="56A1858B" w14:textId="486EE5EA" w:rsidR="00E92143" w:rsidRPr="003C3638" w:rsidRDefault="00605F68" w:rsidP="00BB4BD6">
            <w:pPr>
              <w:spacing w:before="120" w:after="120"/>
              <w:jc w:val="both"/>
              <w:rPr>
                <w:rFonts w:cstheme="minorHAnsi"/>
                <w:sz w:val="24"/>
                <w:szCs w:val="24"/>
                <w:lang w:val="en-GB"/>
              </w:rPr>
            </w:pPr>
            <w:r w:rsidRPr="003C3638">
              <w:rPr>
                <w:rFonts w:cstheme="minorHAnsi"/>
                <w:sz w:val="24"/>
                <w:szCs w:val="24"/>
                <w:lang w:val="en-GB"/>
              </w:rPr>
              <w:t>Although the energy-related educational packages address the topic of climate crisis, a separate package presents the opportunity to broaden the students’ viewpoint. The climate crisis is entwined with energy production and consumption issues, but is also a wider concern affecting other aspects of scientific research and our daily lives.</w:t>
            </w:r>
            <w:r w:rsidR="0093101F" w:rsidRPr="003C3638">
              <w:rPr>
                <w:rFonts w:cstheme="minorHAnsi"/>
                <w:sz w:val="24"/>
                <w:szCs w:val="24"/>
                <w:lang w:val="en-GB"/>
              </w:rPr>
              <w:t xml:space="preserve"> This educational package explores the local and global effects of climate change, the </w:t>
            </w:r>
            <w:r w:rsidR="00AF4890" w:rsidRPr="003C3638">
              <w:rPr>
                <w:rFonts w:cstheme="minorHAnsi"/>
                <w:sz w:val="24"/>
                <w:szCs w:val="24"/>
                <w:lang w:val="en-GB"/>
              </w:rPr>
              <w:t>problem of</w:t>
            </w:r>
            <w:r w:rsidR="0093101F" w:rsidRPr="003C3638">
              <w:rPr>
                <w:rFonts w:cstheme="minorHAnsi"/>
                <w:sz w:val="24"/>
                <w:szCs w:val="24"/>
                <w:lang w:val="en-GB"/>
              </w:rPr>
              <w:t xml:space="preserve"> individual (consumer) choices versus the accountability of industrie</w:t>
            </w:r>
            <w:r w:rsidR="00AF4890" w:rsidRPr="003C3638">
              <w:rPr>
                <w:rFonts w:cstheme="minorHAnsi"/>
                <w:sz w:val="24"/>
                <w:szCs w:val="24"/>
                <w:lang w:val="en-GB"/>
              </w:rPr>
              <w:t>s etc. This package combines scientific issues with ethical ones in a more straightforward manner.</w:t>
            </w:r>
          </w:p>
        </w:tc>
      </w:tr>
      <w:tr w:rsidR="00E92143" w:rsidRPr="003C3638" w14:paraId="3B429EFE" w14:textId="77777777" w:rsidTr="00BB4BD6">
        <w:tc>
          <w:tcPr>
            <w:tcW w:w="8952" w:type="dxa"/>
            <w:shd w:val="clear" w:color="auto" w:fill="A8D08D" w:themeFill="accent6" w:themeFillTint="99"/>
          </w:tcPr>
          <w:p w14:paraId="756B9511"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Proposed school subjects</w:t>
            </w:r>
          </w:p>
        </w:tc>
      </w:tr>
      <w:tr w:rsidR="00E92143" w:rsidRPr="003C3638" w14:paraId="22C1BFE6" w14:textId="77777777" w:rsidTr="00BB4BD6">
        <w:tc>
          <w:tcPr>
            <w:tcW w:w="8952" w:type="dxa"/>
            <w:shd w:val="clear" w:color="auto" w:fill="auto"/>
          </w:tcPr>
          <w:p w14:paraId="05DA4CD2" w14:textId="69A5951B" w:rsidR="00E92143" w:rsidRPr="003C3638" w:rsidRDefault="00634CB2" w:rsidP="00BB4BD6">
            <w:pPr>
              <w:pStyle w:val="Nagwek2"/>
              <w:spacing w:before="240" w:after="120"/>
              <w:outlineLvl w:val="1"/>
              <w:rPr>
                <w:rFonts w:ascii="Calibri" w:eastAsia="Calibri" w:hAnsi="Calibri" w:cstheme="minorHAnsi"/>
                <w:b/>
                <w:color w:val="auto"/>
                <w:sz w:val="24"/>
                <w:szCs w:val="24"/>
                <w:lang w:val="en-GB"/>
              </w:rPr>
            </w:pPr>
            <w:bookmarkStart w:id="56" w:name="_Toc14952726"/>
            <w:r w:rsidRPr="003C3638">
              <w:rPr>
                <w:rFonts w:ascii="Calibri" w:eastAsia="Calibri" w:hAnsi="Calibri" w:cstheme="minorHAnsi"/>
                <w:b/>
                <w:color w:val="auto"/>
                <w:sz w:val="24"/>
                <w:szCs w:val="24"/>
                <w:lang w:val="en-GB"/>
              </w:rPr>
              <w:t>7</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Science; 8</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w:t>
            </w:r>
            <w:r w:rsidR="00D67C07" w:rsidRPr="003C3638">
              <w:rPr>
                <w:rFonts w:ascii="Calibri" w:eastAsia="Calibri" w:hAnsi="Calibri" w:cstheme="minorHAnsi"/>
                <w:b/>
                <w:color w:val="auto"/>
                <w:sz w:val="24"/>
                <w:szCs w:val="24"/>
                <w:lang w:val="en-GB"/>
              </w:rPr>
              <w:t xml:space="preserve">Biology, </w:t>
            </w:r>
            <w:r w:rsidRPr="003C3638">
              <w:rPr>
                <w:rFonts w:ascii="Calibri" w:eastAsia="Calibri" w:hAnsi="Calibri" w:cstheme="minorHAnsi"/>
                <w:b/>
                <w:color w:val="auto"/>
                <w:sz w:val="24"/>
                <w:szCs w:val="24"/>
                <w:lang w:val="en-GB"/>
              </w:rPr>
              <w:t>Geography</w:t>
            </w:r>
            <w:r w:rsidR="00D67C07" w:rsidRPr="003C3638">
              <w:rPr>
                <w:rFonts w:ascii="Calibri" w:eastAsia="Calibri" w:hAnsi="Calibri" w:cstheme="minorHAnsi"/>
                <w:b/>
                <w:color w:val="auto"/>
                <w:sz w:val="24"/>
                <w:szCs w:val="24"/>
                <w:lang w:val="en-GB"/>
              </w:rPr>
              <w:t>,</w:t>
            </w:r>
            <w:r w:rsidRPr="003C3638">
              <w:rPr>
                <w:rFonts w:ascii="Calibri" w:eastAsia="Calibri" w:hAnsi="Calibri" w:cstheme="minorHAnsi"/>
                <w:b/>
                <w:color w:val="auto"/>
                <w:sz w:val="24"/>
                <w:szCs w:val="24"/>
                <w:lang w:val="en-GB"/>
              </w:rPr>
              <w:t xml:space="preserve"> 9</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Physics, Chemistry</w:t>
            </w:r>
            <w:r w:rsidRPr="003C3638">
              <w:rPr>
                <w:rFonts w:ascii="Calibri" w:eastAsia="Calibri" w:hAnsi="Calibri" w:cstheme="minorHAnsi"/>
                <w:b/>
                <w:color w:val="auto"/>
                <w:sz w:val="24"/>
                <w:szCs w:val="24"/>
                <w:lang w:val="en-GB"/>
              </w:rPr>
              <w:br/>
            </w:r>
            <w:r w:rsidRPr="003C3638">
              <w:rPr>
                <w:rFonts w:ascii="Calibri" w:eastAsia="Calibri" w:hAnsi="Calibri" w:cstheme="minorHAnsi"/>
                <w:bCs/>
                <w:color w:val="auto"/>
                <w:sz w:val="24"/>
                <w:szCs w:val="24"/>
                <w:lang w:val="en-GB"/>
              </w:rPr>
              <w:t>Additionally covering these cross-cutting themes for grades 7–9:</w:t>
            </w:r>
            <w:r w:rsidRPr="003C3638">
              <w:rPr>
                <w:rFonts w:ascii="Calibri" w:eastAsia="Calibri" w:hAnsi="Calibri" w:cstheme="minorHAnsi"/>
                <w:b/>
                <w:color w:val="auto"/>
                <w:sz w:val="24"/>
                <w:szCs w:val="24"/>
                <w:lang w:val="en-GB"/>
              </w:rPr>
              <w:t xml:space="preserve"> Environment &amp; Sustainability, Citizens Initiative &amp; Entrepreneurship, Information Environment, Values &amp; Morality.</w:t>
            </w:r>
            <w:bookmarkEnd w:id="56"/>
          </w:p>
        </w:tc>
      </w:tr>
      <w:tr w:rsidR="00E92143" w:rsidRPr="003C3638" w14:paraId="54D0AB3E" w14:textId="77777777" w:rsidTr="00BB4BD6">
        <w:tc>
          <w:tcPr>
            <w:tcW w:w="8952" w:type="dxa"/>
            <w:shd w:val="clear" w:color="auto" w:fill="A8D08D" w:themeFill="accent6" w:themeFillTint="99"/>
          </w:tcPr>
          <w:p w14:paraId="7DEBA973"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Suggested age of students</w:t>
            </w:r>
          </w:p>
        </w:tc>
      </w:tr>
      <w:tr w:rsidR="00E92143" w:rsidRPr="003C3638" w14:paraId="7A6FEBF7" w14:textId="77777777" w:rsidTr="00BB4BD6">
        <w:tc>
          <w:tcPr>
            <w:tcW w:w="8952" w:type="dxa"/>
            <w:shd w:val="clear" w:color="auto" w:fill="auto"/>
          </w:tcPr>
          <w:p w14:paraId="64465D23" w14:textId="11A4C1E0" w:rsidR="00E92143" w:rsidRPr="003C3638" w:rsidRDefault="00634CB2" w:rsidP="00BB4BD6">
            <w:pPr>
              <w:spacing w:before="120" w:after="120" w:line="276" w:lineRule="auto"/>
              <w:rPr>
                <w:rFonts w:cstheme="minorHAnsi"/>
                <w:b/>
                <w:bCs/>
                <w:sz w:val="24"/>
                <w:szCs w:val="24"/>
                <w:lang w:val="en-GB"/>
              </w:rPr>
            </w:pPr>
            <w:r w:rsidRPr="003C3638">
              <w:rPr>
                <w:rFonts w:cstheme="minorHAnsi"/>
                <w:b/>
                <w:bCs/>
                <w:sz w:val="24"/>
                <w:szCs w:val="24"/>
                <w:lang w:val="en-GB"/>
              </w:rPr>
              <w:t>1</w:t>
            </w:r>
            <w:r w:rsidR="006A63A2" w:rsidRPr="003C3638">
              <w:rPr>
                <w:rFonts w:cstheme="minorHAnsi"/>
                <w:b/>
                <w:bCs/>
                <w:sz w:val="24"/>
                <w:szCs w:val="24"/>
                <w:lang w:val="en-GB"/>
              </w:rPr>
              <w:t>3</w:t>
            </w:r>
            <w:r w:rsidRPr="003C3638">
              <w:rPr>
                <w:rFonts w:cstheme="minorHAnsi"/>
                <w:b/>
                <w:bCs/>
                <w:sz w:val="24"/>
                <w:szCs w:val="24"/>
                <w:lang w:val="en-GB"/>
              </w:rPr>
              <w:t xml:space="preserve">–16 </w:t>
            </w:r>
          </w:p>
        </w:tc>
      </w:tr>
    </w:tbl>
    <w:p w14:paraId="3A8019D4" w14:textId="7BE175AB" w:rsidR="00E92143" w:rsidRPr="003C3638" w:rsidRDefault="00E92143"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E92143" w:rsidRPr="003C3638" w14:paraId="0398EA29" w14:textId="77777777" w:rsidTr="00BB4BD6">
        <w:tc>
          <w:tcPr>
            <w:tcW w:w="8952" w:type="dxa"/>
            <w:shd w:val="clear" w:color="auto" w:fill="C5E0B3" w:themeFill="accent6" w:themeFillTint="66"/>
          </w:tcPr>
          <w:p w14:paraId="340A20CB" w14:textId="1037E0F7" w:rsidR="00E92143" w:rsidRPr="003C3638" w:rsidRDefault="00E92143" w:rsidP="00BB4BD6">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t xml:space="preserve">Topic: </w:t>
            </w:r>
            <w:r w:rsidRPr="003C3638">
              <w:rPr>
                <w:rFonts w:cstheme="minorHAnsi"/>
                <w:b/>
                <w:sz w:val="24"/>
                <w:szCs w:val="24"/>
                <w:lang w:val="en-GB"/>
              </w:rPr>
              <w:t>Biodiversity</w:t>
            </w:r>
          </w:p>
        </w:tc>
      </w:tr>
      <w:tr w:rsidR="00E92143" w:rsidRPr="003C3638" w14:paraId="0A11C8FB" w14:textId="77777777" w:rsidTr="00BB4BD6">
        <w:tc>
          <w:tcPr>
            <w:tcW w:w="8952" w:type="dxa"/>
            <w:shd w:val="clear" w:color="auto" w:fill="auto"/>
          </w:tcPr>
          <w:p w14:paraId="76631E32" w14:textId="77777777" w:rsidR="006A63A2" w:rsidRPr="003C3638" w:rsidRDefault="00E92143" w:rsidP="00BB4BD6">
            <w:pPr>
              <w:pStyle w:val="Nagwek2"/>
              <w:spacing w:before="120" w:after="120"/>
              <w:outlineLvl w:val="1"/>
              <w:rPr>
                <w:rFonts w:asciiTheme="minorHAnsi" w:eastAsiaTheme="minorEastAsia" w:hAnsiTheme="minorHAnsi" w:cstheme="minorBidi"/>
                <w:color w:val="auto"/>
                <w:sz w:val="24"/>
                <w:szCs w:val="24"/>
                <w:lang w:val="en-GB"/>
              </w:rPr>
            </w:pPr>
            <w:bookmarkStart w:id="57" w:name="_Toc14952727"/>
            <w:r w:rsidRPr="003C3638">
              <w:rPr>
                <w:rFonts w:asciiTheme="minorHAnsi" w:eastAsiaTheme="minorEastAsia" w:hAnsiTheme="minorHAnsi" w:cstheme="minorBidi"/>
                <w:b/>
                <w:color w:val="auto"/>
                <w:sz w:val="24"/>
                <w:szCs w:val="24"/>
                <w:lang w:val="en-GB"/>
              </w:rPr>
              <w:lastRenderedPageBreak/>
              <w:t>Resolution</w:t>
            </w:r>
            <w:r w:rsidR="006A63A2" w:rsidRPr="003C3638">
              <w:rPr>
                <w:rFonts w:asciiTheme="minorHAnsi" w:eastAsiaTheme="minorEastAsia" w:hAnsiTheme="minorHAnsi" w:cstheme="minorBidi"/>
                <w:b/>
                <w:color w:val="auto"/>
                <w:sz w:val="24"/>
                <w:szCs w:val="24"/>
                <w:lang w:val="en-GB"/>
              </w:rPr>
              <w:t>s</w:t>
            </w:r>
            <w:r w:rsidRPr="003C3638">
              <w:rPr>
                <w:rFonts w:asciiTheme="minorHAnsi" w:eastAsiaTheme="minorEastAsia" w:hAnsiTheme="minorHAnsi" w:cstheme="minorBidi"/>
                <w:b/>
                <w:color w:val="auto"/>
                <w:sz w:val="24"/>
                <w:szCs w:val="24"/>
                <w:lang w:val="en-GB"/>
              </w:rPr>
              <w:t>:</w:t>
            </w:r>
            <w:bookmarkEnd w:id="57"/>
            <w:r w:rsidRPr="003C3638">
              <w:rPr>
                <w:rFonts w:asciiTheme="minorHAnsi" w:eastAsiaTheme="minorEastAsia" w:hAnsiTheme="minorHAnsi" w:cstheme="minorBidi"/>
                <w:color w:val="auto"/>
                <w:sz w:val="24"/>
                <w:szCs w:val="24"/>
                <w:lang w:val="en-GB"/>
              </w:rPr>
              <w:t xml:space="preserve"> </w:t>
            </w:r>
          </w:p>
          <w:p w14:paraId="7FA956EC" w14:textId="660B0EDB" w:rsidR="00E92143" w:rsidRPr="003C3638" w:rsidRDefault="00F25F40" w:rsidP="00DB430E">
            <w:pPr>
              <w:pStyle w:val="Nagwek2"/>
              <w:numPr>
                <w:ilvl w:val="0"/>
                <w:numId w:val="27"/>
              </w:numPr>
              <w:spacing w:before="0"/>
              <w:ind w:left="714" w:hanging="357"/>
              <w:outlineLvl w:val="1"/>
              <w:rPr>
                <w:rFonts w:asciiTheme="minorHAnsi" w:eastAsiaTheme="minorEastAsia" w:hAnsiTheme="minorHAnsi" w:cstheme="minorBidi"/>
                <w:color w:val="auto"/>
                <w:sz w:val="24"/>
                <w:szCs w:val="24"/>
                <w:lang w:val="en-GB"/>
              </w:rPr>
            </w:pPr>
            <w:bookmarkStart w:id="58" w:name="_Toc14952728"/>
            <w:r w:rsidRPr="003C3638">
              <w:rPr>
                <w:rFonts w:asciiTheme="minorHAnsi" w:eastAsiaTheme="minorEastAsia" w:hAnsiTheme="minorHAnsi" w:cstheme="minorBidi"/>
                <w:color w:val="auto"/>
                <w:sz w:val="24"/>
                <w:szCs w:val="24"/>
                <w:lang w:val="en-GB"/>
              </w:rPr>
              <w:t xml:space="preserve">Extensive </w:t>
            </w:r>
            <w:proofErr w:type="spellStart"/>
            <w:r w:rsidRPr="003C3638">
              <w:rPr>
                <w:rFonts w:asciiTheme="minorHAnsi" w:eastAsiaTheme="minorEastAsia" w:hAnsiTheme="minorHAnsi" w:cstheme="minorBidi"/>
                <w:color w:val="auto"/>
                <w:sz w:val="24"/>
                <w:szCs w:val="24"/>
                <w:lang w:val="en-GB"/>
              </w:rPr>
              <w:t>l</w:t>
            </w:r>
            <w:r w:rsidR="00D67C07" w:rsidRPr="003C3638">
              <w:rPr>
                <w:rFonts w:asciiTheme="minorHAnsi" w:eastAsiaTheme="minorEastAsia" w:hAnsiTheme="minorHAnsi" w:cstheme="minorBidi"/>
                <w:color w:val="auto"/>
                <w:sz w:val="24"/>
                <w:szCs w:val="24"/>
                <w:lang w:val="en-GB"/>
              </w:rPr>
              <w:t>awnmowing</w:t>
            </w:r>
            <w:proofErr w:type="spellEnd"/>
            <w:r w:rsidR="00D67C07" w:rsidRPr="003C3638">
              <w:rPr>
                <w:rFonts w:asciiTheme="minorHAnsi" w:eastAsiaTheme="minorEastAsia" w:hAnsiTheme="minorHAnsi" w:cstheme="minorBidi"/>
                <w:color w:val="auto"/>
                <w:sz w:val="24"/>
                <w:szCs w:val="24"/>
                <w:lang w:val="en-GB"/>
              </w:rPr>
              <w:t xml:space="preserve"> should be </w:t>
            </w:r>
            <w:r w:rsidRPr="003C3638">
              <w:rPr>
                <w:rFonts w:asciiTheme="minorHAnsi" w:eastAsiaTheme="minorEastAsia" w:hAnsiTheme="minorHAnsi" w:cstheme="minorBidi"/>
                <w:color w:val="auto"/>
                <w:sz w:val="24"/>
                <w:szCs w:val="24"/>
                <w:lang w:val="en-GB"/>
              </w:rPr>
              <w:t>banned</w:t>
            </w:r>
            <w:r w:rsidR="00D67C07" w:rsidRPr="003C3638">
              <w:rPr>
                <w:rFonts w:asciiTheme="minorHAnsi" w:eastAsiaTheme="minorEastAsia" w:hAnsiTheme="minorHAnsi" w:cstheme="minorBidi"/>
                <w:color w:val="auto"/>
                <w:sz w:val="24"/>
                <w:szCs w:val="24"/>
                <w:lang w:val="en-GB"/>
              </w:rPr>
              <w:t xml:space="preserve"> in urban settlements.</w:t>
            </w:r>
            <w:bookmarkEnd w:id="58"/>
          </w:p>
          <w:p w14:paraId="240B17CF" w14:textId="36D6CA20" w:rsidR="00F25F40" w:rsidRPr="003C3638" w:rsidRDefault="00F25F40" w:rsidP="00DB430E">
            <w:pPr>
              <w:pStyle w:val="Akapitzlist"/>
              <w:numPr>
                <w:ilvl w:val="0"/>
                <w:numId w:val="27"/>
              </w:numPr>
              <w:ind w:left="714" w:hanging="357"/>
              <w:rPr>
                <w:rFonts w:eastAsia="Calibri"/>
                <w:sz w:val="24"/>
                <w:szCs w:val="24"/>
                <w:lang w:val="en-GB"/>
              </w:rPr>
            </w:pPr>
            <w:r w:rsidRPr="003C3638">
              <w:rPr>
                <w:rFonts w:eastAsia="Calibri"/>
                <w:sz w:val="24"/>
                <w:szCs w:val="24"/>
                <w:lang w:val="en-GB"/>
              </w:rPr>
              <w:t>It is better to keep bees in cities rather than on farmlands.</w:t>
            </w:r>
          </w:p>
          <w:p w14:paraId="1D33C395" w14:textId="25D8BF8A" w:rsidR="00F25F40" w:rsidRPr="003C3638" w:rsidRDefault="00F25F40" w:rsidP="00DB430E">
            <w:pPr>
              <w:pStyle w:val="Akapitzlist"/>
              <w:numPr>
                <w:ilvl w:val="0"/>
                <w:numId w:val="27"/>
              </w:numPr>
              <w:ind w:left="714" w:hanging="357"/>
              <w:rPr>
                <w:rFonts w:eastAsia="Calibri"/>
                <w:sz w:val="24"/>
                <w:szCs w:val="24"/>
                <w:lang w:val="en-GB"/>
              </w:rPr>
            </w:pPr>
            <w:r w:rsidRPr="003C3638">
              <w:rPr>
                <w:rFonts w:eastAsia="Calibri"/>
                <w:sz w:val="24"/>
                <w:szCs w:val="24"/>
                <w:lang w:val="en-GB"/>
              </w:rPr>
              <w:t xml:space="preserve">The beach rose (Rosa </w:t>
            </w:r>
            <w:proofErr w:type="spellStart"/>
            <w:r w:rsidRPr="003C3638">
              <w:rPr>
                <w:rFonts w:eastAsia="Calibri"/>
                <w:sz w:val="24"/>
                <w:szCs w:val="24"/>
                <w:lang w:val="en-GB"/>
              </w:rPr>
              <w:t>rugosa</w:t>
            </w:r>
            <w:proofErr w:type="spellEnd"/>
            <w:r w:rsidRPr="003C3638">
              <w:rPr>
                <w:rFonts w:eastAsia="Calibri"/>
                <w:sz w:val="24"/>
                <w:szCs w:val="24"/>
                <w:lang w:val="en-GB"/>
              </w:rPr>
              <w:t xml:space="preserve">) </w:t>
            </w:r>
            <w:r w:rsidR="00DB430E" w:rsidRPr="003C3638">
              <w:rPr>
                <w:rFonts w:eastAsia="Calibri"/>
                <w:sz w:val="24"/>
                <w:szCs w:val="24"/>
                <w:lang w:val="en-GB"/>
              </w:rPr>
              <w:t>should be eradicated from nature.</w:t>
            </w:r>
          </w:p>
          <w:p w14:paraId="1C5BD547" w14:textId="538A674A" w:rsidR="006A63A2" w:rsidRPr="003C3638" w:rsidRDefault="006A63A2" w:rsidP="006A63A2">
            <w:pPr>
              <w:rPr>
                <w:lang w:val="en-GB"/>
              </w:rPr>
            </w:pPr>
          </w:p>
        </w:tc>
      </w:tr>
      <w:tr w:rsidR="00E92143" w:rsidRPr="003C3638" w14:paraId="369A69AB" w14:textId="77777777" w:rsidTr="00BB4BD6">
        <w:tc>
          <w:tcPr>
            <w:tcW w:w="8952" w:type="dxa"/>
            <w:shd w:val="clear" w:color="auto" w:fill="C5E0B3" w:themeFill="accent6" w:themeFillTint="66"/>
          </w:tcPr>
          <w:p w14:paraId="675803E6" w14:textId="77777777" w:rsidR="00E92143" w:rsidRPr="003C3638" w:rsidRDefault="00E92143"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E92143" w:rsidRPr="003C3638" w14:paraId="632B1D50" w14:textId="77777777" w:rsidTr="00BB4BD6">
        <w:tc>
          <w:tcPr>
            <w:tcW w:w="8952" w:type="dxa"/>
            <w:shd w:val="clear" w:color="auto" w:fill="auto"/>
          </w:tcPr>
          <w:p w14:paraId="5CD49A2A" w14:textId="72FFFFAD" w:rsidR="00E92143" w:rsidRPr="003C3638" w:rsidRDefault="00794586" w:rsidP="00BB4BD6">
            <w:pPr>
              <w:spacing w:before="120" w:after="120"/>
              <w:jc w:val="both"/>
              <w:rPr>
                <w:rFonts w:cstheme="minorHAnsi"/>
                <w:sz w:val="24"/>
                <w:szCs w:val="24"/>
                <w:lang w:val="en-GB"/>
              </w:rPr>
            </w:pPr>
            <w:r w:rsidRPr="003C3638">
              <w:rPr>
                <w:rFonts w:cstheme="minorHAnsi"/>
                <w:sz w:val="24"/>
                <w:szCs w:val="24"/>
                <w:lang w:val="en-GB"/>
              </w:rPr>
              <w:t>Cities</w:t>
            </w:r>
            <w:r w:rsidR="00472D41" w:rsidRPr="003C3638">
              <w:rPr>
                <w:rFonts w:cstheme="minorHAnsi"/>
                <w:sz w:val="24"/>
                <w:szCs w:val="24"/>
                <w:lang w:val="en-GB"/>
              </w:rPr>
              <w:t xml:space="preserve"> are usually </w:t>
            </w:r>
            <w:r w:rsidRPr="003C3638">
              <w:rPr>
                <w:rFonts w:cstheme="minorHAnsi"/>
                <w:sz w:val="24"/>
                <w:szCs w:val="24"/>
                <w:lang w:val="en-GB"/>
              </w:rPr>
              <w:t xml:space="preserve">considered purely artificial </w:t>
            </w:r>
            <w:proofErr w:type="spellStart"/>
            <w:r w:rsidRPr="003C3638">
              <w:rPr>
                <w:rFonts w:cstheme="minorHAnsi"/>
                <w:sz w:val="24"/>
                <w:szCs w:val="24"/>
                <w:lang w:val="en-GB"/>
              </w:rPr>
              <w:t>enivironments</w:t>
            </w:r>
            <w:proofErr w:type="spellEnd"/>
            <w:r w:rsidRPr="003C3638">
              <w:rPr>
                <w:rFonts w:cstheme="minorHAnsi"/>
                <w:sz w:val="24"/>
                <w:szCs w:val="24"/>
                <w:lang w:val="en-GB"/>
              </w:rPr>
              <w:t xml:space="preserve"> rather than </w:t>
            </w:r>
            <w:r w:rsidR="00982B77" w:rsidRPr="003C3638">
              <w:rPr>
                <w:rFonts w:cstheme="minorHAnsi"/>
                <w:sz w:val="24"/>
                <w:szCs w:val="24"/>
                <w:lang w:val="en-GB"/>
              </w:rPr>
              <w:t>a</w:t>
            </w:r>
            <w:r w:rsidRPr="003C3638">
              <w:rPr>
                <w:rFonts w:cstheme="minorHAnsi"/>
                <w:sz w:val="24"/>
                <w:szCs w:val="24"/>
                <w:lang w:val="en-GB"/>
              </w:rPr>
              <w:t>re</w:t>
            </w:r>
            <w:r w:rsidR="00982B77" w:rsidRPr="003C3638">
              <w:rPr>
                <w:rFonts w:cstheme="minorHAnsi"/>
                <w:sz w:val="24"/>
                <w:szCs w:val="24"/>
                <w:lang w:val="en-GB"/>
              </w:rPr>
              <w:t>a</w:t>
            </w:r>
            <w:r w:rsidRPr="003C3638">
              <w:rPr>
                <w:rFonts w:cstheme="minorHAnsi"/>
                <w:sz w:val="24"/>
                <w:szCs w:val="24"/>
                <w:lang w:val="en-GB"/>
              </w:rPr>
              <w:t>s</w:t>
            </w:r>
            <w:r w:rsidR="0041265A" w:rsidRPr="003C3638">
              <w:rPr>
                <w:rFonts w:cstheme="minorHAnsi"/>
                <w:sz w:val="24"/>
                <w:szCs w:val="24"/>
                <w:lang w:val="en-GB"/>
              </w:rPr>
              <w:t xml:space="preserve"> rich in </w:t>
            </w:r>
            <w:r w:rsidRPr="003C3638">
              <w:rPr>
                <w:rFonts w:cstheme="minorHAnsi"/>
                <w:sz w:val="24"/>
                <w:szCs w:val="24"/>
                <w:lang w:val="en-GB"/>
              </w:rPr>
              <w:t>diverse</w:t>
            </w:r>
            <w:r w:rsidR="0041265A" w:rsidRPr="003C3638">
              <w:rPr>
                <w:rFonts w:cstheme="minorHAnsi"/>
                <w:sz w:val="24"/>
                <w:szCs w:val="24"/>
                <w:lang w:val="en-GB"/>
              </w:rPr>
              <w:t xml:space="preserve"> </w:t>
            </w:r>
            <w:r w:rsidRPr="003C3638">
              <w:rPr>
                <w:rFonts w:cstheme="minorHAnsi"/>
                <w:sz w:val="24"/>
                <w:szCs w:val="24"/>
                <w:lang w:val="en-GB"/>
              </w:rPr>
              <w:t xml:space="preserve">species. But in </w:t>
            </w:r>
            <w:r w:rsidR="00F31A75" w:rsidRPr="003C3638">
              <w:rPr>
                <w:rFonts w:cstheme="minorHAnsi"/>
                <w:sz w:val="24"/>
                <w:szCs w:val="24"/>
                <w:lang w:val="en-GB"/>
              </w:rPr>
              <w:t>reality,</w:t>
            </w:r>
            <w:r w:rsidRPr="003C3638">
              <w:rPr>
                <w:rFonts w:cstheme="minorHAnsi"/>
                <w:sz w:val="24"/>
                <w:szCs w:val="24"/>
                <w:lang w:val="en-GB"/>
              </w:rPr>
              <w:t xml:space="preserve"> cities can be more biodiverse than the surrounding areas, usually extensive farm lands and production grounds.</w:t>
            </w:r>
            <w:r w:rsidR="00F31A75" w:rsidRPr="003C3638">
              <w:rPr>
                <w:rFonts w:cstheme="minorHAnsi"/>
                <w:sz w:val="24"/>
                <w:szCs w:val="24"/>
                <w:lang w:val="en-GB"/>
              </w:rPr>
              <w:t xml:space="preserve"> Scientific literature shows that the wellbeing of urban dwellers is </w:t>
            </w:r>
            <w:proofErr w:type="spellStart"/>
            <w:r w:rsidR="00F31A75" w:rsidRPr="003C3638">
              <w:rPr>
                <w:rFonts w:cstheme="minorHAnsi"/>
                <w:sz w:val="24"/>
                <w:szCs w:val="24"/>
                <w:lang w:val="en-GB"/>
              </w:rPr>
              <w:t>liked</w:t>
            </w:r>
            <w:proofErr w:type="spellEnd"/>
            <w:r w:rsidR="00F31A75" w:rsidRPr="003C3638">
              <w:rPr>
                <w:rFonts w:cstheme="minorHAnsi"/>
                <w:sz w:val="24"/>
                <w:szCs w:val="24"/>
                <w:lang w:val="en-GB"/>
              </w:rPr>
              <w:t xml:space="preserve"> to the urban settlement’s biodiversity. This educational package explores the concept of biodiversity and puts it in a relevant (close-to-home) context.</w:t>
            </w:r>
            <w:r w:rsidR="00DB430E" w:rsidRPr="003C3638">
              <w:rPr>
                <w:rFonts w:cstheme="minorHAnsi"/>
                <w:sz w:val="24"/>
                <w:szCs w:val="24"/>
                <w:lang w:val="en-GB"/>
              </w:rPr>
              <w:t xml:space="preserve"> Students will explore the importance of bees, the effect of invasive species, and other practical issues concerning biodiversity. </w:t>
            </w:r>
          </w:p>
        </w:tc>
      </w:tr>
      <w:tr w:rsidR="00E92143" w:rsidRPr="003C3638" w14:paraId="7C32796D" w14:textId="77777777" w:rsidTr="00BB4BD6">
        <w:tc>
          <w:tcPr>
            <w:tcW w:w="8952" w:type="dxa"/>
            <w:shd w:val="clear" w:color="auto" w:fill="A8D08D" w:themeFill="accent6" w:themeFillTint="99"/>
          </w:tcPr>
          <w:p w14:paraId="08108106"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Proposed school subjects</w:t>
            </w:r>
          </w:p>
        </w:tc>
      </w:tr>
      <w:tr w:rsidR="00E92143" w:rsidRPr="003C3638" w14:paraId="5A930CCF" w14:textId="77777777" w:rsidTr="00BB4BD6">
        <w:tc>
          <w:tcPr>
            <w:tcW w:w="8952" w:type="dxa"/>
            <w:shd w:val="clear" w:color="auto" w:fill="auto"/>
          </w:tcPr>
          <w:p w14:paraId="376937EB" w14:textId="5145069E" w:rsidR="00E92143" w:rsidRPr="003C3638" w:rsidRDefault="00E839F2" w:rsidP="00BB4BD6">
            <w:pPr>
              <w:pStyle w:val="Nagwek2"/>
              <w:spacing w:before="240" w:after="120"/>
              <w:outlineLvl w:val="1"/>
              <w:rPr>
                <w:rFonts w:ascii="Calibri" w:eastAsia="Calibri" w:hAnsi="Calibri" w:cstheme="minorHAnsi"/>
                <w:b/>
                <w:color w:val="auto"/>
                <w:sz w:val="24"/>
                <w:szCs w:val="24"/>
                <w:lang w:val="en-GB"/>
              </w:rPr>
            </w:pPr>
            <w:bookmarkStart w:id="59" w:name="_Toc14952729"/>
            <w:r w:rsidRPr="003C3638">
              <w:rPr>
                <w:rFonts w:ascii="Calibri" w:eastAsia="Calibri" w:hAnsi="Calibri" w:cstheme="minorHAnsi"/>
                <w:b/>
                <w:color w:val="auto"/>
                <w:sz w:val="24"/>
                <w:szCs w:val="24"/>
                <w:lang w:val="en-GB"/>
              </w:rPr>
              <w:t>7</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Science; 8</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Biology, Geography</w:t>
            </w:r>
            <w:r w:rsidRPr="003C3638">
              <w:rPr>
                <w:rFonts w:ascii="Calibri" w:eastAsia="Calibri" w:hAnsi="Calibri" w:cstheme="minorHAnsi"/>
                <w:b/>
                <w:color w:val="auto"/>
                <w:sz w:val="24"/>
                <w:szCs w:val="24"/>
                <w:lang w:val="en-GB"/>
              </w:rPr>
              <w:br/>
            </w:r>
            <w:r w:rsidRPr="003C3638">
              <w:rPr>
                <w:rFonts w:ascii="Calibri" w:eastAsia="Calibri" w:hAnsi="Calibri" w:cstheme="minorHAnsi"/>
                <w:bCs/>
                <w:color w:val="auto"/>
                <w:sz w:val="24"/>
                <w:szCs w:val="24"/>
                <w:lang w:val="en-GB"/>
              </w:rPr>
              <w:t>Additionally covering these cross-cutting themes for grades 7–9:</w:t>
            </w:r>
            <w:r w:rsidRPr="003C3638">
              <w:rPr>
                <w:rFonts w:ascii="Calibri" w:eastAsia="Calibri" w:hAnsi="Calibri" w:cstheme="minorHAnsi"/>
                <w:b/>
                <w:color w:val="auto"/>
                <w:sz w:val="24"/>
                <w:szCs w:val="24"/>
                <w:lang w:val="en-GB"/>
              </w:rPr>
              <w:t xml:space="preserve"> Environment &amp; Sustainability, Citizens Initiative &amp; Entrepreneurship, Information Environment, Values &amp; Morality.</w:t>
            </w:r>
            <w:bookmarkEnd w:id="59"/>
          </w:p>
        </w:tc>
      </w:tr>
      <w:tr w:rsidR="00E92143" w:rsidRPr="003C3638" w14:paraId="1FCA5066" w14:textId="77777777" w:rsidTr="00BB4BD6">
        <w:tc>
          <w:tcPr>
            <w:tcW w:w="8952" w:type="dxa"/>
            <w:shd w:val="clear" w:color="auto" w:fill="A8D08D" w:themeFill="accent6" w:themeFillTint="99"/>
          </w:tcPr>
          <w:p w14:paraId="565F4441"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Suggested age of students</w:t>
            </w:r>
          </w:p>
        </w:tc>
      </w:tr>
      <w:tr w:rsidR="00E92143" w:rsidRPr="003C3638" w14:paraId="2311BBBD" w14:textId="77777777" w:rsidTr="00BB4BD6">
        <w:tc>
          <w:tcPr>
            <w:tcW w:w="8952" w:type="dxa"/>
            <w:shd w:val="clear" w:color="auto" w:fill="auto"/>
          </w:tcPr>
          <w:p w14:paraId="2F7B2A47" w14:textId="3777468B" w:rsidR="00E92143" w:rsidRPr="003C3638" w:rsidRDefault="00D67C07" w:rsidP="00BB4BD6">
            <w:pPr>
              <w:spacing w:before="120" w:after="120" w:line="276" w:lineRule="auto"/>
              <w:rPr>
                <w:rFonts w:cstheme="minorHAnsi"/>
                <w:sz w:val="24"/>
                <w:szCs w:val="24"/>
                <w:lang w:val="en-GB"/>
              </w:rPr>
            </w:pPr>
            <w:r w:rsidRPr="003C3638">
              <w:rPr>
                <w:rFonts w:cstheme="minorHAnsi"/>
                <w:b/>
                <w:bCs/>
                <w:sz w:val="24"/>
                <w:szCs w:val="24"/>
                <w:lang w:val="en-GB"/>
              </w:rPr>
              <w:t>1</w:t>
            </w:r>
            <w:r w:rsidR="0047797F" w:rsidRPr="003C3638">
              <w:rPr>
                <w:rFonts w:cstheme="minorHAnsi"/>
                <w:b/>
                <w:bCs/>
                <w:sz w:val="24"/>
                <w:szCs w:val="24"/>
                <w:lang w:val="en-GB"/>
              </w:rPr>
              <w:t>3</w:t>
            </w:r>
            <w:r w:rsidRPr="003C3638">
              <w:rPr>
                <w:rFonts w:cstheme="minorHAnsi"/>
                <w:b/>
                <w:bCs/>
                <w:sz w:val="24"/>
                <w:szCs w:val="24"/>
                <w:lang w:val="en-GB"/>
              </w:rPr>
              <w:t>–16</w:t>
            </w:r>
          </w:p>
        </w:tc>
      </w:tr>
    </w:tbl>
    <w:p w14:paraId="136C0873" w14:textId="4ABE230B" w:rsidR="00E92143" w:rsidRPr="003C3638" w:rsidRDefault="00E92143" w:rsidP="005559F2">
      <w:pPr>
        <w:spacing w:line="360" w:lineRule="auto"/>
        <w:jc w:val="both"/>
        <w:rPr>
          <w:b/>
          <w:color w:val="000000" w:themeColor="text1"/>
          <w:sz w:val="24"/>
          <w:szCs w:val="24"/>
          <w:lang w:val="en-GB"/>
        </w:rPr>
      </w:pPr>
    </w:p>
    <w:tbl>
      <w:tblPr>
        <w:tblStyle w:val="Tabela-Siatka"/>
        <w:tblW w:w="0" w:type="auto"/>
        <w:tblInd w:w="108"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952"/>
      </w:tblGrid>
      <w:tr w:rsidR="00E92143" w:rsidRPr="003C3638" w14:paraId="73CD97BF" w14:textId="77777777" w:rsidTr="00BB4BD6">
        <w:tc>
          <w:tcPr>
            <w:tcW w:w="8952" w:type="dxa"/>
            <w:shd w:val="clear" w:color="auto" w:fill="C5E0B3" w:themeFill="accent6" w:themeFillTint="66"/>
          </w:tcPr>
          <w:p w14:paraId="45374136" w14:textId="13147AC2" w:rsidR="00E92143" w:rsidRPr="003C3638" w:rsidRDefault="00E92143" w:rsidP="00BB4BD6">
            <w:pPr>
              <w:spacing w:before="120" w:after="120" w:line="276" w:lineRule="auto"/>
              <w:rPr>
                <w:rFonts w:cs="Calibri"/>
                <w:i/>
                <w:iCs/>
                <w:color w:val="000000"/>
                <w:sz w:val="24"/>
                <w:szCs w:val="24"/>
                <w:lang w:val="en-GB"/>
              </w:rPr>
            </w:pPr>
            <w:r w:rsidRPr="003C3638">
              <w:rPr>
                <w:rFonts w:asciiTheme="minorHAnsi" w:hAnsiTheme="minorHAnsi" w:cstheme="minorHAnsi"/>
                <w:b/>
                <w:sz w:val="24"/>
                <w:szCs w:val="24"/>
                <w:lang w:val="en-GB"/>
              </w:rPr>
              <w:t xml:space="preserve">Topic: </w:t>
            </w:r>
            <w:r w:rsidRPr="003C3638">
              <w:rPr>
                <w:rFonts w:cstheme="minorHAnsi"/>
                <w:b/>
                <w:sz w:val="24"/>
                <w:szCs w:val="24"/>
                <w:lang w:val="en-GB"/>
              </w:rPr>
              <w:t xml:space="preserve">Circular </w:t>
            </w:r>
            <w:r w:rsidR="00D2787A" w:rsidRPr="003C3638">
              <w:rPr>
                <w:rFonts w:cstheme="minorHAnsi"/>
                <w:b/>
                <w:sz w:val="24"/>
                <w:szCs w:val="24"/>
                <w:lang w:val="en-GB"/>
              </w:rPr>
              <w:t>E</w:t>
            </w:r>
            <w:r w:rsidRPr="003C3638">
              <w:rPr>
                <w:rFonts w:cstheme="minorHAnsi"/>
                <w:b/>
                <w:sz w:val="24"/>
                <w:szCs w:val="24"/>
                <w:lang w:val="en-GB"/>
              </w:rPr>
              <w:t>conomy</w:t>
            </w:r>
          </w:p>
        </w:tc>
      </w:tr>
      <w:tr w:rsidR="00E92143" w:rsidRPr="003C3638" w14:paraId="00CC1255" w14:textId="77777777" w:rsidTr="00BB4BD6">
        <w:tc>
          <w:tcPr>
            <w:tcW w:w="8952" w:type="dxa"/>
            <w:shd w:val="clear" w:color="auto" w:fill="auto"/>
          </w:tcPr>
          <w:p w14:paraId="7F16218E" w14:textId="3BB8032F" w:rsidR="006E7E4D" w:rsidRPr="003C3638" w:rsidRDefault="00E92143" w:rsidP="00BB4BD6">
            <w:pPr>
              <w:pStyle w:val="Nagwek2"/>
              <w:spacing w:before="120" w:after="120"/>
              <w:outlineLvl w:val="1"/>
              <w:rPr>
                <w:rFonts w:asciiTheme="minorHAnsi" w:eastAsiaTheme="minorEastAsia" w:hAnsiTheme="minorHAnsi" w:cstheme="minorBidi"/>
                <w:b/>
                <w:color w:val="auto"/>
                <w:sz w:val="24"/>
                <w:szCs w:val="24"/>
                <w:lang w:val="en-GB"/>
              </w:rPr>
            </w:pPr>
            <w:bookmarkStart w:id="60" w:name="_Toc14952730"/>
            <w:r w:rsidRPr="003C3638">
              <w:rPr>
                <w:rFonts w:asciiTheme="minorHAnsi" w:eastAsiaTheme="minorEastAsia" w:hAnsiTheme="minorHAnsi" w:cstheme="minorBidi"/>
                <w:b/>
                <w:noProof/>
                <w:color w:val="auto"/>
                <w:sz w:val="24"/>
                <w:szCs w:val="24"/>
                <w:lang w:eastAsia="pl-PL"/>
              </w:rPr>
              <w:drawing>
                <wp:anchor distT="0" distB="0" distL="114300" distR="114300" simplePos="0" relativeHeight="251727872" behindDoc="1" locked="0" layoutInCell="1" allowOverlap="1" wp14:anchorId="13676D25" wp14:editId="01D2E76E">
                  <wp:simplePos x="0" y="0"/>
                  <wp:positionH relativeFrom="margin">
                    <wp:posOffset>1211580</wp:posOffset>
                  </wp:positionH>
                  <wp:positionV relativeFrom="paragraph">
                    <wp:posOffset>-413385</wp:posOffset>
                  </wp:positionV>
                  <wp:extent cx="2786813" cy="2786813"/>
                  <wp:effectExtent l="533400" t="533400" r="433070" b="528320"/>
                  <wp:wrapNone/>
                  <wp:docPr id="9" name="Obraz 273" descr="C:\Users\awielgopola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elgopolan\Downloads\Untitled design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8903972">
                            <a:off x="0" y="0"/>
                            <a:ext cx="2786813" cy="2786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38">
              <w:rPr>
                <w:rFonts w:asciiTheme="minorHAnsi" w:eastAsiaTheme="minorEastAsia" w:hAnsiTheme="minorHAnsi" w:cstheme="minorBidi"/>
                <w:b/>
                <w:color w:val="auto"/>
                <w:sz w:val="24"/>
                <w:szCs w:val="24"/>
                <w:lang w:val="en-GB"/>
              </w:rPr>
              <w:t>Resolution:</w:t>
            </w:r>
            <w:bookmarkEnd w:id="60"/>
          </w:p>
          <w:p w14:paraId="31436024" w14:textId="3C4199DA" w:rsidR="00E92143" w:rsidRPr="003C3638" w:rsidRDefault="006E7E4D" w:rsidP="0047797F">
            <w:pPr>
              <w:pStyle w:val="Nagwek2"/>
              <w:numPr>
                <w:ilvl w:val="0"/>
                <w:numId w:val="26"/>
              </w:numPr>
              <w:spacing w:before="120" w:after="120"/>
              <w:outlineLvl w:val="1"/>
              <w:rPr>
                <w:rFonts w:asciiTheme="minorHAnsi" w:hAnsiTheme="minorHAnsi" w:cstheme="minorHAnsi"/>
                <w:color w:val="auto"/>
                <w:sz w:val="24"/>
                <w:szCs w:val="24"/>
                <w:lang w:val="en-GB"/>
              </w:rPr>
            </w:pPr>
            <w:bookmarkStart w:id="61" w:name="_Toc14952731"/>
            <w:r w:rsidRPr="003C3638">
              <w:rPr>
                <w:rFonts w:asciiTheme="minorHAnsi" w:hAnsiTheme="minorHAnsi" w:cstheme="minorHAnsi"/>
                <w:color w:val="auto"/>
                <w:sz w:val="24"/>
                <w:szCs w:val="24"/>
                <w:lang w:val="en-GB"/>
              </w:rPr>
              <w:t>Plastic packaging is vital for storing foodstuff hygienically.</w:t>
            </w:r>
            <w:bookmarkEnd w:id="61"/>
          </w:p>
        </w:tc>
      </w:tr>
      <w:tr w:rsidR="00E92143" w:rsidRPr="003C3638" w14:paraId="730BD4C1" w14:textId="77777777" w:rsidTr="00BB4BD6">
        <w:tc>
          <w:tcPr>
            <w:tcW w:w="8952" w:type="dxa"/>
            <w:shd w:val="clear" w:color="auto" w:fill="C5E0B3" w:themeFill="accent6" w:themeFillTint="66"/>
          </w:tcPr>
          <w:p w14:paraId="2FE804C5" w14:textId="77777777" w:rsidR="00E92143" w:rsidRPr="003C3638" w:rsidRDefault="00E92143" w:rsidP="00BB4BD6">
            <w:pPr>
              <w:spacing w:before="120" w:after="120" w:line="276" w:lineRule="auto"/>
              <w:rPr>
                <w:rFonts w:asciiTheme="minorHAnsi" w:hAnsiTheme="minorHAnsi" w:cstheme="minorHAnsi"/>
                <w:b/>
                <w:sz w:val="24"/>
                <w:szCs w:val="24"/>
                <w:lang w:val="en-GB"/>
              </w:rPr>
            </w:pPr>
            <w:r w:rsidRPr="003C3638">
              <w:rPr>
                <w:rFonts w:asciiTheme="minorHAnsi" w:hAnsiTheme="minorHAnsi" w:cstheme="minorHAnsi"/>
                <w:b/>
                <w:sz w:val="24"/>
                <w:szCs w:val="24"/>
                <w:lang w:val="en-GB"/>
              </w:rPr>
              <w:t>Description</w:t>
            </w:r>
          </w:p>
        </w:tc>
      </w:tr>
      <w:tr w:rsidR="00E92143" w:rsidRPr="003C3638" w14:paraId="6A75FFBF" w14:textId="77777777" w:rsidTr="00BB4BD6">
        <w:tc>
          <w:tcPr>
            <w:tcW w:w="8952" w:type="dxa"/>
            <w:shd w:val="clear" w:color="auto" w:fill="auto"/>
          </w:tcPr>
          <w:p w14:paraId="27EDD7A1" w14:textId="5B219A7F" w:rsidR="00E92143" w:rsidRPr="003C3638" w:rsidRDefault="00D2787A" w:rsidP="00BB4BD6">
            <w:pPr>
              <w:spacing w:before="120" w:after="120"/>
              <w:jc w:val="both"/>
              <w:rPr>
                <w:rFonts w:cstheme="minorHAnsi"/>
                <w:sz w:val="24"/>
                <w:szCs w:val="24"/>
                <w:lang w:val="en-GB"/>
              </w:rPr>
            </w:pPr>
            <w:r w:rsidRPr="003C3638">
              <w:rPr>
                <w:rFonts w:cstheme="minorHAnsi"/>
                <w:sz w:val="24"/>
                <w:szCs w:val="24"/>
                <w:lang w:val="en-GB"/>
              </w:rPr>
              <w:t xml:space="preserve">This educational package introduces the concept of circular economy – the idea that today’s economy is based on take-make-waste, whereas circular economy strives to leave out waste as much as possible, and to concentrate on reuse, </w:t>
            </w:r>
            <w:r w:rsidR="006D18F0" w:rsidRPr="003C3638">
              <w:rPr>
                <w:rFonts w:cstheme="minorHAnsi"/>
                <w:sz w:val="24"/>
                <w:szCs w:val="24"/>
                <w:lang w:val="en-GB"/>
              </w:rPr>
              <w:t>recycling, etc.</w:t>
            </w:r>
            <w:r w:rsidR="009D2837" w:rsidRPr="003C3638">
              <w:rPr>
                <w:rFonts w:cstheme="minorHAnsi"/>
                <w:sz w:val="24"/>
                <w:szCs w:val="24"/>
                <w:lang w:val="en-GB"/>
              </w:rPr>
              <w:t xml:space="preserve"> This educational package encourages students to consider production &amp; consumption, the carbon cycle in ecosystems, and sustainability issues on the whole. </w:t>
            </w:r>
          </w:p>
        </w:tc>
      </w:tr>
      <w:tr w:rsidR="00E92143" w:rsidRPr="003C3638" w14:paraId="18BF2F52" w14:textId="77777777" w:rsidTr="00BB4BD6">
        <w:tc>
          <w:tcPr>
            <w:tcW w:w="8952" w:type="dxa"/>
            <w:shd w:val="clear" w:color="auto" w:fill="A8D08D" w:themeFill="accent6" w:themeFillTint="99"/>
          </w:tcPr>
          <w:p w14:paraId="4BE12E6F"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Proposed school subjects</w:t>
            </w:r>
          </w:p>
        </w:tc>
      </w:tr>
      <w:tr w:rsidR="00E92143" w:rsidRPr="003C3638" w14:paraId="4CDE3A01" w14:textId="77777777" w:rsidTr="00BB4BD6">
        <w:tc>
          <w:tcPr>
            <w:tcW w:w="8952" w:type="dxa"/>
            <w:shd w:val="clear" w:color="auto" w:fill="auto"/>
          </w:tcPr>
          <w:p w14:paraId="79870BD7" w14:textId="45D4BBB6" w:rsidR="00E92143" w:rsidRPr="003C3638" w:rsidRDefault="009D2837" w:rsidP="00BB4BD6">
            <w:pPr>
              <w:pStyle w:val="Nagwek2"/>
              <w:spacing w:before="240" w:after="120"/>
              <w:outlineLvl w:val="1"/>
              <w:rPr>
                <w:rFonts w:ascii="Calibri" w:eastAsia="Calibri" w:hAnsi="Calibri" w:cstheme="minorHAnsi"/>
                <w:b/>
                <w:color w:val="auto"/>
                <w:sz w:val="24"/>
                <w:szCs w:val="24"/>
                <w:lang w:val="en-GB"/>
              </w:rPr>
            </w:pPr>
            <w:bookmarkStart w:id="62" w:name="_Toc14952732"/>
            <w:r w:rsidRPr="003C3638">
              <w:rPr>
                <w:rFonts w:ascii="Calibri" w:eastAsia="Calibri" w:hAnsi="Calibri" w:cstheme="minorHAnsi"/>
                <w:b/>
                <w:color w:val="auto"/>
                <w:sz w:val="24"/>
                <w:szCs w:val="24"/>
                <w:lang w:val="en-GB"/>
              </w:rPr>
              <w:lastRenderedPageBreak/>
              <w:t>7</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Science; 8</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Geography, 9</w:t>
            </w:r>
            <w:r w:rsidRPr="003C3638">
              <w:rPr>
                <w:rFonts w:ascii="Calibri" w:eastAsia="Calibri" w:hAnsi="Calibri" w:cstheme="minorHAnsi"/>
                <w:b/>
                <w:color w:val="auto"/>
                <w:sz w:val="24"/>
                <w:szCs w:val="24"/>
                <w:vertAlign w:val="superscript"/>
                <w:lang w:val="en-GB"/>
              </w:rPr>
              <w:t>th</w:t>
            </w:r>
            <w:r w:rsidRPr="003C3638">
              <w:rPr>
                <w:rFonts w:ascii="Calibri" w:eastAsia="Calibri" w:hAnsi="Calibri" w:cstheme="minorHAnsi"/>
                <w:b/>
                <w:color w:val="auto"/>
                <w:sz w:val="24"/>
                <w:szCs w:val="24"/>
                <w:lang w:val="en-GB"/>
              </w:rPr>
              <w:t xml:space="preserve"> grade Chemistry</w:t>
            </w:r>
            <w:r w:rsidRPr="003C3638">
              <w:rPr>
                <w:rFonts w:ascii="Calibri" w:eastAsia="Calibri" w:hAnsi="Calibri" w:cstheme="minorHAnsi"/>
                <w:b/>
                <w:color w:val="auto"/>
                <w:sz w:val="24"/>
                <w:szCs w:val="24"/>
                <w:lang w:val="en-GB"/>
              </w:rPr>
              <w:br/>
            </w:r>
            <w:r w:rsidRPr="003C3638">
              <w:rPr>
                <w:rFonts w:ascii="Calibri" w:eastAsia="Calibri" w:hAnsi="Calibri" w:cstheme="minorHAnsi"/>
                <w:bCs/>
                <w:color w:val="auto"/>
                <w:sz w:val="24"/>
                <w:szCs w:val="24"/>
                <w:lang w:val="en-GB"/>
              </w:rPr>
              <w:t>Additionally covering these cross-cutting themes for grades 7–9:</w:t>
            </w:r>
            <w:r w:rsidRPr="003C3638">
              <w:rPr>
                <w:rFonts w:ascii="Calibri" w:eastAsia="Calibri" w:hAnsi="Calibri" w:cstheme="minorHAnsi"/>
                <w:b/>
                <w:color w:val="auto"/>
                <w:sz w:val="24"/>
                <w:szCs w:val="24"/>
                <w:lang w:val="en-GB"/>
              </w:rPr>
              <w:t xml:space="preserve"> Environment &amp; Sustainability, Citizens Initiative &amp; Entrepreneurship, Information Environment, Values &amp; Morality.</w:t>
            </w:r>
            <w:bookmarkEnd w:id="62"/>
          </w:p>
        </w:tc>
      </w:tr>
      <w:tr w:rsidR="00E92143" w:rsidRPr="003C3638" w14:paraId="0FFE10D7" w14:textId="77777777" w:rsidTr="00BB4BD6">
        <w:tc>
          <w:tcPr>
            <w:tcW w:w="8952" w:type="dxa"/>
            <w:shd w:val="clear" w:color="auto" w:fill="A8D08D" w:themeFill="accent6" w:themeFillTint="99"/>
          </w:tcPr>
          <w:p w14:paraId="04641ECB" w14:textId="77777777" w:rsidR="00E92143" w:rsidRPr="003C3638" w:rsidRDefault="00E92143" w:rsidP="00BB4BD6">
            <w:pPr>
              <w:spacing w:before="120" w:after="120" w:line="276" w:lineRule="auto"/>
              <w:rPr>
                <w:rFonts w:cstheme="minorHAnsi"/>
                <w:b/>
                <w:sz w:val="24"/>
                <w:szCs w:val="24"/>
                <w:lang w:val="en-GB"/>
              </w:rPr>
            </w:pPr>
            <w:r w:rsidRPr="003C3638">
              <w:rPr>
                <w:rFonts w:cstheme="minorHAnsi"/>
                <w:b/>
                <w:sz w:val="24"/>
                <w:szCs w:val="24"/>
                <w:lang w:val="en-GB"/>
              </w:rPr>
              <w:t>Suggested age of students</w:t>
            </w:r>
          </w:p>
        </w:tc>
      </w:tr>
      <w:tr w:rsidR="00E92143" w:rsidRPr="003C3638" w14:paraId="354AD8AE" w14:textId="77777777" w:rsidTr="00BB4BD6">
        <w:tc>
          <w:tcPr>
            <w:tcW w:w="8952" w:type="dxa"/>
            <w:shd w:val="clear" w:color="auto" w:fill="auto"/>
          </w:tcPr>
          <w:p w14:paraId="20D8B956" w14:textId="4A898BE8" w:rsidR="00E92143" w:rsidRPr="003C3638" w:rsidRDefault="00D67C07" w:rsidP="00BB4BD6">
            <w:pPr>
              <w:spacing w:before="120" w:after="120" w:line="276" w:lineRule="auto"/>
              <w:rPr>
                <w:rFonts w:cstheme="minorHAnsi"/>
                <w:sz w:val="24"/>
                <w:szCs w:val="24"/>
                <w:lang w:val="en-GB"/>
              </w:rPr>
            </w:pPr>
            <w:r w:rsidRPr="003C3638">
              <w:rPr>
                <w:rFonts w:cstheme="minorHAnsi"/>
                <w:b/>
                <w:bCs/>
                <w:sz w:val="24"/>
                <w:szCs w:val="24"/>
                <w:lang w:val="en-GB"/>
              </w:rPr>
              <w:t>1</w:t>
            </w:r>
            <w:r w:rsidR="0047797F" w:rsidRPr="003C3638">
              <w:rPr>
                <w:rFonts w:cstheme="minorHAnsi"/>
                <w:b/>
                <w:bCs/>
                <w:sz w:val="24"/>
                <w:szCs w:val="24"/>
                <w:lang w:val="en-GB"/>
              </w:rPr>
              <w:t>3</w:t>
            </w:r>
            <w:r w:rsidRPr="003C3638">
              <w:rPr>
                <w:rFonts w:cstheme="minorHAnsi"/>
                <w:b/>
                <w:bCs/>
                <w:sz w:val="24"/>
                <w:szCs w:val="24"/>
                <w:lang w:val="en-GB"/>
              </w:rPr>
              <w:t>–16</w:t>
            </w:r>
          </w:p>
        </w:tc>
      </w:tr>
    </w:tbl>
    <w:p w14:paraId="5D07E01B" w14:textId="77777777" w:rsidR="00E92143" w:rsidRPr="003C3638" w:rsidRDefault="00E92143" w:rsidP="005559F2">
      <w:pPr>
        <w:spacing w:line="360" w:lineRule="auto"/>
        <w:jc w:val="both"/>
        <w:rPr>
          <w:b/>
          <w:color w:val="000000" w:themeColor="text1"/>
          <w:sz w:val="24"/>
          <w:szCs w:val="24"/>
          <w:lang w:val="en-GB"/>
        </w:rPr>
      </w:pPr>
    </w:p>
    <w:p w14:paraId="4A93374C" w14:textId="5CFDB3B3" w:rsidR="00370DE9" w:rsidRPr="003C3638" w:rsidRDefault="00370DE9" w:rsidP="000A0DC9">
      <w:pPr>
        <w:spacing w:after="0" w:line="360" w:lineRule="auto"/>
        <w:jc w:val="both"/>
        <w:rPr>
          <w:rFonts w:asciiTheme="majorHAnsi" w:eastAsiaTheme="majorEastAsia" w:hAnsiTheme="majorHAnsi" w:cstheme="majorBidi"/>
          <w:color w:val="1F4E79" w:themeColor="accent1" w:themeShade="80"/>
          <w:sz w:val="36"/>
          <w:szCs w:val="36"/>
          <w:lang w:val="en-GB"/>
        </w:rPr>
      </w:pPr>
      <w:r w:rsidRPr="003C3638">
        <w:rPr>
          <w:lang w:val="en-GB"/>
        </w:rPr>
        <w:br w:type="page"/>
      </w:r>
    </w:p>
    <w:p w14:paraId="3897DEFD" w14:textId="2141119F" w:rsidR="00A52F19" w:rsidRPr="003C3638" w:rsidRDefault="0022390E" w:rsidP="0022390E">
      <w:pPr>
        <w:pStyle w:val="Nagwek1"/>
        <w:rPr>
          <w:lang w:val="en-GB"/>
        </w:rPr>
      </w:pPr>
      <w:bookmarkStart w:id="63" w:name="_Toc14952733"/>
      <w:r w:rsidRPr="003C3638">
        <w:rPr>
          <w:lang w:val="en-GB"/>
        </w:rPr>
        <w:lastRenderedPageBreak/>
        <w:t xml:space="preserve">APPENDIX </w:t>
      </w:r>
      <w:r w:rsidR="004B3926" w:rsidRPr="003C3638">
        <w:rPr>
          <w:lang w:val="en-GB"/>
        </w:rPr>
        <w:t>1</w:t>
      </w:r>
      <w:r w:rsidRPr="003C3638">
        <w:rPr>
          <w:lang w:val="en-GB"/>
        </w:rPr>
        <w:t>. Participation Agreement</w:t>
      </w:r>
      <w:bookmarkEnd w:id="63"/>
    </w:p>
    <w:p w14:paraId="4185106E" w14:textId="77777777" w:rsidR="000A0DC9" w:rsidRPr="003C3638" w:rsidRDefault="000A0DC9" w:rsidP="000A0DC9">
      <w:pPr>
        <w:rPr>
          <w:lang w:val="en-GB"/>
        </w:rPr>
      </w:pPr>
    </w:p>
    <w:tbl>
      <w:tblPr>
        <w:tblW w:w="9817" w:type="dxa"/>
        <w:shd w:val="clear" w:color="auto" w:fill="00B050"/>
        <w:tblLook w:val="04A0" w:firstRow="1" w:lastRow="0" w:firstColumn="1" w:lastColumn="0" w:noHBand="0" w:noVBand="1"/>
      </w:tblPr>
      <w:tblGrid>
        <w:gridCol w:w="9817"/>
      </w:tblGrid>
      <w:tr w:rsidR="0022390E" w:rsidRPr="003C3638" w14:paraId="22224A9D" w14:textId="77777777" w:rsidTr="00370DE9">
        <w:trPr>
          <w:trHeight w:val="687"/>
        </w:trPr>
        <w:tc>
          <w:tcPr>
            <w:tcW w:w="9817" w:type="dxa"/>
            <w:shd w:val="clear" w:color="auto" w:fill="00B050"/>
            <w:hideMark/>
          </w:tcPr>
          <w:p w14:paraId="3206B222" w14:textId="77777777" w:rsidR="0022390E" w:rsidRPr="003C3638" w:rsidRDefault="0022390E" w:rsidP="00370DE9">
            <w:pPr>
              <w:jc w:val="center"/>
              <w:rPr>
                <w:rFonts w:cstheme="minorHAnsi"/>
                <w:b/>
                <w:caps/>
                <w:color w:val="FFFFFF"/>
                <w:lang w:val="en-GB"/>
              </w:rPr>
            </w:pPr>
            <w:r w:rsidRPr="003C3638">
              <w:rPr>
                <w:rFonts w:cstheme="minorHAnsi"/>
                <w:b/>
                <w:caps/>
                <w:color w:val="FFFFFF"/>
                <w:lang w:val="en-GB"/>
              </w:rPr>
              <w:t>ODYSSEY PROJECT – PARTICIPATION AGREEMENT</w:t>
            </w:r>
          </w:p>
          <w:p w14:paraId="45ECA27C" w14:textId="77777777" w:rsidR="0022390E" w:rsidRPr="003C3638" w:rsidRDefault="0022390E" w:rsidP="00370DE9">
            <w:pPr>
              <w:jc w:val="center"/>
              <w:rPr>
                <w:rFonts w:cstheme="minorHAnsi"/>
                <w:b/>
                <w:caps/>
                <w:color w:val="FFFFFF"/>
                <w:lang w:val="en-GB"/>
              </w:rPr>
            </w:pPr>
            <w:r w:rsidRPr="003C3638">
              <w:rPr>
                <w:rFonts w:cstheme="minorHAnsi"/>
                <w:b/>
                <w:caps/>
                <w:color w:val="FFFFFF"/>
                <w:lang w:val="en-GB"/>
              </w:rPr>
              <w:t>between school and ODYSSEY PROJECT INSTITUTION</w:t>
            </w:r>
          </w:p>
        </w:tc>
      </w:tr>
    </w:tbl>
    <w:p w14:paraId="18951B2A" w14:textId="77777777" w:rsidR="0022390E" w:rsidRPr="003C3638" w:rsidRDefault="0022390E" w:rsidP="0022390E">
      <w:pPr>
        <w:rPr>
          <w:rFonts w:eastAsia="Times New Roman" w:cstheme="minorHAnsi"/>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3234"/>
        <w:gridCol w:w="5720"/>
      </w:tblGrid>
      <w:tr w:rsidR="0022390E" w:rsidRPr="003C3638" w14:paraId="37F87E82" w14:textId="77777777" w:rsidTr="00370DE9">
        <w:trPr>
          <w:trHeight w:hRule="exact" w:val="762"/>
        </w:trPr>
        <w:tc>
          <w:tcPr>
            <w:tcW w:w="3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3FE197" w14:textId="77777777" w:rsidR="0022390E" w:rsidRPr="003C3638" w:rsidRDefault="0022390E" w:rsidP="00370DE9">
            <w:pPr>
              <w:ind w:left="34"/>
              <w:rPr>
                <w:rFonts w:cstheme="minorHAnsi"/>
                <w:b/>
                <w:color w:val="006600"/>
                <w:szCs w:val="24"/>
                <w:lang w:val="en-GB"/>
              </w:rPr>
            </w:pPr>
            <w:r w:rsidRPr="003C3638">
              <w:rPr>
                <w:rFonts w:cstheme="minorHAnsi"/>
                <w:b/>
                <w:color w:val="006600"/>
                <w:lang w:val="en-GB"/>
              </w:rPr>
              <w:t>NAME OF SCHOOL</w:t>
            </w:r>
          </w:p>
        </w:tc>
        <w:tc>
          <w:tcPr>
            <w:tcW w:w="5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BE34B2" w14:textId="77777777" w:rsidR="0022390E" w:rsidRPr="003C3638" w:rsidRDefault="0022390E" w:rsidP="00370DE9">
            <w:pPr>
              <w:rPr>
                <w:rFonts w:cstheme="minorHAnsi"/>
                <w:b/>
                <w:color w:val="006600"/>
                <w:lang w:val="en-GB"/>
              </w:rPr>
            </w:pPr>
          </w:p>
        </w:tc>
      </w:tr>
      <w:tr w:rsidR="0022390E" w:rsidRPr="003C3638" w14:paraId="575DC889" w14:textId="77777777" w:rsidTr="00370DE9">
        <w:trPr>
          <w:trHeight w:hRule="exact" w:val="703"/>
        </w:trPr>
        <w:tc>
          <w:tcPr>
            <w:tcW w:w="3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31A2601" w14:textId="77777777" w:rsidR="0022390E" w:rsidRPr="003C3638" w:rsidRDefault="0022390E" w:rsidP="00370DE9">
            <w:pPr>
              <w:ind w:left="34"/>
              <w:rPr>
                <w:rFonts w:cstheme="minorHAnsi"/>
                <w:b/>
                <w:color w:val="006600"/>
                <w:lang w:val="en-GB"/>
              </w:rPr>
            </w:pPr>
            <w:r w:rsidRPr="003C3638">
              <w:rPr>
                <w:rFonts w:cstheme="minorHAnsi"/>
                <w:b/>
                <w:color w:val="006600"/>
                <w:lang w:val="en-GB"/>
              </w:rPr>
              <w:t>LEADING TEACHER</w:t>
            </w:r>
          </w:p>
          <w:p w14:paraId="2D30D9F8" w14:textId="77777777" w:rsidR="0022390E" w:rsidRPr="003C3638" w:rsidRDefault="0022390E" w:rsidP="00370DE9">
            <w:pPr>
              <w:ind w:left="34"/>
              <w:rPr>
                <w:rFonts w:cstheme="minorHAnsi"/>
                <w:b/>
                <w:color w:val="006600"/>
                <w:lang w:val="en-GB"/>
              </w:rPr>
            </w:pPr>
            <w:r w:rsidRPr="003C3638">
              <w:rPr>
                <w:rFonts w:cstheme="minorHAnsi"/>
                <w:b/>
                <w:color w:val="006600"/>
                <w:lang w:val="en-GB"/>
              </w:rPr>
              <w:t>Contact e-mail</w:t>
            </w:r>
          </w:p>
        </w:tc>
        <w:tc>
          <w:tcPr>
            <w:tcW w:w="5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626BE42" w14:textId="77777777" w:rsidR="0022390E" w:rsidRPr="003C3638" w:rsidRDefault="0022390E" w:rsidP="00370DE9">
            <w:pPr>
              <w:rPr>
                <w:rFonts w:cstheme="minorHAnsi"/>
                <w:b/>
                <w:color w:val="006600"/>
                <w:lang w:val="en-GB"/>
              </w:rPr>
            </w:pPr>
            <w:r w:rsidRPr="003C3638">
              <w:rPr>
                <w:rFonts w:cstheme="minorHAnsi"/>
                <w:b/>
                <w:color w:val="006600"/>
                <w:lang w:val="en-GB"/>
              </w:rPr>
              <w:fldChar w:fldCharType="begin"/>
            </w:r>
            <w:r w:rsidRPr="003C3638">
              <w:rPr>
                <w:rFonts w:cstheme="minorHAnsi"/>
                <w:b/>
                <w:color w:val="006600"/>
                <w:lang w:val="en-GB"/>
              </w:rPr>
              <w:instrText xml:space="preserve"> MERGEFIELD Email </w:instrText>
            </w:r>
            <w:r w:rsidRPr="003C3638">
              <w:rPr>
                <w:rFonts w:cstheme="minorHAnsi"/>
                <w:b/>
                <w:color w:val="006600"/>
                <w:lang w:val="en-GB"/>
              </w:rPr>
              <w:fldChar w:fldCharType="end"/>
            </w:r>
          </w:p>
        </w:tc>
      </w:tr>
      <w:tr w:rsidR="0022390E" w:rsidRPr="003C3638" w14:paraId="4D081375" w14:textId="77777777" w:rsidTr="00370DE9">
        <w:trPr>
          <w:trHeight w:val="283"/>
        </w:trPr>
        <w:tc>
          <w:tcPr>
            <w:tcW w:w="3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E31273" w14:textId="77777777" w:rsidR="0022390E" w:rsidRPr="003C3638" w:rsidRDefault="0022390E" w:rsidP="00370DE9">
            <w:pPr>
              <w:ind w:left="34"/>
              <w:rPr>
                <w:rFonts w:cstheme="minorHAnsi"/>
                <w:b/>
                <w:color w:val="006600"/>
                <w:szCs w:val="24"/>
                <w:lang w:val="en-GB"/>
              </w:rPr>
            </w:pPr>
            <w:r w:rsidRPr="003C3638">
              <w:rPr>
                <w:rFonts w:cstheme="minorHAnsi"/>
                <w:b/>
                <w:color w:val="006600"/>
                <w:lang w:val="en-GB"/>
              </w:rPr>
              <w:t>Address of School:</w:t>
            </w:r>
          </w:p>
        </w:tc>
        <w:tc>
          <w:tcPr>
            <w:tcW w:w="5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47A815" w14:textId="77777777" w:rsidR="0022390E" w:rsidRPr="003C3638" w:rsidRDefault="0022390E" w:rsidP="00370DE9">
            <w:pPr>
              <w:rPr>
                <w:rFonts w:cstheme="minorHAnsi"/>
                <w:b/>
                <w:color w:val="006600"/>
                <w:lang w:val="en-GB"/>
              </w:rPr>
            </w:pPr>
            <w:r w:rsidRPr="003C3638">
              <w:rPr>
                <w:rFonts w:cstheme="minorHAnsi"/>
                <w:b/>
                <w:color w:val="006600"/>
                <w:lang w:val="en-GB"/>
              </w:rPr>
              <w:fldChar w:fldCharType="begin"/>
            </w:r>
            <w:r w:rsidRPr="003C3638">
              <w:rPr>
                <w:rFonts w:cstheme="minorHAnsi"/>
                <w:b/>
                <w:color w:val="006600"/>
                <w:lang w:val="en-GB"/>
              </w:rPr>
              <w:instrText xml:space="preserve"> MERGEFIELD Address_of_School </w:instrText>
            </w:r>
            <w:r w:rsidRPr="003C3638">
              <w:rPr>
                <w:rFonts w:cstheme="minorHAnsi"/>
                <w:b/>
                <w:color w:val="006600"/>
                <w:lang w:val="en-GB"/>
              </w:rPr>
              <w:fldChar w:fldCharType="end"/>
            </w:r>
          </w:p>
        </w:tc>
      </w:tr>
      <w:tr w:rsidR="0022390E" w:rsidRPr="003C3638" w14:paraId="630BAB46" w14:textId="77777777" w:rsidTr="00370DE9">
        <w:trPr>
          <w:trHeight w:val="283"/>
        </w:trPr>
        <w:tc>
          <w:tcPr>
            <w:tcW w:w="3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DF43A6" w14:textId="77777777" w:rsidR="0022390E" w:rsidRPr="003C3638" w:rsidRDefault="0022390E" w:rsidP="00370DE9">
            <w:pPr>
              <w:ind w:left="34"/>
              <w:rPr>
                <w:rFonts w:cstheme="minorHAnsi"/>
                <w:b/>
                <w:color w:val="006600"/>
                <w:lang w:val="en-GB"/>
              </w:rPr>
            </w:pPr>
            <w:r w:rsidRPr="003C3638">
              <w:rPr>
                <w:rFonts w:cstheme="minorHAnsi"/>
                <w:b/>
                <w:color w:val="006600"/>
                <w:lang w:val="en-GB"/>
              </w:rPr>
              <w:t>NAME OF ODYSSEY PROJECT INSTITUTION</w:t>
            </w:r>
          </w:p>
        </w:tc>
        <w:tc>
          <w:tcPr>
            <w:tcW w:w="5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5331079" w14:textId="77777777" w:rsidR="0022390E" w:rsidRPr="003C3638" w:rsidRDefault="0022390E" w:rsidP="00370DE9">
            <w:pPr>
              <w:rPr>
                <w:rFonts w:cstheme="minorHAnsi"/>
                <w:b/>
                <w:color w:val="006600"/>
                <w:lang w:val="en-GB"/>
              </w:rPr>
            </w:pPr>
          </w:p>
        </w:tc>
      </w:tr>
      <w:tr w:rsidR="0022390E" w:rsidRPr="003C3638" w14:paraId="6E639E95" w14:textId="77777777" w:rsidTr="00370DE9">
        <w:trPr>
          <w:trHeight w:val="283"/>
        </w:trPr>
        <w:tc>
          <w:tcPr>
            <w:tcW w:w="3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B69AE8" w14:textId="77777777" w:rsidR="0022390E" w:rsidRPr="003C3638" w:rsidRDefault="0022390E" w:rsidP="00370DE9">
            <w:pPr>
              <w:ind w:left="34"/>
              <w:rPr>
                <w:rFonts w:cstheme="minorHAnsi"/>
                <w:b/>
                <w:color w:val="006600"/>
                <w:lang w:val="en-GB"/>
              </w:rPr>
            </w:pPr>
            <w:r w:rsidRPr="003C3638">
              <w:rPr>
                <w:rFonts w:cstheme="minorHAnsi"/>
                <w:b/>
                <w:color w:val="006600"/>
                <w:lang w:val="en-GB"/>
              </w:rPr>
              <w:t>Contact e-mail</w:t>
            </w:r>
          </w:p>
        </w:tc>
        <w:tc>
          <w:tcPr>
            <w:tcW w:w="5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61A77F" w14:textId="77777777" w:rsidR="0022390E" w:rsidRPr="003C3638" w:rsidRDefault="0022390E" w:rsidP="00370DE9">
            <w:pPr>
              <w:rPr>
                <w:rFonts w:cstheme="minorHAnsi"/>
                <w:b/>
                <w:color w:val="006600"/>
                <w:lang w:val="en-GB"/>
              </w:rPr>
            </w:pPr>
            <w:r w:rsidRPr="003C3638">
              <w:rPr>
                <w:rFonts w:cstheme="minorHAnsi"/>
                <w:b/>
                <w:color w:val="006600"/>
                <w:lang w:val="en-GB"/>
              </w:rPr>
              <w:fldChar w:fldCharType="begin"/>
            </w:r>
            <w:r w:rsidRPr="003C3638">
              <w:rPr>
                <w:rFonts w:cstheme="minorHAnsi"/>
                <w:b/>
                <w:color w:val="006600"/>
                <w:lang w:val="en-GB"/>
              </w:rPr>
              <w:instrText xml:space="preserve"> MERGEFIELD Email </w:instrText>
            </w:r>
            <w:r w:rsidRPr="003C3638">
              <w:rPr>
                <w:rFonts w:cstheme="minorHAnsi"/>
                <w:b/>
                <w:color w:val="006600"/>
                <w:lang w:val="en-GB"/>
              </w:rPr>
              <w:fldChar w:fldCharType="end"/>
            </w:r>
          </w:p>
        </w:tc>
      </w:tr>
      <w:tr w:rsidR="0022390E" w:rsidRPr="003C3638" w14:paraId="3560CC14" w14:textId="77777777" w:rsidTr="00370DE9">
        <w:trPr>
          <w:trHeight w:val="283"/>
        </w:trPr>
        <w:tc>
          <w:tcPr>
            <w:tcW w:w="3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EC7A619" w14:textId="77777777" w:rsidR="0022390E" w:rsidRPr="003C3638" w:rsidRDefault="0022390E" w:rsidP="00370DE9">
            <w:pPr>
              <w:ind w:left="34"/>
              <w:rPr>
                <w:rFonts w:cstheme="minorHAnsi"/>
                <w:b/>
                <w:color w:val="006600"/>
                <w:lang w:val="en-GB"/>
              </w:rPr>
            </w:pPr>
            <w:r w:rsidRPr="003C3638">
              <w:rPr>
                <w:rFonts w:cstheme="minorHAnsi"/>
                <w:b/>
                <w:color w:val="006600"/>
                <w:lang w:val="en-GB"/>
              </w:rPr>
              <w:t>Address of Institution</w:t>
            </w:r>
          </w:p>
        </w:tc>
        <w:tc>
          <w:tcPr>
            <w:tcW w:w="5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3C038B" w14:textId="77777777" w:rsidR="0022390E" w:rsidRPr="003C3638" w:rsidRDefault="0022390E" w:rsidP="00370DE9">
            <w:pPr>
              <w:rPr>
                <w:rFonts w:cstheme="minorHAnsi"/>
                <w:b/>
                <w:color w:val="006600"/>
                <w:lang w:val="en-GB"/>
              </w:rPr>
            </w:pPr>
            <w:r w:rsidRPr="003C3638">
              <w:rPr>
                <w:rFonts w:cstheme="minorHAnsi"/>
                <w:b/>
                <w:color w:val="006600"/>
                <w:lang w:val="en-GB"/>
              </w:rPr>
              <w:fldChar w:fldCharType="begin"/>
            </w:r>
            <w:r w:rsidRPr="003C3638">
              <w:rPr>
                <w:rFonts w:cstheme="minorHAnsi"/>
                <w:b/>
                <w:color w:val="006600"/>
                <w:lang w:val="en-GB"/>
              </w:rPr>
              <w:instrText xml:space="preserve"> MERGEFIELD Address_of_School </w:instrText>
            </w:r>
            <w:r w:rsidRPr="003C3638">
              <w:rPr>
                <w:rFonts w:cstheme="minorHAnsi"/>
                <w:b/>
                <w:color w:val="006600"/>
                <w:lang w:val="en-GB"/>
              </w:rPr>
              <w:fldChar w:fldCharType="end"/>
            </w:r>
          </w:p>
        </w:tc>
      </w:tr>
    </w:tbl>
    <w:p w14:paraId="5E6B358E" w14:textId="77777777" w:rsidR="0022390E" w:rsidRPr="003C3638" w:rsidRDefault="0022390E" w:rsidP="0022390E">
      <w:pPr>
        <w:pStyle w:val="bulletlist"/>
        <w:shd w:val="clear" w:color="auto" w:fill="00B050"/>
        <w:rPr>
          <w:rFonts w:cstheme="minorHAnsi"/>
        </w:rPr>
      </w:pPr>
      <w:r w:rsidRPr="003C3638">
        <w:rPr>
          <w:rFonts w:cstheme="minorHAnsi"/>
        </w:rPr>
        <w:t>About ODYSSEY</w:t>
      </w:r>
    </w:p>
    <w:p w14:paraId="51F27887" w14:textId="77777777" w:rsidR="0022390E" w:rsidRPr="003C3638" w:rsidRDefault="0022390E" w:rsidP="0022390E">
      <w:pPr>
        <w:jc w:val="both"/>
        <w:rPr>
          <w:lang w:val="en-GB"/>
        </w:rPr>
      </w:pPr>
      <w:r w:rsidRPr="003C3638">
        <w:rPr>
          <w:lang w:val="en-GB"/>
        </w:rPr>
        <w:t xml:space="preserve">The ODYSSEY project (Oxford Debates for Youths in Science Education) seeks to develop 13- to 19-year-olds argumentation skills and to increase interest in STEM subjects by organising debate competitions on science topics. Rhetoric education supports critical thinking and the ability to use various sources of knowledge, with an emphasis on verifying their credibility, civic education, and contributes to supporting tolerance and democratic values. </w:t>
      </w:r>
    </w:p>
    <w:p w14:paraId="5E06BB1E" w14:textId="77777777" w:rsidR="0022390E" w:rsidRPr="003C3638" w:rsidRDefault="0022390E" w:rsidP="0022390E">
      <w:pPr>
        <w:spacing w:before="240" w:after="240"/>
        <w:jc w:val="both"/>
        <w:rPr>
          <w:rFonts w:cstheme="minorHAnsi"/>
          <w:lang w:val="en-GB"/>
        </w:rPr>
      </w:pPr>
      <w:r w:rsidRPr="003C3638">
        <w:rPr>
          <w:rFonts w:cstheme="minorHAnsi"/>
          <w:lang w:val="en-GB"/>
        </w:rPr>
        <w:t xml:space="preserve">ODYSSEY is financed by the European Commission’s Erasmus+ programme, coordinated by the Institute of Geophysics, PAS, Warsaw, Poland.  </w:t>
      </w:r>
    </w:p>
    <w:p w14:paraId="43455334" w14:textId="77777777" w:rsidR="0022390E" w:rsidRPr="003C3638" w:rsidRDefault="0022390E" w:rsidP="0022390E">
      <w:pPr>
        <w:pStyle w:val="bulletlist"/>
        <w:shd w:val="clear" w:color="auto" w:fill="00B050"/>
        <w:rPr>
          <w:rFonts w:cstheme="minorHAnsi"/>
        </w:rPr>
      </w:pPr>
      <w:r w:rsidRPr="003C3638">
        <w:rPr>
          <w:rFonts w:cstheme="minorHAnsi"/>
        </w:rPr>
        <w:t xml:space="preserve">The tasks of participating school </w:t>
      </w:r>
    </w:p>
    <w:p w14:paraId="5595BB8B" w14:textId="77777777" w:rsidR="0022390E" w:rsidRPr="003C3638" w:rsidRDefault="0022390E" w:rsidP="0022390E">
      <w:pPr>
        <w:jc w:val="both"/>
        <w:rPr>
          <w:rFonts w:eastAsia="Calibri" w:cstheme="minorHAnsi"/>
          <w:spacing w:val="8"/>
          <w:lang w:val="en-GB" w:eastAsia="fr-FR" w:bidi="en-US"/>
        </w:rPr>
      </w:pPr>
      <w:r w:rsidRPr="003C3638">
        <w:rPr>
          <w:rFonts w:eastAsia="Calibri" w:cstheme="minorHAnsi"/>
          <w:spacing w:val="8"/>
          <w:lang w:val="en-GB" w:eastAsia="fr-FR" w:bidi="en-US"/>
        </w:rPr>
        <w:t>The schools will participate in the project from [DATE] to [DATE]. The tasks of the schools shall consist of:</w:t>
      </w:r>
    </w:p>
    <w:p w14:paraId="6C48B28A"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 xml:space="preserve">Indication of two teachers from school, who will lead the ODYSSEY activities </w:t>
      </w:r>
    </w:p>
    <w:p w14:paraId="3BF63951"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Indication of a team of 10 students (project team), who will take part in preparations to the contest and choosing a team of at least 5 students, who will attend the debate contest.</w:t>
      </w:r>
    </w:p>
    <w:p w14:paraId="7001A287"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Participation of one or two teachers in the one-day workshop in [MONTH, YEAR, CITY]</w:t>
      </w:r>
    </w:p>
    <w:p w14:paraId="09C50789"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 xml:space="preserve">Organizing and supporting the school team participating in the ODYSSEY debate contest till the end of their participation in ODYSSEY activities. </w:t>
      </w:r>
    </w:p>
    <w:p w14:paraId="66BEDB39"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lastRenderedPageBreak/>
        <w:t>Participation of the group of students in the debate contest (at least 5 students – members of project team should attend each round) in locations indicated by [NAME OF ODYSSEY PROJECT INSTITUTION], on own expense.</w:t>
      </w:r>
    </w:p>
    <w:p w14:paraId="42ED0C59"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Participation of at least one teacher, trained to be a judge at the debate contest, in the Scientific Judging Committee in contest’s rounds in which other schools are participating.</w:t>
      </w:r>
    </w:p>
    <w:p w14:paraId="1AFF88BA"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Participation of two teachers in online mentoring and Facebook-based bulletin board.</w:t>
      </w:r>
    </w:p>
    <w:p w14:paraId="582D0B9B"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Conducting full training of debating skills and STEM topics with the project team, based on 5 packages of educational materials provided by [NAME OF ODYSSEY PROJECT INSTITUTION].</w:t>
      </w:r>
    </w:p>
    <w:p w14:paraId="53231073"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Participation of one or two teachers in ex-ante, ex-post evaluation surveys (online) and a Focus Group Interview (face-to-face or online), after implementation of the ODYSSEY activities.</w:t>
      </w:r>
    </w:p>
    <w:p w14:paraId="033AEF23"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Reviewing and providing feedback on project materials.</w:t>
      </w:r>
    </w:p>
    <w:p w14:paraId="06F4BFA6"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In case of getting to the final contest’s round, conducting training on STEM topics with the project team, based on 5 packages of educational materials taking part in final event – Conference with model debate, on organiser’s expenses, provided that all the financial documents confirming travel/accommodation expenses for reimbursement are delivered to [NAME OF ODYSSEY PROJECT INSTITUTION] in indicated time.</w:t>
      </w:r>
    </w:p>
    <w:p w14:paraId="7669040B" w14:textId="77777777" w:rsidR="0022390E" w:rsidRPr="003C3638" w:rsidRDefault="0022390E" w:rsidP="005060AF">
      <w:pPr>
        <w:numPr>
          <w:ilvl w:val="0"/>
          <w:numId w:val="12"/>
        </w:numPr>
        <w:spacing w:line="320" w:lineRule="exact"/>
        <w:jc w:val="both"/>
        <w:rPr>
          <w:rFonts w:eastAsia="Calibri" w:cstheme="minorHAnsi"/>
          <w:spacing w:val="8"/>
          <w:lang w:val="en-GB" w:eastAsia="fr-FR" w:bidi="en-US"/>
        </w:rPr>
      </w:pPr>
      <w:r w:rsidRPr="003C3638">
        <w:rPr>
          <w:rFonts w:eastAsia="Calibri" w:cstheme="minorHAnsi"/>
          <w:spacing w:val="8"/>
          <w:lang w:val="en-GB" w:eastAsia="fr-FR" w:bidi="en-US"/>
        </w:rPr>
        <w:t>Supporting the dissemination of the Odyssey project activities and results.</w:t>
      </w:r>
    </w:p>
    <w:p w14:paraId="35CD086F" w14:textId="77777777" w:rsidR="0022390E" w:rsidRPr="003C3638" w:rsidRDefault="0022390E" w:rsidP="0022390E">
      <w:pPr>
        <w:jc w:val="both"/>
        <w:rPr>
          <w:rFonts w:eastAsia="Calibri" w:cstheme="minorHAnsi"/>
          <w:spacing w:val="8"/>
          <w:lang w:val="en-GB" w:eastAsia="fr-FR" w:bidi="en-US"/>
        </w:rPr>
      </w:pPr>
    </w:p>
    <w:p w14:paraId="15C94AFE" w14:textId="77777777" w:rsidR="0022390E" w:rsidRPr="003C3638" w:rsidRDefault="0022390E" w:rsidP="0022390E">
      <w:pPr>
        <w:jc w:val="both"/>
        <w:rPr>
          <w:rFonts w:cstheme="minorHAnsi"/>
          <w:b/>
          <w:sz w:val="24"/>
          <w:lang w:val="en-GB"/>
        </w:rPr>
      </w:pPr>
      <w:r w:rsidRPr="003C3638">
        <w:rPr>
          <w:rFonts w:cstheme="minorHAnsi"/>
          <w:b/>
          <w:sz w:val="24"/>
          <w:lang w:val="en-GB"/>
        </w:rPr>
        <w:t>SCHOOL declares that is free to enter into this Agreement and that there is no term or condition, which would prevent it from performing the tasks detailed in this document.</w:t>
      </w:r>
    </w:p>
    <w:p w14:paraId="664E9C62" w14:textId="77777777" w:rsidR="0022390E" w:rsidRPr="003C3638" w:rsidRDefault="0022390E" w:rsidP="0022390E">
      <w:pPr>
        <w:jc w:val="both"/>
        <w:rPr>
          <w:rFonts w:cstheme="minorHAnsi"/>
          <w:lang w:val="en-GB"/>
        </w:rPr>
      </w:pPr>
    </w:p>
    <w:p w14:paraId="70D23896" w14:textId="77777777" w:rsidR="0022390E" w:rsidRPr="003C3638" w:rsidRDefault="0022390E" w:rsidP="0022390E">
      <w:pPr>
        <w:pStyle w:val="bulletlist"/>
        <w:shd w:val="clear" w:color="auto" w:fill="00B050"/>
        <w:rPr>
          <w:rFonts w:cstheme="minorHAnsi"/>
        </w:rPr>
      </w:pPr>
      <w:r w:rsidRPr="003C3638">
        <w:rPr>
          <w:rFonts w:cstheme="minorHAnsi"/>
        </w:rPr>
        <w:t>Benefits for the SCHOOL</w:t>
      </w:r>
    </w:p>
    <w:p w14:paraId="4BD1BC4A" w14:textId="77777777" w:rsidR="0022390E" w:rsidRPr="003C3638" w:rsidRDefault="0022390E" w:rsidP="0022390E">
      <w:pPr>
        <w:jc w:val="both"/>
        <w:rPr>
          <w:rFonts w:cstheme="minorHAnsi"/>
          <w:lang w:val="en-GB"/>
        </w:rPr>
      </w:pPr>
      <w:r w:rsidRPr="003C3638">
        <w:rPr>
          <w:rFonts w:cstheme="minorHAnsi"/>
          <w:b/>
          <w:lang w:val="en-GB"/>
        </w:rPr>
        <w:t>The participating school will:</w:t>
      </w:r>
    </w:p>
    <w:p w14:paraId="48314F01" w14:textId="77777777" w:rsidR="0022390E" w:rsidRPr="003C3638" w:rsidRDefault="0022390E" w:rsidP="00640EA8">
      <w:pPr>
        <w:pStyle w:val="Spistreci2"/>
        <w:ind w:left="284"/>
        <w:rPr>
          <w:rFonts w:cstheme="minorHAnsi"/>
          <w:lang w:val="en-GB"/>
        </w:rPr>
      </w:pPr>
      <w:r w:rsidRPr="003C3638">
        <w:rPr>
          <w:rFonts w:cstheme="minorHAnsi"/>
          <w:lang w:val="en-GB"/>
        </w:rPr>
        <w:t>Be identified as such on the ODYSSEY project website.</w:t>
      </w:r>
    </w:p>
    <w:p w14:paraId="26B0B753" w14:textId="77777777" w:rsidR="0022390E" w:rsidRPr="003C3638" w:rsidRDefault="0022390E" w:rsidP="00640EA8">
      <w:pPr>
        <w:pStyle w:val="Spistreci2"/>
        <w:ind w:left="284"/>
        <w:rPr>
          <w:rFonts w:cstheme="minorHAnsi"/>
          <w:lang w:val="en-GB"/>
        </w:rPr>
      </w:pPr>
      <w:r w:rsidRPr="003C3638">
        <w:rPr>
          <w:rFonts w:cstheme="minorHAnsi"/>
          <w:lang w:val="en-GB"/>
        </w:rPr>
        <w:t xml:space="preserve">Be recognised in the reports and other materials produced in the ODYSSEY project </w:t>
      </w:r>
    </w:p>
    <w:p w14:paraId="6475BC73" w14:textId="77777777" w:rsidR="0022390E" w:rsidRPr="003C3638" w:rsidRDefault="0022390E" w:rsidP="00640EA8">
      <w:pPr>
        <w:pStyle w:val="Spistreci2"/>
        <w:ind w:left="284"/>
        <w:rPr>
          <w:rFonts w:cstheme="minorHAnsi"/>
          <w:lang w:val="en-GB"/>
        </w:rPr>
      </w:pPr>
      <w:r w:rsidRPr="003C3638">
        <w:rPr>
          <w:rFonts w:cstheme="minorHAnsi"/>
          <w:lang w:val="en-GB"/>
        </w:rPr>
        <w:t>Receive prepared educational materials (packages with lesson plans, worksheets, additional resources), as well as online mentoring support and access to Facebook-based closed group: bulletin board</w:t>
      </w:r>
    </w:p>
    <w:p w14:paraId="13CB64B1" w14:textId="7929EB13" w:rsidR="0022390E" w:rsidRPr="003C3638" w:rsidRDefault="0022390E" w:rsidP="0022390E">
      <w:pPr>
        <w:pStyle w:val="Spistreci2"/>
        <w:ind w:left="284"/>
        <w:rPr>
          <w:rFonts w:cstheme="minorHAnsi"/>
          <w:lang w:val="en-GB"/>
        </w:rPr>
      </w:pPr>
      <w:r w:rsidRPr="003C3638">
        <w:rPr>
          <w:rFonts w:cstheme="minorHAnsi"/>
          <w:lang w:val="en-GB"/>
        </w:rPr>
        <w:t>Have opportunity to prepare and conduct ODYS</w:t>
      </w:r>
      <w:r w:rsidR="001E6560" w:rsidRPr="003C3638">
        <w:rPr>
          <w:rFonts w:cstheme="minorHAnsi"/>
          <w:lang w:val="en-GB"/>
        </w:rPr>
        <w:t>S</w:t>
      </w:r>
      <w:r w:rsidRPr="003C3638">
        <w:rPr>
          <w:rFonts w:cstheme="minorHAnsi"/>
          <w:lang w:val="en-GB"/>
        </w:rPr>
        <w:t>EY Scientific debates, learn the principles, practice different roles in the debate and explore topics based on prepared high-quality materials</w:t>
      </w:r>
    </w:p>
    <w:p w14:paraId="7CE296C4" w14:textId="77777777" w:rsidR="0022390E" w:rsidRPr="003C3638" w:rsidRDefault="0022390E" w:rsidP="0022390E">
      <w:pPr>
        <w:pStyle w:val="Spistreci2"/>
        <w:ind w:left="284"/>
        <w:rPr>
          <w:rFonts w:cstheme="minorHAnsi"/>
          <w:lang w:val="en-GB"/>
        </w:rPr>
      </w:pPr>
      <w:r w:rsidRPr="003C3638">
        <w:rPr>
          <w:rFonts w:cstheme="minorHAnsi"/>
          <w:lang w:val="en-GB"/>
        </w:rPr>
        <w:t>Become a significant member of project evaluation focus group</w:t>
      </w:r>
    </w:p>
    <w:p w14:paraId="1BBECD73" w14:textId="5BA5917B" w:rsidR="0022390E" w:rsidRPr="003C3638" w:rsidRDefault="0022390E" w:rsidP="0022390E">
      <w:pPr>
        <w:pStyle w:val="Spistreci2"/>
        <w:ind w:left="284"/>
        <w:rPr>
          <w:rFonts w:cstheme="minorHAnsi"/>
          <w:lang w:val="en-GB"/>
        </w:rPr>
      </w:pPr>
      <w:r w:rsidRPr="003C3638">
        <w:rPr>
          <w:rFonts w:cstheme="minorHAnsi"/>
          <w:lang w:val="en-GB"/>
        </w:rPr>
        <w:lastRenderedPageBreak/>
        <w:t>Take part in competition with attractive award</w:t>
      </w:r>
    </w:p>
    <w:p w14:paraId="01DC6C27" w14:textId="77777777" w:rsidR="0022390E" w:rsidRPr="003C3638" w:rsidRDefault="0022390E" w:rsidP="0022390E">
      <w:pPr>
        <w:pStyle w:val="Spistreci2"/>
        <w:ind w:left="284"/>
        <w:rPr>
          <w:rFonts w:cstheme="minorHAnsi"/>
          <w:lang w:val="en-GB"/>
        </w:rPr>
      </w:pPr>
      <w:r w:rsidRPr="003C3638">
        <w:rPr>
          <w:rFonts w:cstheme="minorHAnsi"/>
          <w:lang w:val="en-GB"/>
        </w:rPr>
        <w:t>Receive Certificate of participation at the end of the project.</w:t>
      </w:r>
    </w:p>
    <w:p w14:paraId="4AD1330F" w14:textId="77777777" w:rsidR="00640EA8" w:rsidRPr="003C3638" w:rsidRDefault="00640EA8" w:rsidP="0022390E">
      <w:pPr>
        <w:pStyle w:val="Spistreci2"/>
        <w:rPr>
          <w:rFonts w:cstheme="minorHAnsi"/>
          <w:b/>
          <w:lang w:val="en-GB"/>
        </w:rPr>
      </w:pPr>
    </w:p>
    <w:p w14:paraId="002DD090" w14:textId="79CB0A59" w:rsidR="0022390E" w:rsidRPr="003C3638" w:rsidRDefault="0022390E" w:rsidP="0022390E">
      <w:pPr>
        <w:pStyle w:val="Spistreci2"/>
        <w:rPr>
          <w:rFonts w:cstheme="minorHAnsi"/>
          <w:b/>
          <w:lang w:val="en-GB"/>
        </w:rPr>
      </w:pPr>
      <w:r w:rsidRPr="003C3638">
        <w:rPr>
          <w:rFonts w:cstheme="minorHAnsi"/>
          <w:b/>
          <w:lang w:val="en-GB"/>
        </w:rPr>
        <w:t>Note: No fees, charges or royalties will be paid to or by the school.</w:t>
      </w:r>
    </w:p>
    <w:p w14:paraId="78A6E739" w14:textId="77777777" w:rsidR="0022390E" w:rsidRPr="003C3638" w:rsidRDefault="0022390E" w:rsidP="0022390E">
      <w:pPr>
        <w:pStyle w:val="bulletlist"/>
        <w:shd w:val="clear" w:color="auto" w:fill="00B050"/>
        <w:rPr>
          <w:rFonts w:cstheme="minorHAnsi"/>
        </w:rPr>
      </w:pPr>
      <w:r w:rsidRPr="003C3638">
        <w:rPr>
          <w:rFonts w:cstheme="minorHAnsi"/>
        </w:rPr>
        <w:t>Additional notes:</w:t>
      </w:r>
    </w:p>
    <w:p w14:paraId="36016E69" w14:textId="77777777" w:rsidR="0022390E" w:rsidRPr="003C3638" w:rsidRDefault="0022390E" w:rsidP="005060AF">
      <w:pPr>
        <w:numPr>
          <w:ilvl w:val="0"/>
          <w:numId w:val="11"/>
        </w:numPr>
        <w:spacing w:line="320" w:lineRule="exact"/>
        <w:jc w:val="both"/>
        <w:rPr>
          <w:rFonts w:eastAsia="Calibri" w:cstheme="minorHAnsi"/>
          <w:spacing w:val="8"/>
          <w:lang w:val="en-GB" w:eastAsia="fr-FR" w:bidi="en-US"/>
        </w:rPr>
      </w:pPr>
      <w:r w:rsidRPr="003C3638">
        <w:rPr>
          <w:lang w:val="en-GB"/>
        </w:rPr>
        <w:t xml:space="preserve">If the indicated teacher is not able to carry out project activities at one point, another teacher will be indicated, who will continue the activities. The change of leading teacher requires written form for its validity (electronic version is accepted). </w:t>
      </w:r>
    </w:p>
    <w:p w14:paraId="6FF593C6" w14:textId="77777777" w:rsidR="0022390E" w:rsidRPr="003C3638" w:rsidRDefault="0022390E" w:rsidP="005060AF">
      <w:pPr>
        <w:numPr>
          <w:ilvl w:val="0"/>
          <w:numId w:val="11"/>
        </w:numPr>
        <w:spacing w:line="320" w:lineRule="exact"/>
        <w:jc w:val="both"/>
        <w:rPr>
          <w:rFonts w:eastAsia="Calibri" w:cstheme="minorHAnsi"/>
          <w:color w:val="262626"/>
          <w:spacing w:val="8"/>
          <w:lang w:val="en-GB" w:eastAsia="fr-FR" w:bidi="en-US"/>
        </w:rPr>
      </w:pPr>
      <w:r w:rsidRPr="003C3638">
        <w:rPr>
          <w:rFonts w:eastAsia="Calibri" w:cstheme="minorHAnsi"/>
          <w:color w:val="262626"/>
          <w:spacing w:val="8"/>
          <w:lang w:val="en-GB" w:eastAsia="fr-FR" w:bidi="en-US"/>
        </w:rPr>
        <w:t>The school confirms that all participating persons know and accept RULES OF ODYSSEY COMPETITION, including DATA MANAGEMENT section.</w:t>
      </w:r>
    </w:p>
    <w:p w14:paraId="3B3306C5" w14:textId="7D590365" w:rsidR="0022390E" w:rsidRPr="003C3638" w:rsidRDefault="0022390E" w:rsidP="005060AF">
      <w:pPr>
        <w:numPr>
          <w:ilvl w:val="0"/>
          <w:numId w:val="11"/>
        </w:numPr>
        <w:spacing w:line="320" w:lineRule="exact"/>
        <w:jc w:val="both"/>
        <w:rPr>
          <w:rFonts w:cstheme="minorHAnsi"/>
          <w:lang w:val="en-GB"/>
        </w:rPr>
      </w:pPr>
      <w:r w:rsidRPr="003C3638">
        <w:rPr>
          <w:rFonts w:eastAsia="Calibri" w:cstheme="minorHAnsi"/>
          <w:spacing w:val="8"/>
          <w:lang w:val="en-GB" w:eastAsia="fr-FR" w:bidi="en-US"/>
        </w:rPr>
        <w:t>[NAME OF ODYSSEY PROJECT INSTITUTION]</w:t>
      </w:r>
      <w:r w:rsidRPr="003C3638">
        <w:rPr>
          <w:rFonts w:eastAsia="Calibri" w:cstheme="minorHAnsi"/>
          <w:color w:val="262626"/>
          <w:spacing w:val="8"/>
          <w:lang w:val="en-GB" w:eastAsia="fr-FR" w:bidi="en-US"/>
        </w:rPr>
        <w:t xml:space="preserve"> reserves the right to remove the school not fulfilling its obligations, outlined in this document.</w:t>
      </w:r>
    </w:p>
    <w:p w14:paraId="2F978683" w14:textId="77777777" w:rsidR="0022390E" w:rsidRPr="003C3638" w:rsidRDefault="0022390E" w:rsidP="0022390E">
      <w:pPr>
        <w:ind w:left="360"/>
        <w:rPr>
          <w:rFonts w:cstheme="minorHAnsi"/>
          <w:lang w:val="en-GB"/>
        </w:rPr>
      </w:pPr>
    </w:p>
    <w:p w14:paraId="63102C59" w14:textId="77777777" w:rsidR="0022390E" w:rsidRPr="003C3638" w:rsidRDefault="0022390E" w:rsidP="0022390E">
      <w:pPr>
        <w:spacing w:after="240"/>
        <w:rPr>
          <w:rFonts w:cstheme="minorHAnsi"/>
          <w:b/>
          <w:lang w:val="en-GB"/>
        </w:rPr>
      </w:pPr>
      <w:r w:rsidRPr="003C3638">
        <w:rPr>
          <w:rFonts w:cstheme="minorHAnsi"/>
          <w:b/>
          <w:lang w:val="en-GB"/>
        </w:rPr>
        <w:t>Signatures:</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4020"/>
      </w:tblGrid>
      <w:tr w:rsidR="0022390E" w:rsidRPr="003C3638" w14:paraId="576AE536" w14:textId="77777777" w:rsidTr="0022390E">
        <w:trPr>
          <w:trHeight w:val="3022"/>
        </w:trPr>
        <w:tc>
          <w:tcPr>
            <w:tcW w:w="4060" w:type="dxa"/>
            <w:tcBorders>
              <w:top w:val="single" w:sz="4" w:space="0" w:color="000000"/>
              <w:left w:val="single" w:sz="4" w:space="0" w:color="000000"/>
              <w:bottom w:val="single" w:sz="4" w:space="0" w:color="000000"/>
              <w:right w:val="single" w:sz="4" w:space="0" w:color="000000"/>
            </w:tcBorders>
          </w:tcPr>
          <w:p w14:paraId="7E824D96" w14:textId="77777777" w:rsidR="0022390E" w:rsidRPr="003C3638" w:rsidRDefault="0022390E" w:rsidP="00370DE9">
            <w:pPr>
              <w:rPr>
                <w:rFonts w:cstheme="minorHAnsi"/>
                <w:lang w:val="en-GB"/>
              </w:rPr>
            </w:pPr>
            <w:r w:rsidRPr="003C3638">
              <w:rPr>
                <w:rFonts w:cstheme="minorHAnsi"/>
                <w:lang w:val="en-GB"/>
              </w:rPr>
              <w:t>ODYSSEY PROJECT INSTITUTION REPRESENTATIVE</w:t>
            </w:r>
          </w:p>
          <w:p w14:paraId="67E76BFA" w14:textId="77777777" w:rsidR="0022390E" w:rsidRPr="003C3638" w:rsidRDefault="0022390E" w:rsidP="00370DE9">
            <w:pPr>
              <w:rPr>
                <w:rFonts w:cstheme="minorHAnsi"/>
                <w:lang w:val="en-GB"/>
              </w:rPr>
            </w:pPr>
          </w:p>
          <w:p w14:paraId="1019B186" w14:textId="77777777" w:rsidR="0022390E" w:rsidRPr="003C3638" w:rsidRDefault="0022390E" w:rsidP="0022390E">
            <w:pPr>
              <w:rPr>
                <w:rFonts w:cstheme="minorHAnsi"/>
                <w:lang w:val="en-GB"/>
              </w:rPr>
            </w:pPr>
          </w:p>
          <w:p w14:paraId="44BC2D95" w14:textId="77777777" w:rsidR="0022390E" w:rsidRPr="003C3638" w:rsidRDefault="0022390E" w:rsidP="0022390E">
            <w:pPr>
              <w:rPr>
                <w:rFonts w:cstheme="minorHAnsi"/>
                <w:lang w:val="en-GB"/>
              </w:rPr>
            </w:pPr>
          </w:p>
          <w:p w14:paraId="022D870C" w14:textId="77777777" w:rsidR="0022390E" w:rsidRPr="003C3638" w:rsidRDefault="0022390E" w:rsidP="0022390E">
            <w:pPr>
              <w:rPr>
                <w:rFonts w:cstheme="minorHAnsi"/>
                <w:lang w:val="en-GB"/>
              </w:rPr>
            </w:pPr>
          </w:p>
          <w:p w14:paraId="3B6FDD6E" w14:textId="55AE0599" w:rsidR="0022390E" w:rsidRPr="003C3638" w:rsidRDefault="0022390E" w:rsidP="0022390E">
            <w:pPr>
              <w:rPr>
                <w:rFonts w:cstheme="minorHAnsi"/>
                <w:lang w:val="en-GB"/>
              </w:rPr>
            </w:pPr>
            <w:r w:rsidRPr="003C3638">
              <w:rPr>
                <w:rFonts w:cstheme="minorHAnsi"/>
                <w:lang w:val="en-GB"/>
              </w:rPr>
              <w:t>Date:</w:t>
            </w:r>
          </w:p>
        </w:tc>
        <w:tc>
          <w:tcPr>
            <w:tcW w:w="4020" w:type="dxa"/>
            <w:tcBorders>
              <w:top w:val="single" w:sz="4" w:space="0" w:color="000000"/>
              <w:left w:val="single" w:sz="4" w:space="0" w:color="000000"/>
              <w:bottom w:val="single" w:sz="4" w:space="0" w:color="000000"/>
              <w:right w:val="single" w:sz="4" w:space="0" w:color="000000"/>
            </w:tcBorders>
          </w:tcPr>
          <w:p w14:paraId="4D8EA4B8" w14:textId="77777777" w:rsidR="0022390E" w:rsidRPr="003C3638" w:rsidRDefault="0022390E" w:rsidP="00370DE9">
            <w:pPr>
              <w:rPr>
                <w:rFonts w:cstheme="minorHAnsi"/>
                <w:szCs w:val="24"/>
                <w:lang w:val="en-GB"/>
              </w:rPr>
            </w:pPr>
            <w:r w:rsidRPr="003C3638">
              <w:rPr>
                <w:rFonts w:cstheme="minorHAnsi"/>
                <w:lang w:val="en-GB"/>
              </w:rPr>
              <w:t>HEADMASTER OF SCHOOL/LEGAL REPRESENTATIVE OF SCHOOL</w:t>
            </w:r>
          </w:p>
          <w:p w14:paraId="4EFEA651" w14:textId="77777777" w:rsidR="0022390E" w:rsidRPr="003C3638" w:rsidRDefault="0022390E" w:rsidP="0022390E">
            <w:pPr>
              <w:jc w:val="center"/>
              <w:rPr>
                <w:rFonts w:cstheme="minorHAnsi"/>
                <w:lang w:val="en-GB"/>
              </w:rPr>
            </w:pPr>
          </w:p>
          <w:p w14:paraId="27A289A3" w14:textId="77777777" w:rsidR="0022390E" w:rsidRPr="003C3638" w:rsidRDefault="0022390E" w:rsidP="0022390E">
            <w:pPr>
              <w:rPr>
                <w:rFonts w:cstheme="minorHAnsi"/>
                <w:lang w:val="en-GB"/>
              </w:rPr>
            </w:pPr>
          </w:p>
          <w:p w14:paraId="2187077D" w14:textId="77777777" w:rsidR="0022390E" w:rsidRPr="003C3638" w:rsidRDefault="0022390E" w:rsidP="0022390E">
            <w:pPr>
              <w:rPr>
                <w:rFonts w:cstheme="minorHAnsi"/>
                <w:lang w:val="en-GB"/>
              </w:rPr>
            </w:pPr>
          </w:p>
          <w:p w14:paraId="543705A6" w14:textId="77777777" w:rsidR="0022390E" w:rsidRPr="003C3638" w:rsidRDefault="0022390E" w:rsidP="0022390E">
            <w:pPr>
              <w:rPr>
                <w:rFonts w:cstheme="minorHAnsi"/>
                <w:lang w:val="en-GB"/>
              </w:rPr>
            </w:pPr>
          </w:p>
          <w:p w14:paraId="498A3D9F" w14:textId="3DBED758" w:rsidR="0022390E" w:rsidRPr="003C3638" w:rsidRDefault="0022390E" w:rsidP="0022390E">
            <w:pPr>
              <w:rPr>
                <w:rFonts w:cstheme="minorHAnsi"/>
                <w:lang w:val="en-GB"/>
              </w:rPr>
            </w:pPr>
            <w:r w:rsidRPr="003C3638">
              <w:rPr>
                <w:rFonts w:cstheme="minorHAnsi"/>
                <w:lang w:val="en-GB"/>
              </w:rPr>
              <w:t>Date:</w:t>
            </w:r>
          </w:p>
        </w:tc>
      </w:tr>
    </w:tbl>
    <w:p w14:paraId="276956CF" w14:textId="789BB497" w:rsidR="002D3894" w:rsidRPr="003C3638" w:rsidRDefault="002D3894" w:rsidP="00223027">
      <w:pPr>
        <w:rPr>
          <w:lang w:val="en-GB"/>
        </w:rPr>
      </w:pPr>
    </w:p>
    <w:p w14:paraId="086BFAA5" w14:textId="77777777" w:rsidR="002D3894" w:rsidRPr="003C3638" w:rsidRDefault="002D3894">
      <w:pPr>
        <w:rPr>
          <w:lang w:val="en-GB"/>
        </w:rPr>
      </w:pPr>
      <w:r w:rsidRPr="003C3638">
        <w:rPr>
          <w:lang w:val="en-GB"/>
        </w:rPr>
        <w:br w:type="page"/>
      </w:r>
    </w:p>
    <w:p w14:paraId="0D0E4C45" w14:textId="3CA004F0" w:rsidR="002D3894" w:rsidRPr="003C3638" w:rsidRDefault="00E830B3" w:rsidP="00E830B3">
      <w:pPr>
        <w:pStyle w:val="Nagwek1"/>
        <w:rPr>
          <w:lang w:val="en-GB"/>
        </w:rPr>
      </w:pPr>
      <w:bookmarkStart w:id="64" w:name="_Toc14952734"/>
      <w:r w:rsidRPr="003C3638">
        <w:rPr>
          <w:lang w:val="en-GB"/>
        </w:rPr>
        <w:lastRenderedPageBreak/>
        <w:t xml:space="preserve">Appendix </w:t>
      </w:r>
      <w:r w:rsidR="004B3926" w:rsidRPr="003C3638">
        <w:rPr>
          <w:lang w:val="en-GB"/>
        </w:rPr>
        <w:t>2</w:t>
      </w:r>
      <w:r w:rsidRPr="003C3638">
        <w:rPr>
          <w:lang w:val="en-GB"/>
        </w:rPr>
        <w:t xml:space="preserve">. Practical “warm-up” </w:t>
      </w:r>
      <w:proofErr w:type="spellStart"/>
      <w:r w:rsidRPr="003C3638">
        <w:rPr>
          <w:lang w:val="en-GB"/>
        </w:rPr>
        <w:t>excerci</w:t>
      </w:r>
      <w:r w:rsidR="00F435C1" w:rsidRPr="003C3638">
        <w:rPr>
          <w:lang w:val="en-GB"/>
        </w:rPr>
        <w:t>s</w:t>
      </w:r>
      <w:r w:rsidRPr="003C3638">
        <w:rPr>
          <w:lang w:val="en-GB"/>
        </w:rPr>
        <w:t>es</w:t>
      </w:r>
      <w:bookmarkEnd w:id="64"/>
      <w:proofErr w:type="spellEnd"/>
    </w:p>
    <w:p w14:paraId="37AD1552" w14:textId="77777777" w:rsidR="000F7D00" w:rsidRPr="003C3638" w:rsidRDefault="000F7D00" w:rsidP="00E830B3">
      <w:pPr>
        <w:spacing w:after="0" w:line="360" w:lineRule="auto"/>
        <w:jc w:val="both"/>
        <w:rPr>
          <w:b/>
          <w:sz w:val="24"/>
          <w:u w:val="single"/>
          <w:lang w:val="en-GB"/>
        </w:rPr>
      </w:pPr>
    </w:p>
    <w:p w14:paraId="32450367" w14:textId="77777777" w:rsidR="00E830B3" w:rsidRPr="003C3638" w:rsidRDefault="00E830B3" w:rsidP="00E830B3">
      <w:pPr>
        <w:spacing w:after="0" w:line="360" w:lineRule="auto"/>
        <w:jc w:val="both"/>
        <w:rPr>
          <w:b/>
          <w:sz w:val="24"/>
          <w:u w:val="single"/>
          <w:lang w:val="en-GB"/>
        </w:rPr>
      </w:pPr>
      <w:r w:rsidRPr="003C3638">
        <w:rPr>
          <w:b/>
          <w:sz w:val="24"/>
          <w:u w:val="single"/>
          <w:lang w:val="en-GB"/>
        </w:rPr>
        <w:t>Practice active listening:</w:t>
      </w:r>
    </w:p>
    <w:p w14:paraId="1CA04D87" w14:textId="77777777" w:rsidR="00E830B3" w:rsidRPr="003C3638" w:rsidRDefault="00E830B3" w:rsidP="00E830B3">
      <w:pPr>
        <w:spacing w:after="0" w:line="360" w:lineRule="auto"/>
        <w:jc w:val="both"/>
        <w:rPr>
          <w:sz w:val="24"/>
          <w:lang w:val="en-GB"/>
        </w:rPr>
      </w:pPr>
      <w:r w:rsidRPr="003C3638">
        <w:rPr>
          <w:sz w:val="24"/>
          <w:lang w:val="en-GB"/>
        </w:rPr>
        <w:t>Throughout the debate you and your entire team should be listening out for points to refute and rebut in the other team’s arguments. Write clearly and pass them on to the next speaker or to the captain for their summation. During the debate, take notes, quotes and statistics so that you are prepared to call into question the arguments put forward by the other team.</w:t>
      </w:r>
    </w:p>
    <w:p w14:paraId="4CCAF5FB" w14:textId="77777777" w:rsidR="00E830B3" w:rsidRPr="003C3638" w:rsidRDefault="00E830B3" w:rsidP="00E830B3">
      <w:pPr>
        <w:spacing w:after="0" w:line="360" w:lineRule="auto"/>
        <w:jc w:val="both"/>
        <w:rPr>
          <w:b/>
          <w:sz w:val="24"/>
          <w:lang w:val="en-GB"/>
        </w:rPr>
      </w:pPr>
      <w:r w:rsidRPr="003C3638">
        <w:rPr>
          <w:b/>
          <w:sz w:val="24"/>
          <w:lang w:val="en-GB"/>
        </w:rPr>
        <w:t xml:space="preserve">Examples of </w:t>
      </w:r>
      <w:proofErr w:type="spellStart"/>
      <w:r w:rsidRPr="003C3638">
        <w:rPr>
          <w:b/>
          <w:sz w:val="24"/>
          <w:lang w:val="en-GB"/>
        </w:rPr>
        <w:t>excercise</w:t>
      </w:r>
      <w:proofErr w:type="spellEnd"/>
      <w:r w:rsidRPr="003C3638">
        <w:rPr>
          <w:b/>
          <w:sz w:val="24"/>
          <w:lang w:val="en-GB"/>
        </w:rPr>
        <w:t>:</w:t>
      </w:r>
    </w:p>
    <w:p w14:paraId="214B7208" w14:textId="77777777" w:rsidR="00E830B3" w:rsidRPr="003C3638" w:rsidRDefault="00E830B3" w:rsidP="005060AF">
      <w:pPr>
        <w:numPr>
          <w:ilvl w:val="0"/>
          <w:numId w:val="3"/>
        </w:numPr>
        <w:shd w:val="clear" w:color="auto" w:fill="FFFFFF"/>
        <w:spacing w:after="0" w:line="360" w:lineRule="auto"/>
        <w:jc w:val="both"/>
        <w:textAlignment w:val="baseline"/>
        <w:rPr>
          <w:sz w:val="24"/>
          <w:lang w:val="en-GB"/>
        </w:rPr>
      </w:pPr>
      <w:r w:rsidRPr="003C3638">
        <w:rPr>
          <w:sz w:val="24"/>
          <w:lang w:val="en-GB"/>
        </w:rPr>
        <w:t>Group split into pairs, GREEN &amp; GREY (for example – GREENs are even numbers on students’ list, GREYs are odd numbers on students’ list)</w:t>
      </w:r>
    </w:p>
    <w:p w14:paraId="66625A32" w14:textId="77777777" w:rsidR="00E830B3" w:rsidRPr="003C3638" w:rsidRDefault="00E830B3" w:rsidP="005060AF">
      <w:pPr>
        <w:numPr>
          <w:ilvl w:val="0"/>
          <w:numId w:val="3"/>
        </w:numPr>
        <w:shd w:val="clear" w:color="auto" w:fill="FFFFFF"/>
        <w:spacing w:after="0" w:line="360" w:lineRule="auto"/>
        <w:jc w:val="both"/>
        <w:textAlignment w:val="baseline"/>
        <w:rPr>
          <w:sz w:val="24"/>
          <w:lang w:val="en-GB"/>
        </w:rPr>
      </w:pPr>
      <w:r w:rsidRPr="003C3638">
        <w:rPr>
          <w:sz w:val="24"/>
          <w:lang w:val="en-GB"/>
        </w:rPr>
        <w:t>Ask GREYs to wait outside the classroom</w:t>
      </w:r>
    </w:p>
    <w:p w14:paraId="662B2054" w14:textId="77777777" w:rsidR="00E830B3" w:rsidRPr="003C3638" w:rsidRDefault="00E830B3" w:rsidP="005060AF">
      <w:pPr>
        <w:numPr>
          <w:ilvl w:val="0"/>
          <w:numId w:val="3"/>
        </w:numPr>
        <w:shd w:val="clear" w:color="auto" w:fill="FFFFFF"/>
        <w:spacing w:after="0" w:line="360" w:lineRule="auto"/>
        <w:jc w:val="both"/>
        <w:textAlignment w:val="baseline"/>
        <w:rPr>
          <w:sz w:val="24"/>
          <w:lang w:val="en-GB"/>
        </w:rPr>
      </w:pPr>
      <w:r w:rsidRPr="003C3638">
        <w:rPr>
          <w:sz w:val="24"/>
          <w:lang w:val="en-GB"/>
        </w:rPr>
        <w:t xml:space="preserve">Inform the GREENs that whilst they are listening to their partner, </w:t>
      </w:r>
      <w:proofErr w:type="spellStart"/>
      <w:r w:rsidRPr="003C3638">
        <w:rPr>
          <w:sz w:val="24"/>
          <w:lang w:val="en-GB"/>
        </w:rPr>
        <w:t>everytime</w:t>
      </w:r>
      <w:proofErr w:type="spellEnd"/>
      <w:r w:rsidRPr="003C3638">
        <w:rPr>
          <w:sz w:val="24"/>
          <w:lang w:val="en-GB"/>
        </w:rPr>
        <w:t xml:space="preserve"> their partner says something that evokes their 'inner voice' i.e. they want to ask a question, makes them think about something etc... they put their hand up for five seconds then put it back down.</w:t>
      </w:r>
    </w:p>
    <w:p w14:paraId="1F843380" w14:textId="77777777" w:rsidR="00E830B3" w:rsidRPr="003C3638" w:rsidRDefault="00E830B3" w:rsidP="005060AF">
      <w:pPr>
        <w:numPr>
          <w:ilvl w:val="0"/>
          <w:numId w:val="3"/>
        </w:numPr>
        <w:shd w:val="clear" w:color="auto" w:fill="FFFFFF"/>
        <w:spacing w:after="0" w:line="360" w:lineRule="auto"/>
        <w:jc w:val="both"/>
        <w:textAlignment w:val="baseline"/>
        <w:rPr>
          <w:sz w:val="24"/>
          <w:lang w:val="en-GB"/>
        </w:rPr>
      </w:pPr>
      <w:r w:rsidRPr="003C3638">
        <w:rPr>
          <w:sz w:val="24"/>
          <w:lang w:val="en-GB"/>
        </w:rPr>
        <w:t>Ask them to do this for the entire conversation - GREENs are not allowed to speak, interact with GREYs, ask questions, confirm that they understand etc.</w:t>
      </w:r>
    </w:p>
    <w:p w14:paraId="2DB86814" w14:textId="77777777" w:rsidR="00E830B3" w:rsidRPr="003C3638" w:rsidRDefault="00E830B3" w:rsidP="005060AF">
      <w:pPr>
        <w:numPr>
          <w:ilvl w:val="0"/>
          <w:numId w:val="3"/>
        </w:numPr>
        <w:shd w:val="clear" w:color="auto" w:fill="FFFFFF"/>
        <w:spacing w:after="0" w:line="360" w:lineRule="auto"/>
        <w:jc w:val="both"/>
        <w:textAlignment w:val="baseline"/>
        <w:rPr>
          <w:sz w:val="24"/>
          <w:lang w:val="en-GB"/>
        </w:rPr>
      </w:pPr>
      <w:r w:rsidRPr="003C3638">
        <w:rPr>
          <w:sz w:val="24"/>
          <w:lang w:val="en-GB"/>
        </w:rPr>
        <w:t xml:space="preserve">Next inform the GREYs outside that they are to speak for 3 minutes to GREENs about an experience, their last holiday anything positive that has happened to them lately. </w:t>
      </w:r>
    </w:p>
    <w:p w14:paraId="167D920C" w14:textId="77777777" w:rsidR="00E830B3" w:rsidRPr="003C3638" w:rsidRDefault="00E830B3" w:rsidP="005060AF">
      <w:pPr>
        <w:numPr>
          <w:ilvl w:val="0"/>
          <w:numId w:val="3"/>
        </w:numPr>
        <w:shd w:val="clear" w:color="auto" w:fill="FFFFFF"/>
        <w:spacing w:after="0" w:line="360" w:lineRule="auto"/>
        <w:jc w:val="both"/>
        <w:textAlignment w:val="baseline"/>
        <w:rPr>
          <w:sz w:val="24"/>
          <w:lang w:val="en-GB"/>
        </w:rPr>
      </w:pPr>
      <w:r w:rsidRPr="003C3638">
        <w:rPr>
          <w:sz w:val="24"/>
          <w:lang w:val="en-GB"/>
        </w:rPr>
        <w:t>GREYs come back to the classroom and start talking for 3 minutes</w:t>
      </w:r>
    </w:p>
    <w:p w14:paraId="6A589479" w14:textId="77777777" w:rsidR="00E830B3" w:rsidRPr="003C3638" w:rsidRDefault="00E830B3" w:rsidP="005060AF">
      <w:pPr>
        <w:numPr>
          <w:ilvl w:val="0"/>
          <w:numId w:val="3"/>
        </w:numPr>
        <w:shd w:val="clear" w:color="auto" w:fill="FFFFFF"/>
        <w:spacing w:after="0" w:line="360" w:lineRule="auto"/>
        <w:jc w:val="both"/>
        <w:textAlignment w:val="baseline"/>
        <w:rPr>
          <w:sz w:val="24"/>
          <w:lang w:val="en-GB"/>
        </w:rPr>
      </w:pPr>
      <w:r w:rsidRPr="003C3638">
        <w:rPr>
          <w:sz w:val="24"/>
          <w:lang w:val="en-GB"/>
        </w:rPr>
        <w:t>At the end of the three minutes ask the GREYs how they felt whilst talking to GREEN partner, emotions evoked etc... general answers back are normally 'didn't feel listened too, didn't understand why they were putting their hand up, lost my track, they obviously weren't listening,' etc...</w:t>
      </w:r>
    </w:p>
    <w:p w14:paraId="6344D60C" w14:textId="77777777" w:rsidR="00E830B3" w:rsidRPr="003C3638" w:rsidRDefault="00E830B3" w:rsidP="00E830B3">
      <w:pPr>
        <w:shd w:val="clear" w:color="auto" w:fill="FFFFFF"/>
        <w:spacing w:before="100" w:beforeAutospacing="1" w:after="100" w:afterAutospacing="1" w:line="360" w:lineRule="auto"/>
        <w:jc w:val="both"/>
        <w:textAlignment w:val="baseline"/>
        <w:rPr>
          <w:sz w:val="24"/>
          <w:lang w:val="en-GB"/>
        </w:rPr>
      </w:pPr>
      <w:r w:rsidRPr="003C3638">
        <w:rPr>
          <w:sz w:val="24"/>
          <w:lang w:val="en-GB"/>
        </w:rPr>
        <w:t>You can run the exercise again, this time allowing the teams to interact, ask questions, become involved in the conversation etc... and compare the two conversations, which was more satisfying etc..."</w:t>
      </w:r>
    </w:p>
    <w:p w14:paraId="0617B366" w14:textId="77777777" w:rsidR="000F7D00" w:rsidRPr="003C3638" w:rsidRDefault="000F7D00" w:rsidP="00E830B3">
      <w:pPr>
        <w:spacing w:after="0" w:line="360" w:lineRule="auto"/>
        <w:jc w:val="both"/>
        <w:rPr>
          <w:b/>
          <w:sz w:val="24"/>
          <w:szCs w:val="24"/>
          <w:u w:val="single"/>
          <w:lang w:val="en-GB"/>
        </w:rPr>
      </w:pPr>
    </w:p>
    <w:p w14:paraId="62D4805F" w14:textId="77777777" w:rsidR="00E830B3" w:rsidRPr="003C3638" w:rsidRDefault="00E830B3" w:rsidP="00E830B3">
      <w:pPr>
        <w:spacing w:after="0" w:line="360" w:lineRule="auto"/>
        <w:jc w:val="both"/>
        <w:rPr>
          <w:b/>
          <w:sz w:val="24"/>
          <w:szCs w:val="24"/>
          <w:u w:val="single"/>
          <w:lang w:val="en-GB"/>
        </w:rPr>
      </w:pPr>
      <w:r w:rsidRPr="003C3638">
        <w:rPr>
          <w:b/>
          <w:sz w:val="24"/>
          <w:szCs w:val="24"/>
          <w:u w:val="single"/>
          <w:lang w:val="en-GB"/>
        </w:rPr>
        <w:lastRenderedPageBreak/>
        <w:t xml:space="preserve">Public speaking </w:t>
      </w:r>
      <w:proofErr w:type="spellStart"/>
      <w:r w:rsidRPr="003C3638">
        <w:rPr>
          <w:b/>
          <w:sz w:val="24"/>
          <w:szCs w:val="24"/>
          <w:u w:val="single"/>
          <w:lang w:val="en-GB"/>
        </w:rPr>
        <w:t>excercises</w:t>
      </w:r>
      <w:proofErr w:type="spellEnd"/>
    </w:p>
    <w:p w14:paraId="0D4D9993" w14:textId="77777777" w:rsidR="00E830B3" w:rsidRPr="003C3638" w:rsidRDefault="00E830B3" w:rsidP="00E830B3">
      <w:pPr>
        <w:spacing w:after="0" w:line="360" w:lineRule="auto"/>
        <w:jc w:val="both"/>
        <w:rPr>
          <w:b/>
          <w:sz w:val="24"/>
          <w:szCs w:val="24"/>
          <w:lang w:val="en-GB"/>
        </w:rPr>
      </w:pPr>
      <w:r w:rsidRPr="003C3638">
        <w:rPr>
          <w:b/>
          <w:sz w:val="24"/>
          <w:szCs w:val="24"/>
          <w:lang w:val="en-GB"/>
        </w:rPr>
        <w:t>Speak Nonsense</w:t>
      </w:r>
    </w:p>
    <w:p w14:paraId="750966CE" w14:textId="77777777" w:rsidR="00E830B3" w:rsidRPr="003C3638" w:rsidRDefault="00E830B3" w:rsidP="00E830B3">
      <w:pPr>
        <w:spacing w:after="0" w:line="360" w:lineRule="auto"/>
        <w:jc w:val="both"/>
        <w:rPr>
          <w:sz w:val="24"/>
          <w:szCs w:val="24"/>
          <w:lang w:val="en-GB"/>
        </w:rPr>
      </w:pPr>
      <w:r w:rsidRPr="003C3638">
        <w:rPr>
          <w:sz w:val="24"/>
          <w:szCs w:val="24"/>
          <w:lang w:val="en-GB"/>
        </w:rPr>
        <w:t xml:space="preserve">According to research, an excellent presentation is 38% your voice, 55% non-verbal communication and just 7% your content. In other words, your delivery matters even more than what you say, and this exercise helps you refine it. Find a paragraph online in a language you don’t understand or simply write down a few lines of </w:t>
      </w:r>
      <w:proofErr w:type="spellStart"/>
      <w:r w:rsidRPr="003C3638">
        <w:rPr>
          <w:sz w:val="24"/>
          <w:szCs w:val="24"/>
          <w:lang w:val="en-GB"/>
        </w:rPr>
        <w:t>jibberish</w:t>
      </w:r>
      <w:proofErr w:type="spellEnd"/>
      <w:r w:rsidRPr="003C3638">
        <w:rPr>
          <w:sz w:val="24"/>
          <w:szCs w:val="24"/>
          <w:lang w:val="en-GB"/>
        </w:rPr>
        <w:t>, and practice saying it aloud as though you’re giving a speech. Pay mind to your tone, inflections, and generally how you can use your voice to create more interest.</w:t>
      </w:r>
    </w:p>
    <w:p w14:paraId="04B9D4D7" w14:textId="77777777" w:rsidR="00E830B3" w:rsidRPr="003C3638" w:rsidRDefault="00E830B3" w:rsidP="00E830B3">
      <w:pPr>
        <w:spacing w:after="0" w:line="360" w:lineRule="auto"/>
        <w:jc w:val="both"/>
        <w:rPr>
          <w:sz w:val="24"/>
          <w:szCs w:val="24"/>
          <w:lang w:val="en-GB"/>
        </w:rPr>
      </w:pPr>
    </w:p>
    <w:p w14:paraId="6826F413" w14:textId="582C2CF0" w:rsidR="00E830B3" w:rsidRPr="003C3638" w:rsidRDefault="00E830B3" w:rsidP="00E830B3">
      <w:pPr>
        <w:spacing w:after="0" w:line="360" w:lineRule="auto"/>
        <w:jc w:val="both"/>
        <w:rPr>
          <w:b/>
          <w:sz w:val="24"/>
          <w:szCs w:val="24"/>
          <w:lang w:val="en-GB"/>
        </w:rPr>
      </w:pPr>
      <w:r w:rsidRPr="003C3638">
        <w:rPr>
          <w:b/>
          <w:sz w:val="24"/>
          <w:szCs w:val="24"/>
          <w:lang w:val="en-GB"/>
        </w:rPr>
        <w:t xml:space="preserve">Learn </w:t>
      </w:r>
      <w:r w:rsidR="001E6560" w:rsidRPr="003C3638">
        <w:rPr>
          <w:b/>
          <w:sz w:val="24"/>
          <w:szCs w:val="24"/>
          <w:lang w:val="en-GB"/>
        </w:rPr>
        <w:t>from</w:t>
      </w:r>
      <w:r w:rsidRPr="003C3638">
        <w:rPr>
          <w:b/>
          <w:sz w:val="24"/>
          <w:szCs w:val="24"/>
          <w:lang w:val="en-GB"/>
        </w:rPr>
        <w:t xml:space="preserve"> the Pros</w:t>
      </w:r>
    </w:p>
    <w:p w14:paraId="396E710B" w14:textId="77777777" w:rsidR="00E830B3" w:rsidRPr="003C3638" w:rsidRDefault="00E830B3" w:rsidP="00E830B3">
      <w:pPr>
        <w:spacing w:after="0" w:line="360" w:lineRule="auto"/>
        <w:jc w:val="both"/>
        <w:rPr>
          <w:sz w:val="24"/>
          <w:szCs w:val="24"/>
          <w:lang w:val="en-GB"/>
        </w:rPr>
      </w:pPr>
      <w:r w:rsidRPr="003C3638">
        <w:rPr>
          <w:sz w:val="24"/>
          <w:szCs w:val="24"/>
          <w:lang w:val="en-GB"/>
        </w:rPr>
        <w:t xml:space="preserve">Look online for speeches that are widely accepted as exceptional. The most popular TED Talks of all time is a great place to start. Pick a talk that you’re interested in and watch it through a critical lens. </w:t>
      </w:r>
      <w:proofErr w:type="spellStart"/>
      <w:r w:rsidRPr="003C3638">
        <w:rPr>
          <w:sz w:val="24"/>
          <w:szCs w:val="24"/>
          <w:lang w:val="en-GB"/>
        </w:rPr>
        <w:t>Analyze</w:t>
      </w:r>
      <w:proofErr w:type="spellEnd"/>
      <w:r w:rsidRPr="003C3638">
        <w:rPr>
          <w:sz w:val="24"/>
          <w:szCs w:val="24"/>
          <w:lang w:val="en-GB"/>
        </w:rPr>
        <w:t xml:space="preserve"> the narrative structure the speaker uses, what makes their delivery effective, how their visuals enhance their talk and other components that make their speech extraordinary.</w:t>
      </w:r>
    </w:p>
    <w:p w14:paraId="5CF37B4D" w14:textId="77777777" w:rsidR="00E830B3" w:rsidRPr="003C3638" w:rsidRDefault="00E830B3" w:rsidP="00E830B3">
      <w:pPr>
        <w:spacing w:after="0" w:line="360" w:lineRule="auto"/>
        <w:jc w:val="both"/>
        <w:rPr>
          <w:sz w:val="24"/>
          <w:szCs w:val="24"/>
          <w:lang w:val="en-GB"/>
        </w:rPr>
      </w:pPr>
    </w:p>
    <w:p w14:paraId="03CE1DAE" w14:textId="77777777" w:rsidR="00E830B3" w:rsidRPr="003C3638" w:rsidRDefault="00E830B3" w:rsidP="00E830B3">
      <w:pPr>
        <w:spacing w:after="0" w:line="360" w:lineRule="auto"/>
        <w:jc w:val="both"/>
        <w:rPr>
          <w:b/>
          <w:sz w:val="24"/>
          <w:szCs w:val="24"/>
          <w:lang w:val="en-GB"/>
        </w:rPr>
      </w:pPr>
      <w:r w:rsidRPr="003C3638">
        <w:rPr>
          <w:b/>
          <w:sz w:val="24"/>
          <w:szCs w:val="24"/>
          <w:lang w:val="en-GB"/>
        </w:rPr>
        <w:t>30 Seconds without fillers-no ‘</w:t>
      </w:r>
      <w:proofErr w:type="spellStart"/>
      <w:r w:rsidRPr="003C3638">
        <w:rPr>
          <w:b/>
          <w:sz w:val="24"/>
          <w:szCs w:val="24"/>
          <w:lang w:val="en-GB"/>
        </w:rPr>
        <w:t>uhmmmms</w:t>
      </w:r>
      <w:proofErr w:type="spellEnd"/>
      <w:r w:rsidRPr="003C3638">
        <w:rPr>
          <w:b/>
          <w:sz w:val="24"/>
          <w:szCs w:val="24"/>
          <w:lang w:val="en-GB"/>
        </w:rPr>
        <w:t>”</w:t>
      </w:r>
    </w:p>
    <w:p w14:paraId="1555547C" w14:textId="77777777" w:rsidR="00E830B3" w:rsidRPr="003C3638" w:rsidRDefault="00E830B3" w:rsidP="00E830B3">
      <w:pPr>
        <w:spacing w:after="0" w:line="360" w:lineRule="auto"/>
        <w:jc w:val="both"/>
        <w:rPr>
          <w:sz w:val="24"/>
          <w:szCs w:val="24"/>
          <w:lang w:val="en-GB"/>
        </w:rPr>
      </w:pPr>
      <w:r w:rsidRPr="003C3638">
        <w:rPr>
          <w:sz w:val="24"/>
          <w:szCs w:val="24"/>
          <w:lang w:val="en-GB"/>
        </w:rPr>
        <w:t>Filler words like “uh” “um” and “</w:t>
      </w:r>
      <w:proofErr w:type="spellStart"/>
      <w:r w:rsidRPr="003C3638">
        <w:rPr>
          <w:sz w:val="24"/>
          <w:szCs w:val="24"/>
          <w:lang w:val="en-GB"/>
        </w:rPr>
        <w:t>yyyy</w:t>
      </w:r>
      <w:proofErr w:type="spellEnd"/>
      <w:r w:rsidRPr="003C3638">
        <w:rPr>
          <w:sz w:val="24"/>
          <w:szCs w:val="24"/>
          <w:lang w:val="en-GB"/>
        </w:rPr>
        <w:t>” „you know”, not only make your talk more difficult to listen to, but they also make you seem less prepared and authoritative. For this exercise, record yourself giving a talk on any topic for 30 seconds, taking care to omit all filler words. Whenever you use a filler word, start over and try again. Do this exercise ten times, filler-free.</w:t>
      </w:r>
    </w:p>
    <w:p w14:paraId="0596DC56" w14:textId="77777777" w:rsidR="00E830B3" w:rsidRPr="003C3638" w:rsidRDefault="00E830B3" w:rsidP="00E830B3">
      <w:pPr>
        <w:spacing w:after="0" w:line="360" w:lineRule="auto"/>
        <w:jc w:val="both"/>
        <w:rPr>
          <w:sz w:val="24"/>
          <w:szCs w:val="24"/>
          <w:lang w:val="en-GB"/>
        </w:rPr>
      </w:pPr>
    </w:p>
    <w:p w14:paraId="078F8711" w14:textId="77777777" w:rsidR="00E830B3" w:rsidRPr="003C3638" w:rsidRDefault="00E830B3" w:rsidP="00E830B3">
      <w:pPr>
        <w:spacing w:after="0" w:line="360" w:lineRule="auto"/>
        <w:jc w:val="both"/>
        <w:rPr>
          <w:b/>
          <w:sz w:val="24"/>
          <w:szCs w:val="24"/>
          <w:lang w:val="en-GB"/>
        </w:rPr>
      </w:pPr>
      <w:r w:rsidRPr="003C3638">
        <w:rPr>
          <w:b/>
          <w:sz w:val="24"/>
          <w:szCs w:val="24"/>
          <w:lang w:val="en-GB"/>
        </w:rPr>
        <w:t>Tell a Photo Story</w:t>
      </w:r>
    </w:p>
    <w:p w14:paraId="283D5704" w14:textId="77777777" w:rsidR="00E830B3" w:rsidRPr="003C3638" w:rsidRDefault="00E830B3" w:rsidP="00E830B3">
      <w:pPr>
        <w:spacing w:after="0" w:line="360" w:lineRule="auto"/>
        <w:jc w:val="both"/>
        <w:rPr>
          <w:sz w:val="24"/>
          <w:szCs w:val="24"/>
          <w:lang w:val="en-GB"/>
        </w:rPr>
      </w:pPr>
      <w:r w:rsidRPr="003C3638">
        <w:rPr>
          <w:sz w:val="24"/>
          <w:szCs w:val="24"/>
          <w:lang w:val="en-GB"/>
        </w:rPr>
        <w:t>Storytelling is critical to engaging your audience and helping them retain the information you’re sharing. To practice developing narratives, find an interesting photo online and record yourself presenting a story about it. Discuss what you think the backstory is, who the people are, their dreams, their motivations, and anything else that’ll tell a compelling story about them.</w:t>
      </w:r>
    </w:p>
    <w:p w14:paraId="54400500" w14:textId="77777777" w:rsidR="00E830B3" w:rsidRPr="003C3638" w:rsidRDefault="00E830B3" w:rsidP="00E830B3">
      <w:pPr>
        <w:spacing w:after="0" w:line="360" w:lineRule="auto"/>
        <w:jc w:val="both"/>
        <w:rPr>
          <w:sz w:val="24"/>
          <w:szCs w:val="24"/>
          <w:lang w:val="en-GB"/>
        </w:rPr>
      </w:pPr>
    </w:p>
    <w:p w14:paraId="370CB4F5" w14:textId="77777777" w:rsidR="00E830B3" w:rsidRPr="003C3638" w:rsidRDefault="00E830B3" w:rsidP="00E830B3">
      <w:pPr>
        <w:spacing w:after="0" w:line="360" w:lineRule="auto"/>
        <w:jc w:val="both"/>
        <w:rPr>
          <w:b/>
          <w:sz w:val="24"/>
          <w:szCs w:val="24"/>
          <w:lang w:val="en-GB"/>
        </w:rPr>
      </w:pPr>
      <w:r w:rsidRPr="003C3638">
        <w:rPr>
          <w:b/>
          <w:sz w:val="24"/>
          <w:szCs w:val="24"/>
          <w:lang w:val="en-GB"/>
        </w:rPr>
        <w:t>Be Excited About Something You Don’t Love</w:t>
      </w:r>
    </w:p>
    <w:p w14:paraId="7D86DA51" w14:textId="77777777" w:rsidR="00E830B3" w:rsidRPr="003C3638" w:rsidRDefault="00E830B3" w:rsidP="00E830B3">
      <w:pPr>
        <w:spacing w:after="0" w:line="360" w:lineRule="auto"/>
        <w:jc w:val="both"/>
        <w:rPr>
          <w:sz w:val="24"/>
          <w:szCs w:val="24"/>
          <w:lang w:val="en-GB"/>
        </w:rPr>
      </w:pPr>
      <w:r w:rsidRPr="003C3638">
        <w:rPr>
          <w:sz w:val="24"/>
          <w:szCs w:val="24"/>
          <w:lang w:val="en-GB"/>
        </w:rPr>
        <w:lastRenderedPageBreak/>
        <w:t>Enthusiasm is contagious. If you want your audience to be excited about your topic, then you need to show enthusiasm for it. Choose something you’re indifferent about, say, a kitchen utensil, and practice speaking about it enthusiastically. Use your voice, emphasis, and body language to make it seem like the most exciting thing in the universe.</w:t>
      </w:r>
    </w:p>
    <w:p w14:paraId="397241EC" w14:textId="77777777" w:rsidR="00E830B3" w:rsidRPr="003C3638" w:rsidRDefault="00E830B3" w:rsidP="00E830B3">
      <w:pPr>
        <w:spacing w:after="0" w:line="360" w:lineRule="auto"/>
        <w:jc w:val="both"/>
        <w:rPr>
          <w:sz w:val="24"/>
          <w:szCs w:val="24"/>
          <w:lang w:val="en-GB"/>
        </w:rPr>
      </w:pPr>
    </w:p>
    <w:p w14:paraId="6F57D52C" w14:textId="77777777" w:rsidR="00E830B3" w:rsidRPr="003C3638" w:rsidRDefault="00E830B3" w:rsidP="00E830B3">
      <w:pPr>
        <w:spacing w:after="0" w:line="360" w:lineRule="auto"/>
        <w:jc w:val="both"/>
        <w:rPr>
          <w:b/>
          <w:sz w:val="24"/>
          <w:szCs w:val="24"/>
          <w:u w:val="single"/>
          <w:lang w:val="en-GB"/>
        </w:rPr>
      </w:pPr>
      <w:r w:rsidRPr="003C3638">
        <w:rPr>
          <w:b/>
          <w:sz w:val="24"/>
          <w:szCs w:val="24"/>
          <w:u w:val="single"/>
          <w:lang w:val="en-GB"/>
        </w:rPr>
        <w:t>Debating abilities</w:t>
      </w:r>
    </w:p>
    <w:p w14:paraId="1799DC0B" w14:textId="77777777" w:rsidR="00E830B3" w:rsidRPr="003C3638" w:rsidRDefault="00E830B3" w:rsidP="00E830B3">
      <w:pPr>
        <w:spacing w:after="0" w:line="360" w:lineRule="auto"/>
        <w:jc w:val="both"/>
        <w:rPr>
          <w:b/>
          <w:sz w:val="24"/>
          <w:szCs w:val="24"/>
          <w:lang w:val="en-GB"/>
        </w:rPr>
      </w:pPr>
      <w:r w:rsidRPr="003C3638">
        <w:rPr>
          <w:b/>
          <w:sz w:val="24"/>
          <w:szCs w:val="24"/>
          <w:lang w:val="en-GB"/>
        </w:rPr>
        <w:t>I Couldn’t Disagree More Game</w:t>
      </w:r>
    </w:p>
    <w:p w14:paraId="049B4A92" w14:textId="77777777" w:rsidR="00E830B3" w:rsidRPr="003C3638" w:rsidRDefault="00E830B3" w:rsidP="00E830B3">
      <w:pPr>
        <w:spacing w:after="0" w:line="360" w:lineRule="auto"/>
        <w:jc w:val="both"/>
        <w:rPr>
          <w:sz w:val="24"/>
          <w:szCs w:val="24"/>
          <w:lang w:val="en-GB"/>
        </w:rPr>
      </w:pPr>
      <w:r w:rsidRPr="003C3638">
        <w:rPr>
          <w:sz w:val="24"/>
          <w:szCs w:val="24"/>
          <w:lang w:val="en-GB"/>
        </w:rPr>
        <w:t>This quick exercise helps to improve general communication skills, confidence, to encourage quick thinking and listening skills and also to improve rebuttal skills and to develop the ability to deal with points of information.</w:t>
      </w:r>
    </w:p>
    <w:p w14:paraId="54887BD5" w14:textId="77777777" w:rsidR="00E830B3" w:rsidRPr="003C3638" w:rsidRDefault="00E830B3" w:rsidP="00E830B3">
      <w:pPr>
        <w:spacing w:after="0" w:line="360" w:lineRule="auto"/>
        <w:jc w:val="both"/>
        <w:rPr>
          <w:sz w:val="24"/>
          <w:szCs w:val="24"/>
          <w:lang w:val="en-GB"/>
        </w:rPr>
      </w:pPr>
      <w:r w:rsidRPr="003C3638">
        <w:rPr>
          <w:sz w:val="24"/>
          <w:szCs w:val="24"/>
          <w:lang w:val="en-GB"/>
        </w:rPr>
        <w:t>Divide students into pairs. Ask one student to make a statement (this statement could be serious, silly, topical, controversial or obvious – for example – STAR WARS MOVIES ARE THE BEST SERIES IN HISTORY OF CINEMA). The next student has to reply to the statement by saying ‘I couldn’t disagree more’ and then give a reason why. For example: ‘’I couldn’t disagree more. STAR WARS is an overrated commercial series with many inconsistencies and trivial ideas.</w:t>
      </w:r>
    </w:p>
    <w:p w14:paraId="13038E72" w14:textId="77777777" w:rsidR="00E830B3" w:rsidRPr="003C3638" w:rsidRDefault="00E830B3" w:rsidP="00E830B3">
      <w:pPr>
        <w:spacing w:after="0" w:line="360" w:lineRule="auto"/>
        <w:jc w:val="both"/>
        <w:rPr>
          <w:sz w:val="24"/>
          <w:szCs w:val="24"/>
          <w:lang w:val="en-GB"/>
        </w:rPr>
      </w:pPr>
      <w:r w:rsidRPr="003C3638">
        <w:rPr>
          <w:sz w:val="24"/>
          <w:szCs w:val="24"/>
          <w:lang w:val="en-GB"/>
        </w:rPr>
        <w:t xml:space="preserve">Now they take opposite roles, the second student makes a statement, the first one responds „I </w:t>
      </w:r>
      <w:proofErr w:type="spellStart"/>
      <w:r w:rsidRPr="003C3638">
        <w:rPr>
          <w:sz w:val="24"/>
          <w:szCs w:val="24"/>
          <w:lang w:val="en-GB"/>
        </w:rPr>
        <w:t>coudln’t</w:t>
      </w:r>
      <w:proofErr w:type="spellEnd"/>
      <w:r w:rsidRPr="003C3638">
        <w:rPr>
          <w:sz w:val="24"/>
          <w:szCs w:val="24"/>
          <w:lang w:val="en-GB"/>
        </w:rPr>
        <w:t xml:space="preserve"> disagree more ….’</w:t>
      </w:r>
    </w:p>
    <w:p w14:paraId="0A7C6CC1" w14:textId="77777777" w:rsidR="00E830B3" w:rsidRPr="003C3638" w:rsidRDefault="00E830B3" w:rsidP="00E830B3">
      <w:pPr>
        <w:spacing w:after="0" w:line="360" w:lineRule="auto"/>
        <w:jc w:val="both"/>
        <w:rPr>
          <w:b/>
          <w:sz w:val="24"/>
          <w:szCs w:val="24"/>
          <w:lang w:val="en-GB"/>
        </w:rPr>
      </w:pPr>
      <w:r w:rsidRPr="003C3638">
        <w:rPr>
          <w:b/>
          <w:sz w:val="24"/>
          <w:szCs w:val="24"/>
          <w:lang w:val="en-GB"/>
        </w:rPr>
        <w:t>Complete the sentence</w:t>
      </w:r>
    </w:p>
    <w:p w14:paraId="6264EA93" w14:textId="77777777" w:rsidR="00E830B3" w:rsidRPr="003C3638" w:rsidRDefault="00E830B3" w:rsidP="00E830B3">
      <w:pPr>
        <w:spacing w:after="0" w:line="360" w:lineRule="auto"/>
        <w:jc w:val="both"/>
        <w:rPr>
          <w:sz w:val="24"/>
          <w:szCs w:val="24"/>
          <w:lang w:val="en-GB"/>
        </w:rPr>
      </w:pPr>
      <w:r w:rsidRPr="003C3638">
        <w:rPr>
          <w:sz w:val="24"/>
          <w:szCs w:val="24"/>
          <w:lang w:val="en-GB"/>
        </w:rPr>
        <w:t>This activity involves promoting discussion about major issues. To start, the teacher should write a number of incomplete statements on a blackboard/whiteboard. After each statement some room needs to be left.</w:t>
      </w:r>
    </w:p>
    <w:p w14:paraId="5487E7A9" w14:textId="77777777" w:rsidR="00E830B3" w:rsidRPr="003C3638" w:rsidRDefault="00E830B3" w:rsidP="00E830B3">
      <w:pPr>
        <w:spacing w:after="0" w:line="360" w:lineRule="auto"/>
        <w:jc w:val="both"/>
        <w:rPr>
          <w:sz w:val="24"/>
          <w:szCs w:val="24"/>
          <w:lang w:val="en-GB"/>
        </w:rPr>
      </w:pPr>
      <w:r w:rsidRPr="003C3638">
        <w:rPr>
          <w:sz w:val="24"/>
          <w:szCs w:val="24"/>
          <w:lang w:val="en-GB"/>
        </w:rPr>
        <w:t>Example Statements:</w:t>
      </w:r>
    </w:p>
    <w:p w14:paraId="7CCF2B90" w14:textId="77777777" w:rsidR="00E830B3" w:rsidRPr="003C3638" w:rsidRDefault="00E830B3" w:rsidP="004B3926">
      <w:pPr>
        <w:numPr>
          <w:ilvl w:val="0"/>
          <w:numId w:val="16"/>
        </w:numPr>
        <w:spacing w:line="276" w:lineRule="auto"/>
        <w:jc w:val="both"/>
        <w:rPr>
          <w:lang w:val="en-GB"/>
        </w:rPr>
      </w:pPr>
      <w:r w:rsidRPr="003C3638">
        <w:rPr>
          <w:lang w:val="en-GB"/>
        </w:rPr>
        <w:t xml:space="preserve">The best way to fight poverty is… </w:t>
      </w:r>
    </w:p>
    <w:p w14:paraId="32C7261B" w14:textId="77777777" w:rsidR="00E830B3" w:rsidRPr="003C3638" w:rsidRDefault="00E830B3" w:rsidP="004B3926">
      <w:pPr>
        <w:numPr>
          <w:ilvl w:val="0"/>
          <w:numId w:val="16"/>
        </w:numPr>
        <w:spacing w:line="276" w:lineRule="auto"/>
        <w:jc w:val="both"/>
        <w:rPr>
          <w:lang w:val="en-GB"/>
        </w:rPr>
      </w:pPr>
      <w:r w:rsidRPr="003C3638">
        <w:rPr>
          <w:lang w:val="en-GB"/>
        </w:rPr>
        <w:t xml:space="preserve">People commit crimes because… </w:t>
      </w:r>
    </w:p>
    <w:p w14:paraId="1D0D97C7" w14:textId="77777777" w:rsidR="00E830B3" w:rsidRPr="003C3638" w:rsidRDefault="00E830B3" w:rsidP="004B3926">
      <w:pPr>
        <w:numPr>
          <w:ilvl w:val="0"/>
          <w:numId w:val="16"/>
        </w:numPr>
        <w:spacing w:line="276" w:lineRule="auto"/>
        <w:jc w:val="both"/>
        <w:rPr>
          <w:lang w:val="en-GB"/>
        </w:rPr>
      </w:pPr>
      <w:r w:rsidRPr="003C3638">
        <w:rPr>
          <w:lang w:val="en-GB"/>
        </w:rPr>
        <w:t>Giving aid to less developed countries is good because…</w:t>
      </w:r>
    </w:p>
    <w:p w14:paraId="2D846916" w14:textId="77777777" w:rsidR="00E830B3" w:rsidRPr="003C3638" w:rsidRDefault="00E830B3" w:rsidP="004B3926">
      <w:pPr>
        <w:numPr>
          <w:ilvl w:val="0"/>
          <w:numId w:val="16"/>
        </w:numPr>
        <w:spacing w:line="276" w:lineRule="auto"/>
        <w:jc w:val="both"/>
        <w:rPr>
          <w:lang w:val="en-GB"/>
        </w:rPr>
      </w:pPr>
      <w:r w:rsidRPr="003C3638">
        <w:rPr>
          <w:lang w:val="en-GB"/>
        </w:rPr>
        <w:t xml:space="preserve">Democracy is important because… </w:t>
      </w:r>
    </w:p>
    <w:p w14:paraId="4BC048E2" w14:textId="77777777" w:rsidR="00E830B3" w:rsidRPr="003C3638" w:rsidRDefault="00E830B3" w:rsidP="00E830B3">
      <w:pPr>
        <w:spacing w:after="0" w:line="360" w:lineRule="auto"/>
        <w:jc w:val="both"/>
        <w:rPr>
          <w:sz w:val="24"/>
          <w:szCs w:val="24"/>
          <w:lang w:val="en-GB"/>
        </w:rPr>
      </w:pPr>
      <w:r w:rsidRPr="003C3638">
        <w:rPr>
          <w:sz w:val="24"/>
          <w:szCs w:val="24"/>
          <w:lang w:val="en-GB"/>
        </w:rPr>
        <w:t>Then, the teacher reads a statement and asks the class to fill in the rest of the sentence.</w:t>
      </w:r>
    </w:p>
    <w:p w14:paraId="2AB8E26A" w14:textId="77777777" w:rsidR="00E830B3" w:rsidRPr="003C3638" w:rsidRDefault="00E830B3" w:rsidP="00E830B3">
      <w:pPr>
        <w:spacing w:after="0" w:line="360" w:lineRule="auto"/>
        <w:jc w:val="both"/>
        <w:rPr>
          <w:sz w:val="24"/>
          <w:szCs w:val="24"/>
          <w:lang w:val="en-GB"/>
        </w:rPr>
      </w:pPr>
      <w:r w:rsidRPr="003C3638">
        <w:rPr>
          <w:sz w:val="24"/>
          <w:szCs w:val="24"/>
          <w:lang w:val="en-GB"/>
        </w:rPr>
        <w:t>It is important to remember that there are no right or wrong answers: encouraging pupils to express an opinion and encouraging discussion is the most important thing.</w:t>
      </w:r>
    </w:p>
    <w:p w14:paraId="26BB35CA" w14:textId="627CEED4" w:rsidR="00E830B3" w:rsidRPr="003C3638" w:rsidRDefault="00E830B3" w:rsidP="00E830B3">
      <w:pPr>
        <w:pStyle w:val="Nagwek1"/>
        <w:rPr>
          <w:lang w:val="en-GB"/>
        </w:rPr>
      </w:pPr>
      <w:bookmarkStart w:id="65" w:name="_Toc14952735"/>
      <w:r w:rsidRPr="003C3638">
        <w:rPr>
          <w:lang w:val="en-GB"/>
        </w:rPr>
        <w:lastRenderedPageBreak/>
        <w:t xml:space="preserve">Appendix </w:t>
      </w:r>
      <w:r w:rsidR="004B3926" w:rsidRPr="003C3638">
        <w:rPr>
          <w:lang w:val="en-GB"/>
        </w:rPr>
        <w:t>3</w:t>
      </w:r>
      <w:r w:rsidRPr="003C3638">
        <w:rPr>
          <w:lang w:val="en-GB"/>
        </w:rPr>
        <w:t xml:space="preserve">. Lesson plans dedicated to </w:t>
      </w:r>
      <w:r w:rsidR="005D2B89" w:rsidRPr="003C3638">
        <w:rPr>
          <w:lang w:val="en-GB"/>
        </w:rPr>
        <w:t>developing</w:t>
      </w:r>
      <w:r w:rsidRPr="003C3638">
        <w:rPr>
          <w:lang w:val="en-GB"/>
        </w:rPr>
        <w:t xml:space="preserve"> debating skills in general</w:t>
      </w:r>
      <w:bookmarkEnd w:id="65"/>
    </w:p>
    <w:p w14:paraId="0B0706F0" w14:textId="77777777" w:rsidR="000A0DC9" w:rsidRPr="003C3638" w:rsidRDefault="000A0DC9" w:rsidP="005D2B89">
      <w:pPr>
        <w:spacing w:line="360" w:lineRule="auto"/>
        <w:jc w:val="both"/>
        <w:rPr>
          <w:sz w:val="24"/>
          <w:lang w:val="en-GB"/>
        </w:rPr>
      </w:pPr>
    </w:p>
    <w:p w14:paraId="0857F4D3" w14:textId="1CA1ECD2" w:rsidR="00E830B3" w:rsidRPr="003C3638" w:rsidRDefault="00E830B3" w:rsidP="005D2B89">
      <w:pPr>
        <w:spacing w:line="360" w:lineRule="auto"/>
        <w:jc w:val="both"/>
        <w:rPr>
          <w:sz w:val="24"/>
          <w:lang w:val="en-GB"/>
        </w:rPr>
      </w:pPr>
      <w:r w:rsidRPr="003C3638">
        <w:rPr>
          <w:sz w:val="24"/>
          <w:lang w:val="en-GB"/>
        </w:rPr>
        <w:t xml:space="preserve">This part of the guideline was prepared by </w:t>
      </w:r>
      <w:proofErr w:type="spellStart"/>
      <w:r w:rsidRPr="003C3638">
        <w:rPr>
          <w:sz w:val="24"/>
          <w:lang w:val="en-GB"/>
        </w:rPr>
        <w:t>Foteini</w:t>
      </w:r>
      <w:proofErr w:type="spellEnd"/>
      <w:r w:rsidRPr="003C3638">
        <w:rPr>
          <w:sz w:val="24"/>
          <w:lang w:val="en-GB"/>
        </w:rPr>
        <w:t xml:space="preserve"> </w:t>
      </w:r>
      <w:proofErr w:type="spellStart"/>
      <w:r w:rsidRPr="003C3638">
        <w:rPr>
          <w:sz w:val="24"/>
          <w:lang w:val="en-GB"/>
        </w:rPr>
        <w:t>Englezou</w:t>
      </w:r>
      <w:proofErr w:type="spellEnd"/>
      <w:r w:rsidRPr="003C3638">
        <w:rPr>
          <w:sz w:val="24"/>
          <w:lang w:val="en-GB"/>
        </w:rPr>
        <w:t xml:space="preserve">, president of the Hellenic Institute of Rhetorical and Communication Studies, expert in rhetorical skills and debating. We present here 7 lesson plans, which will help your students to develop skills required for successful debating, </w:t>
      </w:r>
      <w:r w:rsidR="005D2B89" w:rsidRPr="003C3638">
        <w:rPr>
          <w:sz w:val="24"/>
          <w:lang w:val="en-GB"/>
        </w:rPr>
        <w:t xml:space="preserve">such as communication, argumentation, </w:t>
      </w:r>
      <w:r w:rsidR="006F0BED" w:rsidRPr="003C3638">
        <w:rPr>
          <w:sz w:val="24"/>
          <w:lang w:val="en-GB"/>
        </w:rPr>
        <w:t xml:space="preserve">searching </w:t>
      </w:r>
      <w:r w:rsidR="000A0DC9" w:rsidRPr="003C3638">
        <w:rPr>
          <w:sz w:val="24"/>
          <w:lang w:val="en-GB"/>
        </w:rPr>
        <w:t xml:space="preserve">for evidence, linguistic skills, </w:t>
      </w:r>
      <w:r w:rsidRPr="003C3638">
        <w:rPr>
          <w:sz w:val="24"/>
          <w:lang w:val="en-GB"/>
        </w:rPr>
        <w:t>as well as knowledge about debat</w:t>
      </w:r>
      <w:r w:rsidR="005D2B89" w:rsidRPr="003C3638">
        <w:rPr>
          <w:sz w:val="24"/>
          <w:lang w:val="en-GB"/>
        </w:rPr>
        <w:t>ing rules</w:t>
      </w:r>
      <w:r w:rsidRPr="003C3638">
        <w:rPr>
          <w:sz w:val="24"/>
          <w:lang w:val="en-GB"/>
        </w:rPr>
        <w:t xml:space="preserve">, </w:t>
      </w:r>
      <w:r w:rsidR="005D2B89" w:rsidRPr="003C3638">
        <w:rPr>
          <w:sz w:val="24"/>
          <w:lang w:val="en-GB"/>
        </w:rPr>
        <w:t xml:space="preserve">rebuttals, refutations and </w:t>
      </w:r>
      <w:r w:rsidRPr="003C3638">
        <w:rPr>
          <w:sz w:val="24"/>
          <w:lang w:val="en-GB"/>
        </w:rPr>
        <w:t>fallacies.</w:t>
      </w:r>
    </w:p>
    <w:p w14:paraId="23FF25EE" w14:textId="6660BCEB" w:rsidR="00944085" w:rsidRPr="003C3638" w:rsidRDefault="00944085" w:rsidP="007C4123">
      <w:pPr>
        <w:pStyle w:val="Nagwek2"/>
        <w:spacing w:after="240"/>
        <w:rPr>
          <w:lang w:val="en-GB"/>
        </w:rPr>
      </w:pPr>
      <w:bookmarkStart w:id="66" w:name="_Toc14952736"/>
      <w:r w:rsidRPr="003C3638">
        <w:rPr>
          <w:lang w:val="en-GB"/>
        </w:rPr>
        <w:t>Lesson Plan 1. Communication skills</w:t>
      </w:r>
      <w:bookmarkEnd w:id="66"/>
    </w:p>
    <w:p w14:paraId="7A1FBA95" w14:textId="77777777" w:rsidR="007C4123" w:rsidRPr="003C3638" w:rsidRDefault="007C4123" w:rsidP="007C4123">
      <w:pPr>
        <w:pStyle w:val="NormalnyWeb"/>
        <w:spacing w:before="0" w:beforeAutospacing="0" w:after="240" w:afterAutospacing="0" w:line="360" w:lineRule="auto"/>
        <w:rPr>
          <w:rFonts w:ascii="Verdana" w:hAnsi="Verdana" w:cs="Arial"/>
          <w:b/>
          <w:color w:val="1F4E79" w:themeColor="accent1" w:themeShade="80"/>
          <w:sz w:val="20"/>
          <w:szCs w:val="20"/>
          <w:lang w:val="en-GB"/>
        </w:rPr>
      </w:pPr>
      <w:r w:rsidRPr="003C3638">
        <w:rPr>
          <w:rFonts w:ascii="Verdana" w:hAnsi="Verdana" w:cs="Arial"/>
          <w:b/>
          <w:color w:val="1F4E79" w:themeColor="accent1" w:themeShade="80"/>
          <w:sz w:val="20"/>
          <w:szCs w:val="20"/>
          <w:lang w:val="en-GB"/>
        </w:rPr>
        <w:t xml:space="preserve">Title: </w:t>
      </w:r>
      <w:r w:rsidRPr="003C3638">
        <w:rPr>
          <w:rFonts w:ascii="Verdana" w:hAnsi="Verdana" w:cs="Arial"/>
          <w:sz w:val="20"/>
          <w:szCs w:val="20"/>
          <w:lang w:val="en-GB"/>
        </w:rPr>
        <w:t>Communication Skills</w:t>
      </w:r>
    </w:p>
    <w:p w14:paraId="2E45DE3E" w14:textId="77777777" w:rsidR="007C4123" w:rsidRPr="003C3638" w:rsidRDefault="007C4123" w:rsidP="007C4123">
      <w:pPr>
        <w:pStyle w:val="NormalnyWeb"/>
        <w:spacing w:before="0" w:beforeAutospacing="0" w:after="0" w:afterAutospacing="0" w:line="360" w:lineRule="auto"/>
        <w:jc w:val="both"/>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Objectives: </w:t>
      </w:r>
      <w:r w:rsidRPr="003C3638">
        <w:rPr>
          <w:rFonts w:ascii="Verdana" w:hAnsi="Verdana" w:cs="Arial"/>
          <w:sz w:val="20"/>
          <w:szCs w:val="20"/>
          <w:lang w:val="en-GB"/>
        </w:rPr>
        <w:t xml:space="preserve">Students get acquainted with basic communication skills </w:t>
      </w:r>
    </w:p>
    <w:p w14:paraId="496BAA98" w14:textId="77777777" w:rsidR="007C4123" w:rsidRPr="003C3638" w:rsidRDefault="007C4123" w:rsidP="007C4123">
      <w:pPr>
        <w:pStyle w:val="NormalnyWeb"/>
        <w:spacing w:before="0" w:beforeAutospacing="0" w:after="0" w:afterAutospacing="0" w:line="276" w:lineRule="auto"/>
        <w:jc w:val="both"/>
        <w:rPr>
          <w:rFonts w:ascii="Verdana" w:hAnsi="Verdana" w:cs="Arial"/>
          <w:b/>
          <w:sz w:val="20"/>
          <w:szCs w:val="20"/>
          <w:lang w:val="en-GB"/>
        </w:rPr>
      </w:pPr>
    </w:p>
    <w:tbl>
      <w:tblPr>
        <w:tblW w:w="10207" w:type="dxa"/>
        <w:tblInd w:w="-743" w:type="dxa"/>
        <w:tblLook w:val="04A0" w:firstRow="1" w:lastRow="0" w:firstColumn="1" w:lastColumn="0" w:noHBand="0" w:noVBand="1"/>
      </w:tblPr>
      <w:tblGrid>
        <w:gridCol w:w="6428"/>
        <w:gridCol w:w="3779"/>
      </w:tblGrid>
      <w:tr w:rsidR="007C4123" w:rsidRPr="003C3638" w14:paraId="369298A9" w14:textId="77777777" w:rsidTr="006F0BED">
        <w:tc>
          <w:tcPr>
            <w:tcW w:w="6521" w:type="dxa"/>
          </w:tcPr>
          <w:p w14:paraId="427C5A4B" w14:textId="77777777" w:rsidR="007C4123" w:rsidRPr="003C3638" w:rsidRDefault="007C4123" w:rsidP="006F0BED">
            <w:pPr>
              <w:pStyle w:val="NormalnyWeb"/>
              <w:pBdr>
                <w:bottom w:val="single" w:sz="12" w:space="1" w:color="auto"/>
              </w:pBdr>
              <w:spacing w:line="276" w:lineRule="auto"/>
              <w:rPr>
                <w:rFonts w:ascii="Verdana" w:hAnsi="Verdana" w:cs="Arial"/>
                <w:sz w:val="20"/>
                <w:szCs w:val="20"/>
                <w:lang w:val="en-GB"/>
              </w:rPr>
            </w:pPr>
            <w:r w:rsidRPr="003C3638">
              <w:rPr>
                <w:rFonts w:ascii="Verdana" w:hAnsi="Verdana" w:cs="Arial"/>
                <w:b/>
                <w:sz w:val="20"/>
                <w:szCs w:val="20"/>
                <w:lang w:val="en-GB"/>
              </w:rPr>
              <w:t xml:space="preserve">Direct Teaching (15’):  </w:t>
            </w:r>
            <w:r w:rsidRPr="003C3638">
              <w:rPr>
                <w:rFonts w:ascii="Verdana" w:hAnsi="Verdana" w:cs="Arial"/>
                <w:sz w:val="20"/>
                <w:szCs w:val="20"/>
                <w:lang w:val="en-GB"/>
              </w:rPr>
              <w:t>Vocabulary relative to the main communication skills and the use of body language</w:t>
            </w:r>
          </w:p>
          <w:p w14:paraId="37A0B741" w14:textId="77777777" w:rsidR="007C4123" w:rsidRPr="003C3638" w:rsidRDefault="007C4123" w:rsidP="006F0BED">
            <w:pPr>
              <w:pStyle w:val="NormalnyWeb"/>
              <w:spacing w:line="276" w:lineRule="auto"/>
              <w:rPr>
                <w:rFonts w:ascii="Verdana" w:hAnsi="Verdana" w:cs="Arial"/>
                <w:b/>
                <w:sz w:val="20"/>
                <w:szCs w:val="20"/>
                <w:lang w:val="en-GB"/>
              </w:rPr>
            </w:pPr>
            <w:r w:rsidRPr="003C3638">
              <w:rPr>
                <w:rFonts w:ascii="Verdana" w:hAnsi="Verdana" w:cs="Arial"/>
                <w:b/>
                <w:sz w:val="20"/>
                <w:szCs w:val="20"/>
                <w:lang w:val="en-GB"/>
              </w:rPr>
              <w:t>Interactive Activities (30’):</w:t>
            </w:r>
          </w:p>
          <w:p w14:paraId="2BA30172" w14:textId="77777777" w:rsidR="007C4123" w:rsidRPr="003C3638" w:rsidRDefault="007C4123" w:rsidP="005060AF">
            <w:pPr>
              <w:pStyle w:val="NormalnyWeb"/>
              <w:numPr>
                <w:ilvl w:val="0"/>
                <w:numId w:val="17"/>
              </w:numPr>
              <w:spacing w:line="276" w:lineRule="auto"/>
              <w:jc w:val="both"/>
              <w:rPr>
                <w:rFonts w:ascii="Verdana" w:hAnsi="Verdana" w:cs="Arial"/>
                <w:b/>
                <w:sz w:val="20"/>
                <w:szCs w:val="20"/>
                <w:lang w:val="en-GB"/>
              </w:rPr>
            </w:pPr>
            <w:r w:rsidRPr="003C3638">
              <w:rPr>
                <w:rFonts w:ascii="Verdana" w:hAnsi="Verdana" w:cs="Arial"/>
                <w:b/>
                <w:sz w:val="20"/>
                <w:szCs w:val="20"/>
                <w:lang w:val="en-GB"/>
              </w:rPr>
              <w:t>The circle of self-presentation:</w:t>
            </w:r>
            <w:r w:rsidRPr="003C3638">
              <w:rPr>
                <w:rFonts w:ascii="Verdana" w:hAnsi="Verdana" w:cs="Arial"/>
                <w:sz w:val="20"/>
                <w:szCs w:val="20"/>
                <w:lang w:val="en-GB"/>
              </w:rPr>
              <w:t xml:space="preserve"> All the students form a circle. In clock position, each student gets in the circle pronouncing loudly and articulating clearly her/his name. At the same time he/she accompanies her verbal act with a gesture or movement. After having heard and noticed the previous speech act, all the other students, repeat what it is said and done. The next student does exactly the same and so on.</w:t>
            </w:r>
            <w:r w:rsidRPr="003C3638">
              <w:rPr>
                <w:rFonts w:ascii="Verdana" w:hAnsi="Verdana" w:cs="Arial"/>
                <w:b/>
                <w:sz w:val="20"/>
                <w:szCs w:val="20"/>
                <w:lang w:val="en-GB"/>
              </w:rPr>
              <w:t xml:space="preserve"> </w:t>
            </w:r>
          </w:p>
          <w:p w14:paraId="277B3B2C" w14:textId="77777777" w:rsidR="007C4123" w:rsidRPr="003C3638" w:rsidRDefault="007C4123" w:rsidP="005060AF">
            <w:pPr>
              <w:pStyle w:val="NormalnyWeb"/>
              <w:numPr>
                <w:ilvl w:val="0"/>
                <w:numId w:val="17"/>
              </w:numPr>
              <w:spacing w:line="276" w:lineRule="auto"/>
              <w:jc w:val="both"/>
              <w:rPr>
                <w:rFonts w:ascii="Verdana" w:hAnsi="Verdana" w:cs="Arial"/>
                <w:b/>
                <w:sz w:val="20"/>
                <w:szCs w:val="20"/>
                <w:lang w:val="en-GB"/>
              </w:rPr>
            </w:pPr>
            <w:r w:rsidRPr="003C3638">
              <w:rPr>
                <w:rFonts w:ascii="Verdana" w:hAnsi="Verdana" w:cs="Arial"/>
                <w:b/>
                <w:sz w:val="20"/>
                <w:szCs w:val="20"/>
                <w:lang w:val="en-GB"/>
              </w:rPr>
              <w:t xml:space="preserve">The alphabet game: </w:t>
            </w:r>
            <w:r w:rsidRPr="003C3638">
              <w:rPr>
                <w:rFonts w:ascii="Verdana" w:hAnsi="Verdana" w:cs="Arial"/>
                <w:sz w:val="20"/>
                <w:szCs w:val="20"/>
                <w:lang w:val="en-GB"/>
              </w:rPr>
              <w:t>All the students form a circle and then they close their eyes. The teacher randomly chooses one of the students for announcing a scientific term which starts at A. In clock position, the student next to her/him has to say an analogous term B, then C etc. without opening the eyes. During the game, it is important to actively listen where is the source of sound and to continue the alphabet of scientific terms.</w:t>
            </w:r>
          </w:p>
          <w:p w14:paraId="3D99C8C6" w14:textId="4245D1E2" w:rsidR="007C4123" w:rsidRPr="003C3638" w:rsidRDefault="007C4123" w:rsidP="005060AF">
            <w:pPr>
              <w:pStyle w:val="NormalnyWeb"/>
              <w:numPr>
                <w:ilvl w:val="0"/>
                <w:numId w:val="17"/>
              </w:numPr>
              <w:spacing w:line="276" w:lineRule="auto"/>
              <w:jc w:val="both"/>
              <w:rPr>
                <w:rFonts w:ascii="Verdana" w:hAnsi="Verdana" w:cs="Arial"/>
                <w:b/>
                <w:sz w:val="20"/>
                <w:szCs w:val="20"/>
                <w:lang w:val="en-GB"/>
              </w:rPr>
            </w:pPr>
            <w:r w:rsidRPr="003C3638">
              <w:rPr>
                <w:rFonts w:ascii="Verdana" w:hAnsi="Verdana" w:cs="Arial"/>
                <w:b/>
                <w:noProof/>
                <w:sz w:val="20"/>
                <w:szCs w:val="20"/>
              </w:rPr>
              <mc:AlternateContent>
                <mc:Choice Requires="wps">
                  <w:drawing>
                    <wp:anchor distT="0" distB="0" distL="114300" distR="114300" simplePos="0" relativeHeight="251687936" behindDoc="0" locked="0" layoutInCell="1" allowOverlap="1" wp14:anchorId="79AEC2E7" wp14:editId="5CC30FE6">
                      <wp:simplePos x="0" y="0"/>
                      <wp:positionH relativeFrom="column">
                        <wp:posOffset>2792730</wp:posOffset>
                      </wp:positionH>
                      <wp:positionV relativeFrom="paragraph">
                        <wp:posOffset>579755</wp:posOffset>
                      </wp:positionV>
                      <wp:extent cx="548005" cy="160020"/>
                      <wp:effectExtent l="191135" t="0" r="172720" b="22860"/>
                      <wp:wrapNone/>
                      <wp:docPr id="264" name="Strzałka w prawo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1821">
                                <a:off x="0" y="0"/>
                                <a:ext cx="548005" cy="160020"/>
                              </a:xfrm>
                              <a:prstGeom prst="rightArrow">
                                <a:avLst>
                                  <a:gd name="adj1" fmla="val 50000"/>
                                  <a:gd name="adj2" fmla="val 85615"/>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BB07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64" o:spid="_x0000_s1026" type="#_x0000_t13" style="position:absolute;margin-left:219.9pt;margin-top:45.65pt;width:43.15pt;height:12.6pt;rotation:-302756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Za0AIAAPUFAAAOAAAAZHJzL2Uyb0RvYy54bWysVMtu2zAQvBfoPxC8J3rED1mIHARJUxRI&#10;2wBu0TNNUhYbimRJ2nJyzL/1v7qkZFdpeklRHwTzNbszs7vnF/tWoh23TmhV4ew0xYgrqplQmwp/&#10;/XJzUmDkPFGMSK14hR+4wxfLt2/OO1PyXDdaMm4RgChXdqbCjfemTBJHG94Sd6oNV3BYa9sSD0u7&#10;SZglHaC3MsnTdJZ02jJjNeXOwe51f4iXEb+uOfWf69pxj2SFITcfvzZ+1+GbLM9JubHENIIOaZB/&#10;yKIlQkHQI9Q18QRtrXgB1QpqtdO1P6W6TXRdC8ojB2CTpX+wWTXE8MgFxHHmKJP7f7D00+7OIsEq&#10;nM8mGCnSgkkrbx/Jz6d7gjpkQFGNwiFI1RlXwouVubOBrDO3mt47pPRVQ9SGX1qru4YTBglm4X7y&#10;7EFYOHiK1t1HzSAO2XodVdvXtkVWgzsn+XyeFXkWt0EetI9ePRy94nuPKGxOJ0WaTjGicJTN0jSP&#10;XiakDFghOWOdf891CwwcAFuxaXxMMEKT3a3z0TA2kCbse4ZR3Urwf0ckmqbwG+pjdCcf3ymms2wa&#10;iZJyQIQMDpGjRFoKdiOkjItQ1fxKWgQBgD6lXPmeqty2oEm/n4XIQ2jYhwLu9w8MY3MEGBAYTBhH&#10;kAp1FT4rACLSfHZ4fNfDyb+EXgTWPelXRm6Fh0aWoq0wGHNECdXwTrHYZp4I2f+HtKUKivDYooMV&#10;egsQq4Z1iIlgWV6cLWB8MAH9elaks3Qxx4jIDQwa6i0OBfNN+CZ2SaiPV0g8MvcFT7BSmob0Ih0v&#10;BqUP9kXdj9nG1YhILPpQ532/rDV7gJqP1Q0TCGYlUGu0fcSog7lTYfdjSyzHSH5Q0DeLbDIJgyou&#10;JtM51DWy45P1+IQoClAV9iBM/Hvl++G2NbHgQx8GWZS+hF6rhT80ZZ/V0KEwWyKJYQ6G4TVex1u/&#10;p/XyFwAAAP//AwBQSwMEFAAGAAgAAAAhAKLxjpvdAAAACgEAAA8AAABkcnMvZG93bnJldi54bWxM&#10;j8tOwzAQRfdI/IM1SOyoDYS0pHEqnttKFDbZufE0iYjHSey0ga9nWMFydI/uPZNvZteJI46h9aTh&#10;eqFAIFXetlRr+Hh/vVqBCNGQNZ0n1PCFATbF+VluMutP9IbHXawFl1DIjIYmxj6TMlQNOhMWvkfi&#10;7OBHZyKfYy3taE5c7jp5o1QqnWmJFxrT41OD1educhqGoS1XL1t7K6cqbNX3Y/ncDKXWlxfzwxpE&#10;xDn+wfCrz+pQsNPeT2SD6DQkS5UwqiFVSxAMJPd3KYg9kxyBLHL5/4XiBwAA//8DAFBLAQItABQA&#10;BgAIAAAAIQC2gziS/gAAAOEBAAATAAAAAAAAAAAAAAAAAAAAAABbQ29udGVudF9UeXBlc10ueG1s&#10;UEsBAi0AFAAGAAgAAAAhADj9If/WAAAAlAEAAAsAAAAAAAAAAAAAAAAALwEAAF9yZWxzLy5yZWxz&#10;UEsBAi0AFAAGAAgAAAAhAAbG9lrQAgAA9QUAAA4AAAAAAAAAAAAAAAAALgIAAGRycy9lMm9Eb2Mu&#10;eG1sUEsBAi0AFAAGAAgAAAAhAKLxjpvdAAAACgEAAA8AAAAAAAAAAAAAAAAAKgUAAGRycy9kb3du&#10;cmV2LnhtbFBLBQYAAAAABAAEAPMAAAA0BgAAAAA=&#10;" fillcolor="#5b9bd5 [3204]" strokecolor="#f2f2f2 [3041]" strokeweight="3pt">
                      <v:shadow on="t" color="#1f4d78 [1604]" opacity=".5" offset="1pt"/>
                    </v:shape>
                  </w:pict>
                </mc:Fallback>
              </mc:AlternateContent>
            </w:r>
            <w:r w:rsidRPr="003C3638">
              <w:rPr>
                <w:rFonts w:ascii="Verdana" w:hAnsi="Verdana" w:cs="Arial"/>
                <w:b/>
                <w:noProof/>
                <w:sz w:val="20"/>
                <w:szCs w:val="20"/>
              </w:rPr>
              <mc:AlternateContent>
                <mc:Choice Requires="wps">
                  <w:drawing>
                    <wp:anchor distT="0" distB="0" distL="114300" distR="114300" simplePos="0" relativeHeight="251686912" behindDoc="0" locked="0" layoutInCell="1" allowOverlap="1" wp14:anchorId="40781FFD" wp14:editId="0A683A44">
                      <wp:simplePos x="0" y="0"/>
                      <wp:positionH relativeFrom="column">
                        <wp:posOffset>2316480</wp:posOffset>
                      </wp:positionH>
                      <wp:positionV relativeFrom="paragraph">
                        <wp:posOffset>336550</wp:posOffset>
                      </wp:positionV>
                      <wp:extent cx="676275" cy="128905"/>
                      <wp:effectExtent l="25400" t="46990" r="88900" b="81280"/>
                      <wp:wrapNone/>
                      <wp:docPr id="263" name="Strzałka w praw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28905"/>
                              </a:xfrm>
                              <a:prstGeom prst="rightArrow">
                                <a:avLst>
                                  <a:gd name="adj1" fmla="val 50000"/>
                                  <a:gd name="adj2" fmla="val 13115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14D1EA" id="Strzałka w prawo 263" o:spid="_x0000_s1026" type="#_x0000_t13" style="position:absolute;margin-left:182.4pt;margin-top:26.5pt;width:53.25pt;height:1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OwwAIAAOcFAAAOAAAAZHJzL2Uyb0RvYy54bWysVEtv1DAQviPxHyzfaR7bfUXNVlVLEVKB&#10;SgviPGs7G1PHDrZ3s+2R/8b/YuykS0q5FJGDlZmxv5n55nF2fmgU2QvrpNElzU5SSoRmhku9LemX&#10;z9dvFpQ4D5qDMlqU9F44er56/eqsawuRm9ooLixBEO2Kri1p7X1bJIljtWjAnZhWaDRWxjbgUbTb&#10;hFvoEL1RSZ6ms6QzlrfWMOEcaq96I11F/KoSzH+qKic8USXF2Hw8bTw34UxWZ1BsLbS1ZEMY8A9R&#10;NCA1Oj1CXYEHsrPyGVQjmTXOVP6EmSYxVSWZiDlgNln6RzbrGloRc0FyXHukyf0/WPZxf2uJ5CXN&#10;ZxNKNDRYpLW3D/Dzxx2QjrTIqCHBiFR1rSvwxbq9tSFZ194YdueINpc16K24sNZ0tQCOAWbhfvLk&#10;QRAcPiWb7oPh6Ad23kTWDpVtAiDyQQ6xOPfH4oiDJwyVs/ksn08pYWjK8sUynUYPUDw+bq3z74Rp&#10;MGSHdbZyW/sYUXQB+xvnY4X4kCXwbxklVaOw4HtQZJriNzTE6E4+vpNNsmy6GBwPkAkUj64jKUZJ&#10;fi2VikLoY3GpLEEPmDBjQvssBqR2DbLQ67PgevCNemzZXh9ViB/HIcAgpSiNPShNupJOFggRYZ8Y&#10;j+96OPUX18uQdp/1Cz030uPoKtmUdDGKP9T/reZxsDxI1f9j2EoHRkQcyqEWZocQ65p3hMtQs3wx&#10;WeLC4BIndLJIZ+lyTgmoLa4W5i0l1viv0tdxLkKDvIDiUXWf5QkFqLaGnqTjxWe8H6ONVRglEts8&#10;dHY/IRvD77HLMdjYyrgd8ac29oGSDjdNSd33HVhBiXqvcVKW2elpWE1ROJ3OcxTs2LIZW0AzhCqp&#10;R2Li76Xv19mujR0fJi/Qos0FTlcl/eMY9lENM4nbJCYxbL6wrsZyvPV7P69+AQAA//8DAFBLAwQU&#10;AAYACAAAACEAIsIYH+IAAAAJAQAADwAAAGRycy9kb3ducmV2LnhtbEyPzU7DMBCE70i8g7VI3KhT&#10;EtIqzaZCSBSEeugPhx7deJsEYjuKt03g6TEnOI5mNPNNvhxNKy7U+8ZZhOkkAkG2dLqxFcL7/vlu&#10;DsKzslq1zhLCF3lYFtdXucq0G+yWLjuuRCixPlMINXOXSenLmozyE9eRDd7J9UZxkH0lda+GUG5a&#10;eR9FqTSqsWGhVh091VR+7s4GISn37uON09f1lufDanXYnF6+N4i3N+PjAgTTyH9h+MUP6FAEpqM7&#10;W+1FixCnSUBnhIc4fAqBZDaNQRwRZnEMssjl/wfFDwAAAP//AwBQSwECLQAUAAYACAAAACEAtoM4&#10;kv4AAADhAQAAEwAAAAAAAAAAAAAAAAAAAAAAW0NvbnRlbnRfVHlwZXNdLnhtbFBLAQItABQABgAI&#10;AAAAIQA4/SH/1gAAAJQBAAALAAAAAAAAAAAAAAAAAC8BAABfcmVscy8ucmVsc1BLAQItABQABgAI&#10;AAAAIQCBZkOwwAIAAOcFAAAOAAAAAAAAAAAAAAAAAC4CAABkcnMvZTJvRG9jLnhtbFBLAQItABQA&#10;BgAIAAAAIQAiwhgf4gAAAAkBAAAPAAAAAAAAAAAAAAAAABoFAABkcnMvZG93bnJldi54bWxQSwUG&#10;AAAAAAQABADzAAAAKQYAAAAA&#10;" fillcolor="#5b9bd5 [3204]" strokecolor="#f2f2f2 [3041]" strokeweight="3pt">
                      <v:shadow on="t" color="#1f4d78 [1604]" opacity=".5" offset="1pt"/>
                    </v:shape>
                  </w:pict>
                </mc:Fallback>
              </mc:AlternateContent>
            </w:r>
            <w:r w:rsidRPr="003C3638">
              <w:rPr>
                <w:rFonts w:ascii="Verdana" w:hAnsi="Verdana" w:cs="Arial"/>
                <w:b/>
                <w:sz w:val="20"/>
                <w:szCs w:val="20"/>
                <w:lang w:val="en-GB"/>
              </w:rPr>
              <w:t xml:space="preserve">Inflections: </w:t>
            </w:r>
            <w:r w:rsidRPr="003C3638">
              <w:rPr>
                <w:rFonts w:ascii="Verdana" w:hAnsi="Verdana" w:cs="Arial"/>
                <w:sz w:val="20"/>
                <w:szCs w:val="20"/>
                <w:lang w:val="en-GB"/>
              </w:rPr>
              <w:t xml:space="preserve">Say </w:t>
            </w:r>
            <w:proofErr w:type="spellStart"/>
            <w:r w:rsidRPr="003C3638">
              <w:rPr>
                <w:rFonts w:ascii="Verdana" w:hAnsi="Verdana" w:cs="Arial"/>
                <w:i/>
                <w:sz w:val="20"/>
                <w:szCs w:val="20"/>
                <w:lang w:val="en-GB"/>
              </w:rPr>
              <w:t>goodmorning</w:t>
            </w:r>
            <w:proofErr w:type="spellEnd"/>
            <w:r w:rsidRPr="003C3638">
              <w:rPr>
                <w:rFonts w:ascii="Verdana" w:hAnsi="Verdana" w:cs="Arial"/>
                <w:sz w:val="20"/>
                <w:szCs w:val="20"/>
                <w:lang w:val="en-GB"/>
              </w:rPr>
              <w:t xml:space="preserve">, </w:t>
            </w:r>
            <w:proofErr w:type="spellStart"/>
            <w:r w:rsidRPr="003C3638">
              <w:rPr>
                <w:rFonts w:ascii="Verdana" w:hAnsi="Verdana" w:cs="Arial"/>
                <w:i/>
                <w:sz w:val="20"/>
                <w:szCs w:val="20"/>
                <w:lang w:val="en-GB"/>
              </w:rPr>
              <w:t>goodafternoon</w:t>
            </w:r>
            <w:proofErr w:type="spellEnd"/>
            <w:r w:rsidRPr="003C3638">
              <w:rPr>
                <w:rFonts w:ascii="Verdana" w:hAnsi="Verdana" w:cs="Arial"/>
                <w:sz w:val="20"/>
                <w:szCs w:val="20"/>
                <w:lang w:val="en-GB"/>
              </w:rPr>
              <w:t xml:space="preserve">, etc. by changing your voice as the arrows indicate: </w:t>
            </w:r>
            <w:r w:rsidRPr="003C3638">
              <w:rPr>
                <w:rFonts w:ascii="Verdana" w:hAnsi="Verdana" w:cs="Arial"/>
                <w:b/>
                <w:sz w:val="20"/>
                <w:szCs w:val="20"/>
                <w:lang w:val="en-GB"/>
              </w:rPr>
              <w:t xml:space="preserve">       </w:t>
            </w:r>
            <w:r w:rsidRPr="003C3638">
              <w:rPr>
                <w:rFonts w:ascii="Verdana" w:hAnsi="Verdana" w:cs="Arial"/>
                <w:sz w:val="20"/>
                <w:szCs w:val="20"/>
                <w:lang w:val="en-GB"/>
              </w:rPr>
              <w:t xml:space="preserve">   - not change in inflection  </w:t>
            </w:r>
          </w:p>
          <w:p w14:paraId="4FB819D6" w14:textId="401BACD3" w:rsidR="007C4123" w:rsidRPr="003C3638" w:rsidRDefault="007C4123" w:rsidP="006F0BED">
            <w:pPr>
              <w:pStyle w:val="NormalnyWeb"/>
              <w:spacing w:line="276" w:lineRule="auto"/>
              <w:ind w:left="720"/>
              <w:jc w:val="both"/>
              <w:rPr>
                <w:rFonts w:ascii="Verdana" w:hAnsi="Verdana" w:cs="Arial"/>
                <w:sz w:val="20"/>
                <w:szCs w:val="20"/>
                <w:lang w:val="en-GB"/>
              </w:rPr>
            </w:pPr>
            <w:r w:rsidRPr="003C3638">
              <w:rPr>
                <w:rFonts w:ascii="Verdana" w:hAnsi="Verdana" w:cs="Arial"/>
                <w:b/>
                <w:noProof/>
                <w:sz w:val="20"/>
                <w:szCs w:val="20"/>
              </w:rPr>
              <w:lastRenderedPageBreak/>
              <mc:AlternateContent>
                <mc:Choice Requires="wps">
                  <w:drawing>
                    <wp:anchor distT="0" distB="0" distL="114300" distR="114300" simplePos="0" relativeHeight="251688960" behindDoc="0" locked="0" layoutInCell="1" allowOverlap="1" wp14:anchorId="5B70015A" wp14:editId="1F37F0C0">
                      <wp:simplePos x="0" y="0"/>
                      <wp:positionH relativeFrom="column">
                        <wp:posOffset>2393950</wp:posOffset>
                      </wp:positionH>
                      <wp:positionV relativeFrom="paragraph">
                        <wp:posOffset>145415</wp:posOffset>
                      </wp:positionV>
                      <wp:extent cx="199390" cy="421005"/>
                      <wp:effectExtent l="64770" t="23495" r="78740" b="79375"/>
                      <wp:wrapNone/>
                      <wp:docPr id="262" name="Strzałka w dół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421005"/>
                              </a:xfrm>
                              <a:prstGeom prst="downArrow">
                                <a:avLst>
                                  <a:gd name="adj1" fmla="val 50000"/>
                                  <a:gd name="adj2" fmla="val 5278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3A464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62" o:spid="_x0000_s1026" type="#_x0000_t67" style="position:absolute;margin-left:188.5pt;margin-top:11.45pt;width:15.7pt;height:3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V5xAIAAOcFAAAOAAAAZHJzL2Uyb0RvYy54bWysVMlu2zAQvRfoPxC8N1rsJLYQOQiSpiiQ&#10;tgHc5TwmKYsNRaokbTk95pf6CUX+q0NKcZWmlxT1QeZweTPvzXJyumsU2QrrpNElzQ5SSoRmhku9&#10;Lumnj5evZpQ4D5qDMlqU9FY4erp4+eKkawuRm9ooLixBEO2Kri1p7X1bJIljtWjAHZhWaDysjG3A&#10;o2nXCbfQIXqjkjxNj5LOWN5aw4RzuHvRH9JFxK8qwfyHqnLCE1VSjM3Hr43fVfgmixMo1hbaWrIh&#10;DPiHKBqQGp3uoS7AA9lY+QSqkcwaZyp/wEyTmKqSTEQOyCZL/2CzrKEVkQuK49q9TO7/wbL322tL&#10;JC9pfpRToqHBJC29/Q73dzdAOsJ//ri/I+EQpepaV+CLZXttA1nXXhl244g25zXotTiz1nS1AI4B&#10;ZuF+8uhBMBw+JavuneHoBzbeRNV2lW0CIOpBdjE5t/vkiJ0nDDez+XwyxxQyPJrmWZoeRg9QPDxu&#10;rfNvhGlIWJSUm07HgKIH2F45HxPEB5LAv2aUVI3CfG9BkcMUf0M9jO6gKKM7+fHseHA7ICZQPDiO&#10;khgl+aVUKhqhisW5sgQdIF3GhPZZjEdtGtSg30cue9e4jwXb78doED82Q4BBQdEae1CadCWdzBAi&#10;wj463L/r4dRfXM8D6570Mz030mPjKtmUdDaKP2T/teaxrTxI1a8xbKWDIiK25JAKs0GIZc2xyGTI&#10;WD6bzHFccIn9OZmlR+n8mBJQaxwszFtKrPFfpK9jV4TyeIbEo+Q+4QkFqLaGXqT9xSe676ONWRgR&#10;iUUe6rrvj5Xht1jjGGwsZJyNuBDwGf8p6XDSlNR924AVlKi3Gjtlnk2nYTRFY3p4nKNhxyer8Qlo&#10;VhsUCMH65bnvx9mmtXJdo6++wLQ5w+6qpH9owz6uoSdxmkQaw+QL42psx1u/5/PiFwAAAP//AwBQ&#10;SwMEFAAGAAgAAAAhAGqVNlnfAAAACQEAAA8AAABkcnMvZG93bnJldi54bWxMj0FPwkAUhO8m/ofN&#10;M/EmW1ewpfaVGBIuchE0nB/dR9vY3a3dBYq/3vWEx8lMZr4pFqPpxIkH3zqL8DhJQLCtnG5tjfD5&#10;sXrIQPhAVlPnLCNc2MOivL0pKNfubDd82oZaxBLrc0JoQuhzKX3VsCE/cT3b6B3cYChEOdRSD3SO&#10;5aaTKkmepaHWxoWGel42XH1tjwbhfZYOUv24t9Vsna7HXbh802aJeH83vr6ACDyGaxj+8CM6lJFp&#10;745We9EhPKVp/BIQlJqDiIFpkk1B7BGyuQJZFvL/g/IXAAD//wMAUEsBAi0AFAAGAAgAAAAhALaD&#10;OJL+AAAA4QEAABMAAAAAAAAAAAAAAAAAAAAAAFtDb250ZW50X1R5cGVzXS54bWxQSwECLQAUAAYA&#10;CAAAACEAOP0h/9YAAACUAQAACwAAAAAAAAAAAAAAAAAvAQAAX3JlbHMvLnJlbHNQSwECLQAUAAYA&#10;CAAAACEAbwmVecQCAADnBQAADgAAAAAAAAAAAAAAAAAuAgAAZHJzL2Uyb0RvYy54bWxQSwECLQAU&#10;AAYACAAAACEAapU2Wd8AAAAJAQAADwAAAAAAAAAAAAAAAAAeBQAAZHJzL2Rvd25yZXYueG1sUEsF&#10;BgAAAAAEAAQA8wAAACoGAAAAAA==&#10;" fillcolor="#5b9bd5 [3204]" strokecolor="#f2f2f2 [3041]" strokeweight="3pt">
                      <v:shadow on="t" color="#1f4d78 [1604]" opacity=".5" offset="1pt"/>
                      <v:textbox style="layout-flow:vertical-ideographic"/>
                    </v:shape>
                  </w:pict>
                </mc:Fallback>
              </mc:AlternateContent>
            </w:r>
            <w:r w:rsidRPr="003C3638">
              <w:rPr>
                <w:rFonts w:ascii="Verdana" w:hAnsi="Verdana" w:cs="Arial"/>
                <w:b/>
                <w:noProof/>
                <w:sz w:val="20"/>
                <w:szCs w:val="20"/>
                <w:lang w:val="en-GB"/>
              </w:rPr>
              <w:t>-</w:t>
            </w:r>
            <w:r w:rsidRPr="003C3638">
              <w:rPr>
                <w:rFonts w:ascii="Verdana" w:hAnsi="Verdana" w:cs="Arial"/>
                <w:sz w:val="20"/>
                <w:szCs w:val="20"/>
                <w:lang w:val="en-GB"/>
              </w:rPr>
              <w:t>inflection up or changing pitch</w:t>
            </w:r>
          </w:p>
          <w:p w14:paraId="64C412A3" w14:textId="77777777" w:rsidR="007C4123" w:rsidRPr="003C3638" w:rsidRDefault="007C4123" w:rsidP="006F0BED">
            <w:pPr>
              <w:pStyle w:val="NormalnyWeb"/>
              <w:spacing w:line="276" w:lineRule="auto"/>
              <w:ind w:left="720"/>
              <w:jc w:val="both"/>
              <w:rPr>
                <w:rFonts w:ascii="Verdana" w:hAnsi="Verdana" w:cs="Arial"/>
                <w:sz w:val="20"/>
                <w:szCs w:val="20"/>
                <w:lang w:val="en-GB"/>
              </w:rPr>
            </w:pPr>
            <w:r w:rsidRPr="003C3638">
              <w:rPr>
                <w:rFonts w:ascii="Verdana" w:hAnsi="Verdana" w:cs="Arial"/>
                <w:b/>
                <w:noProof/>
                <w:sz w:val="20"/>
                <w:szCs w:val="20"/>
                <w:lang w:val="en-GB"/>
              </w:rPr>
              <w:t>-</w:t>
            </w:r>
            <w:r w:rsidRPr="003C3638">
              <w:rPr>
                <w:rFonts w:ascii="Verdana" w:hAnsi="Verdana" w:cs="Arial"/>
                <w:sz w:val="20"/>
                <w:szCs w:val="20"/>
                <w:lang w:val="en-GB"/>
              </w:rPr>
              <w:t>inflection down</w:t>
            </w:r>
          </w:p>
          <w:p w14:paraId="510BE6A2" w14:textId="73476026" w:rsidR="007C4123" w:rsidRPr="003C3638" w:rsidRDefault="007C4123" w:rsidP="006F0BED">
            <w:pPr>
              <w:pStyle w:val="NormalnyWeb"/>
              <w:spacing w:line="276" w:lineRule="auto"/>
              <w:ind w:left="720"/>
              <w:jc w:val="both"/>
              <w:rPr>
                <w:rFonts w:ascii="Verdana" w:hAnsi="Verdana" w:cs="Arial"/>
                <w:sz w:val="20"/>
                <w:szCs w:val="20"/>
                <w:lang w:val="en-GB"/>
              </w:rPr>
            </w:pPr>
            <w:r w:rsidRPr="003C3638">
              <w:rPr>
                <w:rFonts w:ascii="Verdana" w:hAnsi="Verdana" w:cs="Arial"/>
                <w:b/>
                <w:noProof/>
                <w:sz w:val="20"/>
                <w:szCs w:val="20"/>
              </w:rPr>
              <mc:AlternateContent>
                <mc:Choice Requires="wps">
                  <w:drawing>
                    <wp:anchor distT="0" distB="0" distL="114300" distR="114300" simplePos="0" relativeHeight="251689984" behindDoc="0" locked="0" layoutInCell="1" allowOverlap="1" wp14:anchorId="72F0CEBB" wp14:editId="3E1CD5EB">
                      <wp:simplePos x="0" y="0"/>
                      <wp:positionH relativeFrom="column">
                        <wp:posOffset>2194560</wp:posOffset>
                      </wp:positionH>
                      <wp:positionV relativeFrom="paragraph">
                        <wp:posOffset>23495</wp:posOffset>
                      </wp:positionV>
                      <wp:extent cx="1197610" cy="219075"/>
                      <wp:effectExtent l="27305" t="31115" r="127635" b="73660"/>
                      <wp:wrapNone/>
                      <wp:docPr id="261" name="Strzałka zakrzywiona w dół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219075"/>
                              </a:xfrm>
                              <a:prstGeom prst="curvedDownArrow">
                                <a:avLst>
                                  <a:gd name="adj1" fmla="val 109333"/>
                                  <a:gd name="adj2" fmla="val 218667"/>
                                  <a:gd name="adj3" fmla="val 33333"/>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2907D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trzałka zakrzywiona w dół 261" o:spid="_x0000_s1026" type="#_x0000_t105" style="position:absolute;margin-left:172.8pt;margin-top:1.85pt;width:94.3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hq2gIAAB4GAAAOAAAAZHJzL2Uyb0RvYy54bWysVMtuEzEU3SPxD5b3dB5p81InVdVShFRK&#10;pYBY39iejKnHHmwnk2TZX+ITUP+La08aphQWVMxi5Mf1ueee+zg929SKrIV10uiCZkcpJUIzw6Ve&#10;FvTzp6s3Y0qcB81BGS0KuhWOns1evzptm6nITWUUF5YgiHbTtilo5X0zTRLHKlGDOzKN0HhZGluD&#10;x61dJtxCi+i1SvI0HSatsbyxhgnn8PSyu6SziF+WgvmPZemEJ6qgyM3Hv43/Rfgns1OYLi00lWR7&#10;GvACFjVIjU4PUJfggaysfAZVS2aNM6U/YqZOTFlKJmIMGE2W/hbNvIJGxFhQHNccZHL/D5bdrG8t&#10;kbyg+TCjREONSZp7u4OH+zsgO7izu22LyQXSEv7j+8M9CYYoW9u4Kb6eN7c2BO6aa8PuHNHmogK9&#10;FOfWmrYSwJFstE+ePAgbh0/Jov1gOPqElTdRwU1p6wCI2pBNTNT2kCix8YThYZZNRsMM88nwLs8m&#10;6egkUEpg+vi6sc6/E6YmYVFQtrJrwS9NqyOv6AjW187HnPF93MC/ogZlrbAE1qBIlk4Gg8G+RnpG&#10;ed8oz8bD4ei50aBvhDAdEFLc+8XVI8mon1GSX0ml4iaUv7hQliAN1IYxoX0WWatVjYJ151kavs41&#10;nmOld+fxCPFjFwWYKI3re1CatAUdjBEiwj65PLzr4NQfXE9OXuq5lh47Xsm6oOMe/1AqbzWP/ehB&#10;qm6NQSgdFBGxl/cJMyuEmFccK1KG7ObjwQTnDJfY2INxOkwnI0pALXEiMW8pscZ/kb6K7RRq6R8k&#10;DmH+TWFMpWoq6EQ6GD7T/cA2ZqEXSOyI0ARdMy0M32JDINlY9ThUcVEZu6OkxQFVUPdtBVZQot5r&#10;bKpJdnwcJlrcHJ+MctzY/s2ifwOaIVRBPQoTlxe+m4KrxsplhZ668tLmHBuxlD60U2jSjtV+g0Mo&#10;BrEfmGHK9ffR6tdYn/0EAAD//wMAUEsDBBQABgAIAAAAIQCwnv3f3gAAAAgBAAAPAAAAZHJzL2Rv&#10;d25yZXYueG1sTI/BTsMwEETvSPyDtUhcKuqQNm0V4lS0qKeeCHDgtk2WOCK2I9tt0r9nOcFtRzOa&#10;eVtsJ9OLC/nQOavgcZ6AIFu7prOtgve3w8MGRIhoG+ydJQVXCrAtb28KzBs32le6VLEVXGJDjgp0&#10;jEMuZag1GQxzN5Bl78t5g5Glb2XjceRy08s0SVbSYGd5QeNAe031d3U2vLt7OVT742x9Pfp2/Mxw&#10;l84+tFL3d9PzE4hIU/wLwy8+o0PJTCd3tk0QvYLFMltxlI81CPazxTIFcWK9SUGWhfz/QPkDAAD/&#10;/wMAUEsBAi0AFAAGAAgAAAAhALaDOJL+AAAA4QEAABMAAAAAAAAAAAAAAAAAAAAAAFtDb250ZW50&#10;X1R5cGVzXS54bWxQSwECLQAUAAYACAAAACEAOP0h/9YAAACUAQAACwAAAAAAAAAAAAAAAAAvAQAA&#10;X3JlbHMvLnJlbHNQSwECLQAUAAYACAAAACEAH8KIatoCAAAeBgAADgAAAAAAAAAAAAAAAAAuAgAA&#10;ZHJzL2Uyb0RvYy54bWxQSwECLQAUAAYACAAAACEAsJ79394AAAAIAQAADwAAAAAAAAAAAAAAAAA0&#10;BQAAZHJzL2Rvd25yZXYueG1sUEsFBgAAAAAEAAQA8wAAAD8GAAAAAA==&#10;" fillcolor="#5b9bd5 [3204]" strokecolor="#f2f2f2 [3041]" strokeweight="3pt">
                      <v:shadow on="t" color="#1f4d78 [1604]" opacity=".5" offset="1pt"/>
                    </v:shape>
                  </w:pict>
                </mc:Fallback>
              </mc:AlternateContent>
            </w:r>
            <w:r w:rsidRPr="003C3638">
              <w:rPr>
                <w:rFonts w:ascii="Verdana" w:hAnsi="Verdana" w:cs="Arial"/>
                <w:b/>
                <w:noProof/>
                <w:sz w:val="20"/>
                <w:szCs w:val="20"/>
                <w:lang w:val="en-GB"/>
              </w:rPr>
              <w:t>-</w:t>
            </w:r>
            <w:r w:rsidRPr="003C3638">
              <w:rPr>
                <w:rFonts w:ascii="Verdana" w:hAnsi="Verdana" w:cs="Arial"/>
                <w:sz w:val="20"/>
                <w:szCs w:val="20"/>
                <w:lang w:val="en-GB"/>
              </w:rPr>
              <w:t xml:space="preserve">inflection up and down </w:t>
            </w:r>
          </w:p>
          <w:p w14:paraId="509BB283" w14:textId="77777777" w:rsidR="007C4123" w:rsidRPr="003C3638" w:rsidRDefault="007C4123" w:rsidP="006F0BED">
            <w:pPr>
              <w:pStyle w:val="NormalnyWeb"/>
              <w:spacing w:line="276" w:lineRule="auto"/>
              <w:ind w:left="720"/>
              <w:jc w:val="both"/>
              <w:rPr>
                <w:rFonts w:ascii="Verdana" w:hAnsi="Verdana" w:cs="Arial"/>
                <w:b/>
                <w:sz w:val="20"/>
                <w:szCs w:val="20"/>
                <w:lang w:val="en-GB"/>
              </w:rPr>
            </w:pPr>
          </w:p>
          <w:p w14:paraId="001C2762" w14:textId="77777777" w:rsidR="007C4123" w:rsidRPr="003C3638" w:rsidRDefault="007C4123" w:rsidP="005060AF">
            <w:pPr>
              <w:pStyle w:val="NormalnyWeb"/>
              <w:numPr>
                <w:ilvl w:val="0"/>
                <w:numId w:val="17"/>
              </w:numPr>
              <w:spacing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 xml:space="preserve">Giving emphasis: </w:t>
            </w:r>
            <w:r w:rsidRPr="003C3638">
              <w:rPr>
                <w:rFonts w:ascii="Verdana" w:hAnsi="Verdana" w:cs="Arial"/>
                <w:sz w:val="20"/>
                <w:szCs w:val="20"/>
                <w:lang w:val="en-GB"/>
              </w:rPr>
              <w:t xml:space="preserve">Students  articulate the following sentence by giving emphasis to different terms </w:t>
            </w:r>
            <w:proofErr w:type="spellStart"/>
            <w:r w:rsidRPr="003C3638">
              <w:rPr>
                <w:rFonts w:ascii="Verdana" w:hAnsi="Verdana" w:cs="Arial"/>
                <w:sz w:val="20"/>
                <w:szCs w:val="20"/>
                <w:lang w:val="en-GB"/>
              </w:rPr>
              <w:t>οf</w:t>
            </w:r>
            <w:proofErr w:type="spellEnd"/>
            <w:r w:rsidRPr="003C3638">
              <w:rPr>
                <w:rFonts w:ascii="Verdana" w:hAnsi="Verdana" w:cs="Arial"/>
                <w:sz w:val="20"/>
                <w:szCs w:val="20"/>
                <w:lang w:val="en-GB"/>
              </w:rPr>
              <w:t xml:space="preserve"> it (the bold ones). For example:</w:t>
            </w:r>
            <w:r w:rsidRPr="003C3638">
              <w:rPr>
                <w:rFonts w:ascii="Verdana" w:hAnsi="Verdana" w:cs="Arial"/>
                <w:b/>
                <w:sz w:val="20"/>
                <w:szCs w:val="20"/>
                <w:lang w:val="en-GB"/>
              </w:rPr>
              <w:t xml:space="preserve"> </w:t>
            </w:r>
          </w:p>
          <w:p w14:paraId="531F7B45"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i/>
                <w:sz w:val="20"/>
                <w:szCs w:val="20"/>
                <w:lang w:val="en-GB"/>
              </w:rPr>
            </w:pPr>
            <w:r w:rsidRPr="003C3638">
              <w:rPr>
                <w:rFonts w:ascii="Verdana" w:hAnsi="Verdana" w:cs="Arial"/>
                <w:i/>
                <w:sz w:val="20"/>
                <w:szCs w:val="20"/>
                <w:lang w:val="en-GB"/>
              </w:rPr>
              <w:t>The</w:t>
            </w:r>
            <w:r w:rsidRPr="003C3638">
              <w:rPr>
                <w:rFonts w:ascii="Verdana" w:hAnsi="Verdana" w:cs="Arial"/>
                <w:b/>
                <w:i/>
                <w:sz w:val="20"/>
                <w:szCs w:val="20"/>
                <w:lang w:val="en-GB"/>
              </w:rPr>
              <w:t xml:space="preserve"> teacher</w:t>
            </w:r>
            <w:r w:rsidRPr="003C3638">
              <w:rPr>
                <w:rFonts w:ascii="Verdana" w:hAnsi="Verdana" w:cs="Arial"/>
                <w:i/>
                <w:sz w:val="20"/>
                <w:szCs w:val="20"/>
                <w:lang w:val="en-GB"/>
              </w:rPr>
              <w:t xml:space="preserve"> gives the notebook to the student.</w:t>
            </w:r>
          </w:p>
          <w:p w14:paraId="79C8E766"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i/>
                <w:sz w:val="20"/>
                <w:szCs w:val="20"/>
                <w:lang w:val="en-GB"/>
              </w:rPr>
            </w:pPr>
            <w:r w:rsidRPr="003C3638">
              <w:rPr>
                <w:rFonts w:ascii="Verdana" w:hAnsi="Verdana" w:cs="Arial"/>
                <w:i/>
                <w:sz w:val="20"/>
                <w:szCs w:val="20"/>
                <w:lang w:val="en-GB"/>
              </w:rPr>
              <w:t xml:space="preserve">The teacher </w:t>
            </w:r>
            <w:r w:rsidRPr="003C3638">
              <w:rPr>
                <w:rFonts w:ascii="Verdana" w:hAnsi="Verdana" w:cs="Arial"/>
                <w:b/>
                <w:i/>
                <w:sz w:val="20"/>
                <w:szCs w:val="20"/>
                <w:lang w:val="en-GB"/>
              </w:rPr>
              <w:t>gives</w:t>
            </w:r>
            <w:r w:rsidRPr="003C3638">
              <w:rPr>
                <w:rFonts w:ascii="Verdana" w:hAnsi="Verdana" w:cs="Arial"/>
                <w:i/>
                <w:sz w:val="20"/>
                <w:szCs w:val="20"/>
                <w:lang w:val="en-GB"/>
              </w:rPr>
              <w:t xml:space="preserve"> the notebook to the student.</w:t>
            </w:r>
          </w:p>
          <w:p w14:paraId="2B621A69"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i/>
                <w:sz w:val="20"/>
                <w:szCs w:val="20"/>
                <w:lang w:val="en-GB"/>
              </w:rPr>
            </w:pPr>
            <w:r w:rsidRPr="003C3638">
              <w:rPr>
                <w:rFonts w:ascii="Verdana" w:hAnsi="Verdana" w:cs="Arial"/>
                <w:i/>
                <w:sz w:val="20"/>
                <w:szCs w:val="20"/>
                <w:lang w:val="en-GB"/>
              </w:rPr>
              <w:t xml:space="preserve">The teacher gives </w:t>
            </w:r>
            <w:r w:rsidRPr="003C3638">
              <w:rPr>
                <w:rFonts w:ascii="Verdana" w:hAnsi="Verdana" w:cs="Arial"/>
                <w:b/>
                <w:i/>
                <w:sz w:val="20"/>
                <w:szCs w:val="20"/>
                <w:lang w:val="en-GB"/>
              </w:rPr>
              <w:t>the notebook</w:t>
            </w:r>
            <w:r w:rsidRPr="003C3638">
              <w:rPr>
                <w:rFonts w:ascii="Verdana" w:hAnsi="Verdana" w:cs="Arial"/>
                <w:i/>
                <w:sz w:val="20"/>
                <w:szCs w:val="20"/>
                <w:lang w:val="en-GB"/>
              </w:rPr>
              <w:t xml:space="preserve"> to the student.</w:t>
            </w:r>
          </w:p>
          <w:p w14:paraId="6D9BE66A"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i/>
                <w:sz w:val="20"/>
                <w:szCs w:val="20"/>
                <w:lang w:val="en-GB"/>
              </w:rPr>
              <w:t xml:space="preserve">The teacher gives the notebook to </w:t>
            </w:r>
            <w:r w:rsidRPr="003C3638">
              <w:rPr>
                <w:rFonts w:ascii="Verdana" w:hAnsi="Verdana" w:cs="Arial"/>
                <w:b/>
                <w:i/>
                <w:sz w:val="20"/>
                <w:szCs w:val="20"/>
                <w:lang w:val="en-GB"/>
              </w:rPr>
              <w:t>the student</w:t>
            </w:r>
            <w:r w:rsidRPr="003C3638">
              <w:rPr>
                <w:rFonts w:ascii="Verdana" w:hAnsi="Verdana" w:cs="Arial"/>
                <w:i/>
                <w:sz w:val="20"/>
                <w:szCs w:val="20"/>
                <w:lang w:val="en-GB"/>
              </w:rPr>
              <w:t>.</w:t>
            </w:r>
          </w:p>
          <w:p w14:paraId="10E35A29"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sz w:val="20"/>
                <w:szCs w:val="20"/>
                <w:lang w:val="en-GB"/>
              </w:rPr>
              <w:t>Keep up with different sentences.</w:t>
            </w:r>
          </w:p>
          <w:p w14:paraId="7D068EDD" w14:textId="77777777" w:rsidR="007C4123" w:rsidRPr="003C3638" w:rsidRDefault="007C4123" w:rsidP="005060AF">
            <w:pPr>
              <w:pStyle w:val="NormalnyWeb"/>
              <w:numPr>
                <w:ilvl w:val="0"/>
                <w:numId w:val="17"/>
              </w:numPr>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Style variety:</w:t>
            </w:r>
            <w:r w:rsidRPr="003C3638">
              <w:rPr>
                <w:rFonts w:ascii="Verdana" w:hAnsi="Verdana" w:cs="Arial"/>
                <w:sz w:val="20"/>
                <w:szCs w:val="20"/>
                <w:lang w:val="en-GB"/>
              </w:rPr>
              <w:t xml:space="preserve"> Each student repeats the following sentence in a different style. For example: </w:t>
            </w:r>
            <w:r w:rsidRPr="003C3638">
              <w:rPr>
                <w:rFonts w:ascii="Verdana" w:hAnsi="Verdana" w:cs="Arial"/>
                <w:i/>
                <w:sz w:val="20"/>
                <w:szCs w:val="20"/>
                <w:lang w:val="en-GB"/>
              </w:rPr>
              <w:t>What have you done? I am waiting for your response</w:t>
            </w:r>
            <w:r w:rsidRPr="003C3638">
              <w:rPr>
                <w:rFonts w:ascii="Verdana" w:hAnsi="Verdana" w:cs="Arial"/>
                <w:sz w:val="20"/>
                <w:szCs w:val="20"/>
                <w:lang w:val="en-GB"/>
              </w:rPr>
              <w:t>. (with interest, with anger, with calm etc.)</w:t>
            </w:r>
          </w:p>
          <w:p w14:paraId="7FA3A86C" w14:textId="77777777" w:rsidR="007C4123" w:rsidRPr="003C3638" w:rsidRDefault="007C4123" w:rsidP="005060AF">
            <w:pPr>
              <w:pStyle w:val="NormalnyWeb"/>
              <w:numPr>
                <w:ilvl w:val="0"/>
                <w:numId w:val="17"/>
              </w:numPr>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You don’t like it… but you made me love it!!!</w:t>
            </w:r>
          </w:p>
          <w:p w14:paraId="4481260E"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sz w:val="20"/>
                <w:szCs w:val="20"/>
                <w:lang w:val="en-GB"/>
              </w:rPr>
              <w:t xml:space="preserve">Each student chooses to talk about something he/she is indifferent (e.g. a kitchen utensil, a piece of furniture, an item of clothing, a school object etc.). He/she has to use the best speaking voice and talk about it with enthusiasm. Bu giving emphasis and using the body language he/she has to present it as the most exciting thing in the world. In the end of the activity, the classmates vote for the most persuasive speaker. </w:t>
            </w:r>
          </w:p>
          <w:p w14:paraId="299DB371" w14:textId="77777777" w:rsidR="007C4123" w:rsidRPr="003C3638" w:rsidRDefault="007C4123" w:rsidP="005060AF">
            <w:pPr>
              <w:pStyle w:val="NormalnyWeb"/>
              <w:numPr>
                <w:ilvl w:val="0"/>
                <w:numId w:val="17"/>
              </w:numPr>
              <w:spacing w:before="0" w:beforeAutospacing="0" w:after="0" w:afterAutospacing="0" w:line="276" w:lineRule="auto"/>
              <w:jc w:val="both"/>
              <w:rPr>
                <w:rFonts w:ascii="Verdana" w:hAnsi="Verdana" w:cs="Arial"/>
                <w:b/>
                <w:sz w:val="20"/>
                <w:szCs w:val="20"/>
                <w:lang w:val="en-GB"/>
              </w:rPr>
            </w:pPr>
            <w:proofErr w:type="spellStart"/>
            <w:r w:rsidRPr="003C3638">
              <w:rPr>
                <w:rFonts w:ascii="Verdana" w:hAnsi="Verdana" w:cs="Arial"/>
                <w:b/>
                <w:sz w:val="20"/>
                <w:szCs w:val="20"/>
                <w:lang w:val="en-GB"/>
              </w:rPr>
              <w:t>Τhe</w:t>
            </w:r>
            <w:proofErr w:type="spellEnd"/>
            <w:r w:rsidRPr="003C3638">
              <w:rPr>
                <w:rFonts w:ascii="Verdana" w:hAnsi="Verdana" w:cs="Arial"/>
                <w:b/>
                <w:sz w:val="20"/>
                <w:szCs w:val="20"/>
                <w:lang w:val="en-GB"/>
              </w:rPr>
              <w:t xml:space="preserve"> </w:t>
            </w:r>
            <w:proofErr w:type="spellStart"/>
            <w:r w:rsidRPr="003C3638">
              <w:rPr>
                <w:rFonts w:ascii="Verdana" w:hAnsi="Verdana" w:cs="Arial"/>
                <w:b/>
                <w:sz w:val="20"/>
                <w:szCs w:val="20"/>
                <w:lang w:val="en-GB"/>
              </w:rPr>
              <w:t>Color</w:t>
            </w:r>
            <w:proofErr w:type="spellEnd"/>
            <w:r w:rsidRPr="003C3638">
              <w:rPr>
                <w:rFonts w:ascii="Verdana" w:hAnsi="Verdana" w:cs="Arial"/>
                <w:b/>
                <w:sz w:val="20"/>
                <w:szCs w:val="20"/>
                <w:lang w:val="en-GB"/>
              </w:rPr>
              <w:t xml:space="preserve"> Game</w:t>
            </w:r>
          </w:p>
          <w:p w14:paraId="21F9AD0D"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sz w:val="20"/>
                <w:szCs w:val="20"/>
                <w:lang w:val="en-GB"/>
              </w:rPr>
              <w:t xml:space="preserve">The teacher brings a deck of </w:t>
            </w:r>
            <w:proofErr w:type="spellStart"/>
            <w:r w:rsidRPr="003C3638">
              <w:rPr>
                <w:rFonts w:ascii="Verdana" w:hAnsi="Verdana" w:cs="Arial"/>
                <w:sz w:val="20"/>
                <w:szCs w:val="20"/>
                <w:lang w:val="en-GB"/>
              </w:rPr>
              <w:t>colored</w:t>
            </w:r>
            <w:proofErr w:type="spellEnd"/>
            <w:r w:rsidRPr="003C3638">
              <w:rPr>
                <w:rFonts w:ascii="Verdana" w:hAnsi="Verdana" w:cs="Arial"/>
                <w:sz w:val="20"/>
                <w:szCs w:val="20"/>
                <w:lang w:val="en-GB"/>
              </w:rPr>
              <w:t xml:space="preserve"> cards in classroom (red, yellow, green, orange) and asks students to choose a card and, then, to give a short speech (one to two minutes) relative to the </w:t>
            </w:r>
            <w:proofErr w:type="spellStart"/>
            <w:r w:rsidRPr="003C3638">
              <w:rPr>
                <w:rFonts w:ascii="Verdana" w:hAnsi="Verdana" w:cs="Arial"/>
                <w:sz w:val="20"/>
                <w:szCs w:val="20"/>
                <w:lang w:val="en-GB"/>
              </w:rPr>
              <w:t>color</w:t>
            </w:r>
            <w:proofErr w:type="spellEnd"/>
            <w:r w:rsidRPr="003C3638">
              <w:rPr>
                <w:rFonts w:ascii="Verdana" w:hAnsi="Verdana" w:cs="Arial"/>
                <w:sz w:val="20"/>
                <w:szCs w:val="20"/>
                <w:lang w:val="en-GB"/>
              </w:rPr>
              <w:t xml:space="preserve"> that he/she has chosen.  </w:t>
            </w:r>
          </w:p>
          <w:p w14:paraId="02708BA4"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sz w:val="20"/>
                <w:szCs w:val="20"/>
                <w:lang w:val="en-GB"/>
              </w:rPr>
              <w:t>-If the student picks a red card, he/she has to talk about an important person in his/her life.</w:t>
            </w:r>
          </w:p>
          <w:p w14:paraId="32A9C3BB"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sz w:val="20"/>
                <w:szCs w:val="20"/>
                <w:lang w:val="en-GB"/>
              </w:rPr>
              <w:t>- If the student picks a yellow card, he/she has to talk about an object that he/she likes.</w:t>
            </w:r>
          </w:p>
          <w:p w14:paraId="35C6BCC5"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sz w:val="20"/>
                <w:szCs w:val="20"/>
                <w:lang w:val="en-GB"/>
              </w:rPr>
              <w:t>- If the student picks a green card, he/she has to talk about a club, a football team, an organization, a group, a band that they admire or that they belong to.</w:t>
            </w:r>
          </w:p>
          <w:p w14:paraId="2444A843" w14:textId="77777777" w:rsidR="007C4123" w:rsidRPr="003C3638" w:rsidRDefault="007C4123" w:rsidP="006F0BED">
            <w:pPr>
              <w:pStyle w:val="NormalnyWeb"/>
              <w:spacing w:before="0" w:beforeAutospacing="0" w:after="0" w:afterAutospacing="0" w:line="276" w:lineRule="auto"/>
              <w:ind w:left="720"/>
              <w:jc w:val="both"/>
              <w:rPr>
                <w:rFonts w:ascii="Verdana" w:hAnsi="Verdana" w:cs="Arial"/>
                <w:sz w:val="20"/>
                <w:szCs w:val="20"/>
                <w:lang w:val="en-GB"/>
              </w:rPr>
            </w:pPr>
            <w:r w:rsidRPr="003C3638">
              <w:rPr>
                <w:rFonts w:ascii="Verdana" w:hAnsi="Verdana" w:cs="Arial"/>
                <w:sz w:val="20"/>
                <w:szCs w:val="20"/>
                <w:lang w:val="en-GB"/>
              </w:rPr>
              <w:t xml:space="preserve">- If the student picks an orange card, he/she has to talk about something in the world that he/she would </w:t>
            </w:r>
            <w:r w:rsidRPr="003C3638">
              <w:rPr>
                <w:rFonts w:ascii="Verdana" w:hAnsi="Verdana" w:cs="Arial"/>
                <w:sz w:val="20"/>
                <w:szCs w:val="20"/>
                <w:lang w:val="en-GB"/>
              </w:rPr>
              <w:lastRenderedPageBreak/>
              <w:t xml:space="preserve">like to change (in home, in </w:t>
            </w:r>
            <w:proofErr w:type="spellStart"/>
            <w:r w:rsidRPr="003C3638">
              <w:rPr>
                <w:rFonts w:ascii="Verdana" w:hAnsi="Verdana" w:cs="Arial"/>
                <w:sz w:val="20"/>
                <w:szCs w:val="20"/>
                <w:lang w:val="en-GB"/>
              </w:rPr>
              <w:t>neighborhood</w:t>
            </w:r>
            <w:proofErr w:type="spellEnd"/>
            <w:r w:rsidRPr="003C3638">
              <w:rPr>
                <w:rFonts w:ascii="Verdana" w:hAnsi="Verdana" w:cs="Arial"/>
                <w:sz w:val="20"/>
                <w:szCs w:val="20"/>
                <w:lang w:val="en-GB"/>
              </w:rPr>
              <w:t xml:space="preserve">, in the town, in school, in herself/himself etc.) </w:t>
            </w:r>
          </w:p>
        </w:tc>
        <w:tc>
          <w:tcPr>
            <w:tcW w:w="3686" w:type="dxa"/>
            <w:shd w:val="clear" w:color="auto" w:fill="FAF9F9" w:themeFill="background2" w:themeFillTint="33"/>
          </w:tcPr>
          <w:p w14:paraId="78F7CBE2" w14:textId="77777777" w:rsidR="007C4123" w:rsidRPr="003C3638" w:rsidRDefault="007C4123" w:rsidP="006F0BED">
            <w:pPr>
              <w:pStyle w:val="NormalnyWeb"/>
              <w:spacing w:line="276" w:lineRule="auto"/>
              <w:rPr>
                <w:rFonts w:ascii="Verdana" w:hAnsi="Verdana" w:cs="Arial"/>
                <w:b/>
                <w:lang w:val="en-GB"/>
              </w:rPr>
            </w:pPr>
            <w:r w:rsidRPr="003C3638">
              <w:rPr>
                <w:rFonts w:ascii="Verdana" w:hAnsi="Verdana" w:cs="Arial"/>
                <w:b/>
                <w:lang w:val="en-GB"/>
              </w:rPr>
              <w:lastRenderedPageBreak/>
              <w:t xml:space="preserve">VOCABULARY </w:t>
            </w:r>
          </w:p>
          <w:p w14:paraId="55558A1F"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r w:rsidRPr="003C3638">
              <w:rPr>
                <w:rFonts w:ascii="Verdana" w:hAnsi="Verdana" w:cs="Arial"/>
                <w:b/>
                <w:sz w:val="20"/>
                <w:szCs w:val="20"/>
                <w:lang w:val="en-GB"/>
              </w:rPr>
              <w:t>Basic Communication Skills</w:t>
            </w:r>
          </w:p>
          <w:p w14:paraId="4DA0AC31"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 xml:space="preserve">Active Listening: </w:t>
            </w:r>
            <w:r w:rsidRPr="003C3638">
              <w:rPr>
                <w:rFonts w:ascii="Verdana" w:hAnsi="Verdana" w:cs="Arial"/>
                <w:sz w:val="18"/>
                <w:szCs w:val="18"/>
                <w:lang w:val="en-GB"/>
              </w:rPr>
              <w:t>Active listening is necessary for debating.</w:t>
            </w:r>
            <w:r w:rsidRPr="003C3638">
              <w:rPr>
                <w:rFonts w:ascii="Verdana" w:hAnsi="Verdana" w:cs="Arial"/>
                <w:b/>
                <w:sz w:val="20"/>
                <w:szCs w:val="20"/>
                <w:lang w:val="en-GB"/>
              </w:rPr>
              <w:t xml:space="preserve"> </w:t>
            </w:r>
            <w:r w:rsidRPr="003C3638">
              <w:rPr>
                <w:rFonts w:ascii="Verdana" w:hAnsi="Verdana" w:cs="Arial"/>
                <w:sz w:val="18"/>
                <w:szCs w:val="18"/>
                <w:lang w:val="en-GB"/>
              </w:rPr>
              <w:t>Focus on the arguments of your opponent. Understand what it is said. Then, pose clarification questions and rebut the opposite arguments.</w:t>
            </w:r>
            <w:r w:rsidRPr="003C3638">
              <w:rPr>
                <w:rFonts w:ascii="Verdana" w:hAnsi="Verdana" w:cs="Arial"/>
                <w:sz w:val="20"/>
                <w:szCs w:val="20"/>
                <w:lang w:val="en-GB"/>
              </w:rPr>
              <w:t xml:space="preserve"> </w:t>
            </w:r>
            <w:r w:rsidRPr="003C3638">
              <w:rPr>
                <w:rFonts w:ascii="Verdana" w:hAnsi="Verdana" w:cs="Arial"/>
                <w:b/>
                <w:sz w:val="20"/>
                <w:szCs w:val="20"/>
                <w:lang w:val="en-GB"/>
              </w:rPr>
              <w:t xml:space="preserve"> </w:t>
            </w:r>
          </w:p>
          <w:p w14:paraId="27FAA0FB" w14:textId="77777777" w:rsidR="007C4123" w:rsidRPr="003C3638" w:rsidRDefault="007C4123" w:rsidP="006F0BED">
            <w:pPr>
              <w:pStyle w:val="NormalnyWeb"/>
              <w:spacing w:line="276" w:lineRule="auto"/>
              <w:jc w:val="center"/>
              <w:rPr>
                <w:rFonts w:ascii="Verdana" w:hAnsi="Verdana" w:cs="Arial"/>
                <w:sz w:val="16"/>
                <w:szCs w:val="16"/>
                <w:lang w:val="en-GB"/>
              </w:rPr>
            </w:pPr>
            <w:r w:rsidRPr="003C3638">
              <w:rPr>
                <w:noProof/>
                <w:sz w:val="16"/>
                <w:szCs w:val="16"/>
              </w:rPr>
              <w:drawing>
                <wp:anchor distT="0" distB="0" distL="114300" distR="114300" simplePos="0" relativeHeight="251684864" behindDoc="0" locked="0" layoutInCell="1" allowOverlap="1" wp14:anchorId="13CA5F85" wp14:editId="55BF1DBF">
                  <wp:simplePos x="0" y="0"/>
                  <wp:positionH relativeFrom="column">
                    <wp:posOffset>18415</wp:posOffset>
                  </wp:positionH>
                  <wp:positionV relativeFrom="paragraph">
                    <wp:posOffset>160655</wp:posOffset>
                  </wp:positionV>
                  <wp:extent cx="2202180" cy="1028700"/>
                  <wp:effectExtent l="0" t="0" r="0" b="0"/>
                  <wp:wrapSquare wrapText="bothSides"/>
                  <wp:docPr id="63" name="Εικόνα 63" descr="ÎÏÎ¿ÏÎ­Î»ÎµÏÎ¼Î± ÎµÎ¹ÎºÏÎ½Î±Ï Î³Î¹Î± ora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oral communication"/>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0218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638">
              <w:rPr>
                <w:rFonts w:ascii="Verdana" w:hAnsi="Verdana" w:cs="Arial"/>
                <w:sz w:val="16"/>
                <w:szCs w:val="16"/>
                <w:lang w:val="en-GB"/>
              </w:rPr>
              <w:t>Image Source: http://www.fhsoralcomm.net/</w:t>
            </w:r>
          </w:p>
          <w:p w14:paraId="54FE741B"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r w:rsidRPr="003C3638">
              <w:rPr>
                <w:rFonts w:ascii="Verdana" w:hAnsi="Verdana" w:cs="Arial"/>
                <w:b/>
                <w:sz w:val="20"/>
                <w:szCs w:val="20"/>
                <w:lang w:val="en-GB"/>
              </w:rPr>
              <w:t>Speaking Voice</w:t>
            </w:r>
          </w:p>
          <w:p w14:paraId="40B90F1E"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The speaking voice is the most important tool of a speaker. Take care of the following elements:</w:t>
            </w:r>
          </w:p>
          <w:p w14:paraId="1685CD8A"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Volume:</w:t>
            </w:r>
            <w:r w:rsidRPr="003C3638">
              <w:rPr>
                <w:rFonts w:ascii="Verdana" w:hAnsi="Verdana" w:cs="Arial"/>
                <w:sz w:val="18"/>
                <w:szCs w:val="18"/>
                <w:lang w:val="en-GB"/>
              </w:rPr>
              <w:t xml:space="preserve"> Is it easily heard? Is it vibrant and dynamic?</w:t>
            </w:r>
          </w:p>
          <w:p w14:paraId="262AE03B"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lastRenderedPageBreak/>
              <w:t>Pitch:</w:t>
            </w:r>
            <w:r w:rsidRPr="003C3638">
              <w:rPr>
                <w:rFonts w:ascii="Verdana" w:hAnsi="Verdana" w:cs="Arial"/>
                <w:sz w:val="18"/>
                <w:szCs w:val="18"/>
                <w:lang w:val="en-GB"/>
              </w:rPr>
              <w:t xml:space="preserve"> Does your voice convey life, feelings, </w:t>
            </w:r>
            <w:proofErr w:type="spellStart"/>
            <w:r w:rsidRPr="003C3638">
              <w:rPr>
                <w:rFonts w:ascii="Verdana" w:hAnsi="Verdana" w:cs="Arial"/>
                <w:sz w:val="18"/>
                <w:szCs w:val="18"/>
                <w:lang w:val="en-GB"/>
              </w:rPr>
              <w:t>colors</w:t>
            </w:r>
            <w:proofErr w:type="spellEnd"/>
            <w:r w:rsidRPr="003C3638">
              <w:rPr>
                <w:rFonts w:ascii="Verdana" w:hAnsi="Verdana" w:cs="Arial"/>
                <w:sz w:val="18"/>
                <w:szCs w:val="18"/>
                <w:lang w:val="en-GB"/>
              </w:rPr>
              <w:t xml:space="preserve"> or is it monotonous? </w:t>
            </w:r>
          </w:p>
          <w:p w14:paraId="55E8FAA5"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Voice quality:</w:t>
            </w:r>
            <w:r w:rsidRPr="003C3638">
              <w:rPr>
                <w:rFonts w:ascii="Verdana" w:hAnsi="Verdana" w:cs="Arial"/>
                <w:sz w:val="18"/>
                <w:szCs w:val="18"/>
                <w:lang w:val="en-GB"/>
              </w:rPr>
              <w:t xml:space="preserve"> Is your voice clear, mellow, open, enthusiastic?</w:t>
            </w:r>
          </w:p>
          <w:p w14:paraId="65E46328"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Articulation: </w:t>
            </w:r>
            <w:r w:rsidRPr="003C3638">
              <w:rPr>
                <w:rFonts w:ascii="Verdana" w:hAnsi="Verdana" w:cs="Arial"/>
                <w:sz w:val="18"/>
                <w:szCs w:val="18"/>
                <w:lang w:val="en-GB"/>
              </w:rPr>
              <w:t>Is your articulation clear, crisp, controlled? Is your mouth fully open? Are your lips flexible?</w:t>
            </w:r>
          </w:p>
          <w:p w14:paraId="05BCDFDC"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Rhythm:</w:t>
            </w:r>
            <w:r w:rsidRPr="003C3638">
              <w:rPr>
                <w:rFonts w:ascii="Verdana" w:hAnsi="Verdana" w:cs="Arial"/>
                <w:sz w:val="18"/>
                <w:szCs w:val="18"/>
                <w:lang w:val="en-GB"/>
              </w:rPr>
              <w:t xml:space="preserve"> Are you talking too fast or too slowly? </w:t>
            </w:r>
          </w:p>
          <w:p w14:paraId="39E4A4BC"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Vocal variety: </w:t>
            </w:r>
            <w:r w:rsidRPr="003C3638">
              <w:rPr>
                <w:rFonts w:ascii="Verdana" w:hAnsi="Verdana" w:cs="Arial"/>
                <w:sz w:val="18"/>
                <w:szCs w:val="18"/>
                <w:lang w:val="en-GB"/>
              </w:rPr>
              <w:t>Does your voice convey emotion? Is it natural and vital?</w:t>
            </w:r>
          </w:p>
          <w:p w14:paraId="1390816A"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roofErr w:type="spellStart"/>
            <w:r w:rsidRPr="003C3638">
              <w:rPr>
                <w:rFonts w:ascii="Verdana" w:hAnsi="Verdana" w:cs="Arial"/>
                <w:b/>
                <w:sz w:val="20"/>
                <w:szCs w:val="20"/>
                <w:lang w:val="en-GB"/>
              </w:rPr>
              <w:t>Βody</w:t>
            </w:r>
            <w:proofErr w:type="spellEnd"/>
            <w:r w:rsidRPr="003C3638">
              <w:rPr>
                <w:rFonts w:ascii="Verdana" w:hAnsi="Verdana" w:cs="Arial"/>
                <w:b/>
                <w:sz w:val="20"/>
                <w:szCs w:val="20"/>
                <w:lang w:val="en-GB"/>
              </w:rPr>
              <w:t xml:space="preserve"> Language</w:t>
            </w:r>
          </w:p>
          <w:p w14:paraId="29C16D11"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Posture:</w:t>
            </w:r>
            <w:r w:rsidRPr="003C3638">
              <w:rPr>
                <w:rFonts w:ascii="Verdana" w:hAnsi="Verdana" w:cs="Arial"/>
                <w:sz w:val="18"/>
                <w:szCs w:val="18"/>
                <w:lang w:val="en-GB"/>
              </w:rPr>
              <w:t xml:space="preserve"> Is your posture poised, confident, erect, comfortable, relaxed? </w:t>
            </w:r>
          </w:p>
          <w:p w14:paraId="7C81E96F"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Gestures:</w:t>
            </w:r>
            <w:r w:rsidRPr="003C3638">
              <w:rPr>
                <w:rFonts w:ascii="Verdana" w:hAnsi="Verdana" w:cs="Arial"/>
                <w:sz w:val="18"/>
                <w:szCs w:val="18"/>
                <w:lang w:val="en-GB"/>
              </w:rPr>
              <w:t xml:space="preserve"> </w:t>
            </w:r>
            <w:proofErr w:type="spellStart"/>
            <w:r w:rsidRPr="003C3638">
              <w:rPr>
                <w:rFonts w:ascii="Verdana" w:hAnsi="Verdana" w:cs="Arial"/>
                <w:sz w:val="18"/>
                <w:szCs w:val="18"/>
                <w:lang w:val="en-GB"/>
              </w:rPr>
              <w:t>Αre</w:t>
            </w:r>
            <w:proofErr w:type="spellEnd"/>
            <w:r w:rsidRPr="003C3638">
              <w:rPr>
                <w:rFonts w:ascii="Verdana" w:hAnsi="Verdana" w:cs="Arial"/>
                <w:sz w:val="18"/>
                <w:szCs w:val="18"/>
                <w:lang w:val="en-GB"/>
              </w:rPr>
              <w:t xml:space="preserve"> your gestures natural and meaningful? Do they intend to enhance your verbal message? Are they lively and precise?</w:t>
            </w:r>
          </w:p>
          <w:p w14:paraId="1EE53360"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Facial expressions: </w:t>
            </w:r>
            <w:r w:rsidRPr="003C3638">
              <w:rPr>
                <w:rFonts w:ascii="Verdana" w:hAnsi="Verdana" w:cs="Arial"/>
                <w:sz w:val="18"/>
                <w:szCs w:val="18"/>
                <w:lang w:val="en-GB"/>
              </w:rPr>
              <w:t xml:space="preserve">Are you facial expressions natural, animated and friendly? Are they appropriate to your speech content? </w:t>
            </w:r>
          </w:p>
          <w:p w14:paraId="59F09AA7"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Eye contact:</w:t>
            </w:r>
            <w:r w:rsidRPr="003C3638">
              <w:rPr>
                <w:rFonts w:ascii="Verdana" w:hAnsi="Verdana" w:cs="Arial"/>
                <w:sz w:val="18"/>
                <w:szCs w:val="18"/>
                <w:lang w:val="en-GB"/>
              </w:rPr>
              <w:t xml:space="preserve"> Is your eye contact with the audience natural? Do you establish bonds with your judges and the audience? Do you hold the audience’s attention? </w:t>
            </w:r>
          </w:p>
          <w:p w14:paraId="7E69DC05"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3E2AA679" w14:textId="77777777" w:rsidR="007C4123" w:rsidRPr="003C3638" w:rsidRDefault="007C4123" w:rsidP="006F0BED">
            <w:pPr>
              <w:pStyle w:val="NormalnyWeb"/>
              <w:spacing w:before="0" w:beforeAutospacing="0" w:after="0" w:afterAutospacing="0" w:line="276" w:lineRule="auto"/>
              <w:jc w:val="both"/>
              <w:rPr>
                <w:rFonts w:ascii="Verdana" w:hAnsi="Verdana" w:cs="Arial"/>
                <w:sz w:val="16"/>
                <w:szCs w:val="16"/>
                <w:lang w:val="en-GB"/>
              </w:rPr>
            </w:pPr>
            <w:r w:rsidRPr="003C3638">
              <w:rPr>
                <w:rFonts w:ascii="Verdana" w:hAnsi="Verdana" w:cs="Arial"/>
                <w:sz w:val="16"/>
                <w:szCs w:val="16"/>
                <w:lang w:val="en-GB"/>
              </w:rPr>
              <w:t>Image Source: https://ideas.ted.com/how-to-watch-a-presidential-debate-or-win-it-tips-from-amy-cuddy/</w:t>
            </w:r>
            <w:r w:rsidRPr="003C3638">
              <w:rPr>
                <w:noProof/>
                <w:sz w:val="16"/>
                <w:szCs w:val="16"/>
              </w:rPr>
              <w:drawing>
                <wp:anchor distT="0" distB="0" distL="114300" distR="114300" simplePos="0" relativeHeight="251685888" behindDoc="0" locked="0" layoutInCell="1" allowOverlap="1" wp14:anchorId="1FE51D94" wp14:editId="33AC6D8A">
                  <wp:simplePos x="0" y="0"/>
                  <wp:positionH relativeFrom="column">
                    <wp:posOffset>-1270</wp:posOffset>
                  </wp:positionH>
                  <wp:positionV relativeFrom="paragraph">
                    <wp:posOffset>-1905</wp:posOffset>
                  </wp:positionV>
                  <wp:extent cx="2262505" cy="1357630"/>
                  <wp:effectExtent l="0" t="0" r="0" b="0"/>
                  <wp:wrapSquare wrapText="bothSides"/>
                  <wp:docPr id="224" name="Εικόνα 224" descr="ÎÏÎ¿ÏÎ­Î»ÎµÏÎ¼Î± ÎµÎ¹ÎºÏÎ½Î±Ï Î³Î¹Î±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body language"/>
                          <pic:cNvPicPr>
                            <a:picLocks noChangeAspect="1" noChangeArrowheads="1"/>
                          </pic:cNvPicPr>
                        </pic:nvPicPr>
                        <pic:blipFill>
                          <a:blip r:embed="rId1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6250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15723"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36B891C3"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TIPS:</w:t>
            </w:r>
            <w:r w:rsidRPr="003C3638">
              <w:rPr>
                <w:rFonts w:ascii="Verdana" w:hAnsi="Verdana" w:cs="Arial"/>
                <w:sz w:val="18"/>
                <w:szCs w:val="18"/>
                <w:lang w:val="en-GB"/>
              </w:rPr>
              <w:t xml:space="preserve"> During the debate, it is important that you are not always hidden behind your notes. Even if you have to use your notes, don’t lose eye contact with your audience. Glance briefly at your notes!</w:t>
            </w:r>
          </w:p>
          <w:p w14:paraId="61BCBA95"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204ED0AE"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Avoid to use filler words like “uh”, “um” and “</w:t>
            </w:r>
            <w:proofErr w:type="spellStart"/>
            <w:r w:rsidRPr="003C3638">
              <w:rPr>
                <w:rFonts w:ascii="Verdana" w:hAnsi="Verdana" w:cs="Arial"/>
                <w:sz w:val="18"/>
                <w:szCs w:val="18"/>
                <w:lang w:val="en-GB"/>
              </w:rPr>
              <w:t>y’know</w:t>
            </w:r>
            <w:proofErr w:type="spellEnd"/>
            <w:r w:rsidRPr="003C3638">
              <w:rPr>
                <w:rFonts w:ascii="Verdana" w:hAnsi="Verdana" w:cs="Arial"/>
                <w:sz w:val="18"/>
                <w:szCs w:val="18"/>
                <w:lang w:val="en-GB"/>
              </w:rPr>
              <w:t>”!</w:t>
            </w:r>
          </w:p>
          <w:p w14:paraId="0AA861EE"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78C19C35"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lastRenderedPageBreak/>
              <w:t>Don’t forget to put natural pauses into your speech!</w:t>
            </w:r>
          </w:p>
        </w:tc>
      </w:tr>
    </w:tbl>
    <w:p w14:paraId="7EA83E54" w14:textId="77777777" w:rsidR="000A0DC9" w:rsidRPr="003C3638" w:rsidRDefault="000A0DC9" w:rsidP="007C4123">
      <w:pPr>
        <w:pStyle w:val="Nagwek2"/>
        <w:rPr>
          <w:lang w:val="en-GB"/>
        </w:rPr>
      </w:pPr>
    </w:p>
    <w:p w14:paraId="1EE4F59C" w14:textId="0403F5B5" w:rsidR="007C4123" w:rsidRPr="003C3638" w:rsidRDefault="007C4123" w:rsidP="007C4123">
      <w:pPr>
        <w:pStyle w:val="Nagwek2"/>
        <w:rPr>
          <w:lang w:val="en-GB"/>
        </w:rPr>
      </w:pPr>
      <w:bookmarkStart w:id="67" w:name="_Toc14952737"/>
      <w:r w:rsidRPr="003C3638">
        <w:rPr>
          <w:lang w:val="en-GB"/>
        </w:rPr>
        <w:t>Lesson Plan 2. Expressing scientific argumentation</w:t>
      </w:r>
      <w:bookmarkEnd w:id="67"/>
    </w:p>
    <w:p w14:paraId="50AF13CC" w14:textId="77777777" w:rsidR="007C4123" w:rsidRPr="003C3638" w:rsidRDefault="007C4123" w:rsidP="007C4123">
      <w:pPr>
        <w:pStyle w:val="NormalnyWeb"/>
        <w:spacing w:line="276" w:lineRule="auto"/>
        <w:rPr>
          <w:rFonts w:ascii="Verdana" w:hAnsi="Verdana" w:cs="Arial"/>
          <w:b/>
          <w:color w:val="1F4E79" w:themeColor="accent1" w:themeShade="80"/>
          <w:sz w:val="20"/>
          <w:szCs w:val="20"/>
          <w:lang w:val="en-GB"/>
        </w:rPr>
      </w:pPr>
      <w:r w:rsidRPr="003C3638">
        <w:rPr>
          <w:rFonts w:ascii="Verdana" w:hAnsi="Verdana" w:cs="Arial"/>
          <w:b/>
          <w:color w:val="1F4E79" w:themeColor="accent1" w:themeShade="80"/>
          <w:sz w:val="20"/>
          <w:szCs w:val="20"/>
          <w:lang w:val="en-GB"/>
        </w:rPr>
        <w:t xml:space="preserve">Title: </w:t>
      </w:r>
      <w:r w:rsidRPr="003C3638">
        <w:rPr>
          <w:rFonts w:ascii="Verdana" w:hAnsi="Verdana" w:cs="Arial"/>
          <w:sz w:val="20"/>
          <w:szCs w:val="20"/>
          <w:lang w:val="en-GB"/>
        </w:rPr>
        <w:t>Express your scientific argument, not your opinion</w:t>
      </w:r>
    </w:p>
    <w:p w14:paraId="679766CD" w14:textId="77777777" w:rsidR="007C4123" w:rsidRPr="003C3638" w:rsidRDefault="007C4123" w:rsidP="007C4123">
      <w:pPr>
        <w:pStyle w:val="NormalnyWeb"/>
        <w:spacing w:line="276" w:lineRule="auto"/>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Objective: </w:t>
      </w:r>
      <w:r w:rsidRPr="003C3638">
        <w:rPr>
          <w:rFonts w:ascii="Verdana" w:hAnsi="Verdana" w:cs="Arial"/>
          <w:sz w:val="20"/>
          <w:szCs w:val="20"/>
          <w:lang w:val="en-GB"/>
        </w:rPr>
        <w:t>Students</w:t>
      </w:r>
      <w:r w:rsidRPr="003C3638">
        <w:rPr>
          <w:rFonts w:ascii="Verdana" w:hAnsi="Verdana" w:cs="Arial"/>
          <w:color w:val="1F4E79" w:themeColor="accent1" w:themeShade="80"/>
          <w:sz w:val="20"/>
          <w:szCs w:val="20"/>
          <w:lang w:val="en-GB"/>
        </w:rPr>
        <w:t xml:space="preserve"> </w:t>
      </w:r>
      <w:r w:rsidRPr="003C3638">
        <w:rPr>
          <w:rFonts w:ascii="Verdana" w:hAnsi="Verdana" w:cs="Arial"/>
          <w:sz w:val="20"/>
          <w:szCs w:val="20"/>
          <w:lang w:val="en-GB"/>
        </w:rPr>
        <w:t xml:space="preserve">can understand the difference between the expression of an opinion and an argument </w:t>
      </w:r>
    </w:p>
    <w:tbl>
      <w:tblPr>
        <w:tblW w:w="10207" w:type="dxa"/>
        <w:tblInd w:w="-743" w:type="dxa"/>
        <w:tblLayout w:type="fixed"/>
        <w:tblLook w:val="04A0" w:firstRow="1" w:lastRow="0" w:firstColumn="1" w:lastColumn="0" w:noHBand="0" w:noVBand="1"/>
      </w:tblPr>
      <w:tblGrid>
        <w:gridCol w:w="6521"/>
        <w:gridCol w:w="3686"/>
      </w:tblGrid>
      <w:tr w:rsidR="007C4123" w:rsidRPr="003C3638" w14:paraId="6F54C865" w14:textId="77777777" w:rsidTr="006F0BED">
        <w:tc>
          <w:tcPr>
            <w:tcW w:w="6521" w:type="dxa"/>
          </w:tcPr>
          <w:p w14:paraId="364FC3AE" w14:textId="77777777" w:rsidR="007C4123" w:rsidRPr="003C3638" w:rsidRDefault="007C4123" w:rsidP="006F0BED">
            <w:pPr>
              <w:pStyle w:val="NormalnyWeb"/>
              <w:pBdr>
                <w:bottom w:val="single" w:sz="12" w:space="1" w:color="auto"/>
              </w:pBdr>
              <w:spacing w:before="0" w:beforeAutospacing="0" w:after="0" w:afterAutospacing="0" w:line="276" w:lineRule="auto"/>
              <w:rPr>
                <w:rFonts w:ascii="Verdana" w:hAnsi="Verdana" w:cs="Arial"/>
                <w:sz w:val="20"/>
                <w:szCs w:val="20"/>
                <w:lang w:val="en-GB"/>
              </w:rPr>
            </w:pPr>
            <w:r w:rsidRPr="003C3638">
              <w:rPr>
                <w:rFonts w:ascii="Verdana" w:hAnsi="Verdana" w:cs="Arial"/>
                <w:b/>
                <w:sz w:val="20"/>
                <w:szCs w:val="20"/>
                <w:lang w:val="en-GB"/>
              </w:rPr>
              <w:t xml:space="preserve">Direct teaching: </w:t>
            </w:r>
            <w:r w:rsidRPr="003C3638">
              <w:rPr>
                <w:rFonts w:ascii="Verdana" w:hAnsi="Verdana" w:cs="Arial"/>
                <w:sz w:val="20"/>
                <w:szCs w:val="20"/>
                <w:lang w:val="en-GB"/>
              </w:rPr>
              <w:t xml:space="preserve">Definitions of the key-terms: </w:t>
            </w:r>
            <w:r w:rsidRPr="003C3638">
              <w:rPr>
                <w:rFonts w:ascii="Verdana" w:hAnsi="Verdana" w:cs="Arial"/>
                <w:i/>
                <w:sz w:val="20"/>
                <w:szCs w:val="20"/>
                <w:lang w:val="en-GB"/>
              </w:rPr>
              <w:t>fact</w:t>
            </w:r>
            <w:r w:rsidRPr="003C3638">
              <w:rPr>
                <w:rFonts w:ascii="Verdana" w:hAnsi="Verdana" w:cs="Arial"/>
                <w:sz w:val="20"/>
                <w:szCs w:val="20"/>
                <w:lang w:val="en-GB"/>
              </w:rPr>
              <w:t xml:space="preserve">, </w:t>
            </w:r>
            <w:r w:rsidRPr="003C3638">
              <w:rPr>
                <w:rFonts w:ascii="Verdana" w:hAnsi="Verdana" w:cs="Arial"/>
                <w:i/>
                <w:sz w:val="20"/>
                <w:szCs w:val="20"/>
                <w:lang w:val="en-GB"/>
              </w:rPr>
              <w:t>opinion</w:t>
            </w:r>
            <w:r w:rsidRPr="003C3638">
              <w:rPr>
                <w:rFonts w:ascii="Verdana" w:hAnsi="Verdana" w:cs="Arial"/>
                <w:sz w:val="20"/>
                <w:szCs w:val="20"/>
                <w:lang w:val="en-GB"/>
              </w:rPr>
              <w:t xml:space="preserve">, </w:t>
            </w:r>
            <w:r w:rsidRPr="003C3638">
              <w:rPr>
                <w:rFonts w:ascii="Verdana" w:hAnsi="Verdana" w:cs="Arial"/>
                <w:i/>
                <w:sz w:val="20"/>
                <w:szCs w:val="20"/>
                <w:lang w:val="en-GB"/>
              </w:rPr>
              <w:t>claim</w:t>
            </w:r>
            <w:r w:rsidRPr="003C3638">
              <w:rPr>
                <w:rFonts w:ascii="Verdana" w:hAnsi="Verdana" w:cs="Arial"/>
                <w:sz w:val="20"/>
                <w:szCs w:val="20"/>
                <w:lang w:val="en-GB"/>
              </w:rPr>
              <w:t xml:space="preserve">, </w:t>
            </w:r>
            <w:r w:rsidRPr="003C3638">
              <w:rPr>
                <w:rFonts w:ascii="Verdana" w:hAnsi="Verdana" w:cs="Arial"/>
                <w:i/>
                <w:sz w:val="20"/>
                <w:szCs w:val="20"/>
                <w:lang w:val="en-GB"/>
              </w:rPr>
              <w:t>scientific argument</w:t>
            </w:r>
            <w:r w:rsidRPr="003C3638">
              <w:rPr>
                <w:rFonts w:ascii="Verdana" w:hAnsi="Verdana" w:cs="Arial"/>
                <w:sz w:val="20"/>
                <w:szCs w:val="20"/>
                <w:lang w:val="en-GB"/>
              </w:rPr>
              <w:t xml:space="preserve">. (10’) </w:t>
            </w:r>
          </w:p>
          <w:p w14:paraId="2D12B1B2" w14:textId="77777777" w:rsidR="007C4123" w:rsidRPr="003C3638" w:rsidRDefault="007C4123" w:rsidP="006F0BED">
            <w:pPr>
              <w:pStyle w:val="NormalnyWeb"/>
              <w:spacing w:before="0" w:beforeAutospacing="0" w:line="276" w:lineRule="auto"/>
              <w:rPr>
                <w:rFonts w:ascii="Verdana" w:hAnsi="Verdana" w:cs="Arial"/>
                <w:sz w:val="20"/>
                <w:szCs w:val="20"/>
                <w:lang w:val="en-GB"/>
              </w:rPr>
            </w:pPr>
            <w:r w:rsidRPr="003C3638">
              <w:rPr>
                <w:rFonts w:ascii="Verdana" w:hAnsi="Verdana" w:cs="Arial"/>
                <w:b/>
                <w:sz w:val="20"/>
                <w:szCs w:val="20"/>
                <w:lang w:val="en-GB"/>
              </w:rPr>
              <w:t>Exercise:</w:t>
            </w:r>
            <w:r w:rsidRPr="003C3638">
              <w:rPr>
                <w:rFonts w:ascii="Verdana" w:hAnsi="Verdana" w:cs="Arial"/>
                <w:sz w:val="20"/>
                <w:szCs w:val="20"/>
                <w:lang w:val="en-GB"/>
              </w:rPr>
              <w:t xml:space="preserve"> Identify statements about Climate Change that are Opinions with an “O”, Facts with an “F” and Arguments with an “A”. (5’)</w:t>
            </w:r>
          </w:p>
          <w:p w14:paraId="4137B814" w14:textId="77777777" w:rsidR="007C4123" w:rsidRPr="003C3638" w:rsidRDefault="007C4123" w:rsidP="006F0BED">
            <w:pPr>
              <w:pStyle w:val="NormalnyWeb"/>
              <w:spacing w:before="0" w:beforeAutospacing="0" w:line="276" w:lineRule="auto"/>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For most Europeans the climate change is real, it is happening now and we are causing it.                        ______                      </w:t>
            </w:r>
          </w:p>
          <w:p w14:paraId="119DBCDF" w14:textId="77777777" w:rsidR="007C4123" w:rsidRPr="003C3638" w:rsidRDefault="007C4123" w:rsidP="006F0BED">
            <w:pPr>
              <w:pStyle w:val="NormalnyWeb"/>
              <w:shd w:val="clear" w:color="auto" w:fill="FFFFFF"/>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The planet's average surface temperature has risen about 1.62 degrees Fahrenheit (0.9 degrees Celsius) since the late 19th century, a change driven largely by increased carbon dioxide and other human-made emissions into the atmosphere. </w:t>
            </w:r>
          </w:p>
          <w:p w14:paraId="6B63762D" w14:textId="77777777" w:rsidR="007C4123" w:rsidRPr="003C3638" w:rsidRDefault="007C4123" w:rsidP="006F0BED">
            <w:pPr>
              <w:pStyle w:val="NormalnyWeb"/>
              <w:shd w:val="clear" w:color="auto" w:fill="FFFFFF"/>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                                                                          _______ </w:t>
            </w:r>
          </w:p>
          <w:p w14:paraId="61B97AE8" w14:textId="77777777" w:rsidR="007C4123" w:rsidRPr="003C3638" w:rsidRDefault="007C4123" w:rsidP="006F0BED">
            <w:pPr>
              <w:pStyle w:val="NormalnyWeb"/>
              <w:shd w:val="clear" w:color="auto" w:fill="FFFFFF"/>
              <w:spacing w:before="0" w:beforeAutospacing="0" w:after="0" w:afterAutospacing="0" w:line="276" w:lineRule="auto"/>
              <w:jc w:val="both"/>
              <w:rPr>
                <w:rFonts w:ascii="Verdana" w:hAnsi="Verdana" w:cs="Helvetica"/>
                <w:color w:val="2B2B2B"/>
                <w:sz w:val="18"/>
                <w:szCs w:val="18"/>
                <w:lang w:val="en-GB"/>
              </w:rPr>
            </w:pPr>
            <w:r w:rsidRPr="003C3638">
              <w:rPr>
                <w:rFonts w:ascii="Verdana" w:hAnsi="Verdana" w:cs="Arial"/>
                <w:sz w:val="18"/>
                <w:szCs w:val="18"/>
                <w:lang w:val="en-GB"/>
              </w:rPr>
              <w:t>(</w:t>
            </w:r>
            <w:r w:rsidR="00173BA1" w:rsidRPr="003C3638">
              <w:fldChar w:fldCharType="begin"/>
            </w:r>
            <w:r w:rsidR="00173BA1" w:rsidRPr="003C3638">
              <w:rPr>
                <w:lang w:val="en-GB"/>
              </w:rPr>
              <w:instrText xml:space="preserve"> HYPERLINK "https://www.ncdc.noaa.gov/indica</w:instrText>
            </w:r>
            <w:r w:rsidR="00173BA1" w:rsidRPr="003C3638">
              <w:rPr>
                <w:lang w:val="en-GB"/>
              </w:rPr>
              <w:instrText xml:space="preserve">tors/" \t "_blank" </w:instrText>
            </w:r>
            <w:r w:rsidR="00173BA1" w:rsidRPr="003C3638">
              <w:fldChar w:fldCharType="separate"/>
            </w:r>
            <w:r w:rsidRPr="003C3638">
              <w:rPr>
                <w:rStyle w:val="Hipercze"/>
                <w:rFonts w:ascii="Verdana" w:hAnsi="Verdana" w:cs="Helvetica"/>
                <w:color w:val="0E7EE0"/>
                <w:sz w:val="18"/>
                <w:szCs w:val="18"/>
                <w:lang w:val="en-GB"/>
              </w:rPr>
              <w:t>https://www.ncdc.noaa.gov/indicators/</w:t>
            </w:r>
            <w:r w:rsidR="00173BA1" w:rsidRPr="003C3638">
              <w:rPr>
                <w:rStyle w:val="Hipercze"/>
                <w:rFonts w:ascii="Verdana" w:hAnsi="Verdana" w:cs="Helvetica"/>
                <w:color w:val="0E7EE0"/>
                <w:sz w:val="18"/>
                <w:szCs w:val="18"/>
                <w:lang w:val="en-GB"/>
              </w:rPr>
              <w:fldChar w:fldCharType="end"/>
            </w:r>
          </w:p>
          <w:p w14:paraId="23ACF91D" w14:textId="77777777" w:rsidR="007C4123" w:rsidRPr="003C3638" w:rsidRDefault="00173BA1" w:rsidP="006F0BED">
            <w:pPr>
              <w:pStyle w:val="NormalnyWeb"/>
              <w:shd w:val="clear" w:color="auto" w:fill="FFFFFF"/>
              <w:spacing w:before="0" w:beforeAutospacing="0" w:after="0" w:afterAutospacing="0" w:line="276" w:lineRule="auto"/>
              <w:rPr>
                <w:rFonts w:ascii="Verdana" w:hAnsi="Verdana" w:cs="Helvetica"/>
                <w:color w:val="2B2B2B"/>
                <w:sz w:val="18"/>
                <w:szCs w:val="18"/>
                <w:lang w:val="en-GB"/>
              </w:rPr>
            </w:pPr>
            <w:r w:rsidRPr="003C3638">
              <w:fldChar w:fldCharType="begin"/>
            </w:r>
            <w:r w:rsidRPr="003C3638">
              <w:rPr>
                <w:lang w:val="en-GB"/>
              </w:rPr>
              <w:instrText xml:space="preserve"> HYPERLINK "http://www.cru.uea.ac.uk/cru/data/temperature" \t "_blank" </w:instrText>
            </w:r>
            <w:r w:rsidRPr="003C3638">
              <w:fldChar w:fldCharType="separate"/>
            </w:r>
            <w:r w:rsidR="007C4123" w:rsidRPr="003C3638">
              <w:rPr>
                <w:rStyle w:val="Hipercze"/>
                <w:rFonts w:ascii="Verdana" w:hAnsi="Verdana" w:cs="Helvetica"/>
                <w:color w:val="0E7EE0"/>
                <w:sz w:val="18"/>
                <w:szCs w:val="18"/>
                <w:lang w:val="en-GB"/>
              </w:rPr>
              <w:t>http://www.cru.uea.ac.uk/cru/data/temperature</w:t>
            </w:r>
            <w:r w:rsidRPr="003C3638">
              <w:rPr>
                <w:rStyle w:val="Hipercze"/>
                <w:rFonts w:ascii="Verdana" w:hAnsi="Verdana" w:cs="Helvetica"/>
                <w:color w:val="0E7EE0"/>
                <w:sz w:val="18"/>
                <w:szCs w:val="18"/>
                <w:lang w:val="en-GB"/>
              </w:rPr>
              <w:fldChar w:fldCharType="end"/>
            </w:r>
          </w:p>
          <w:p w14:paraId="3DDD976A" w14:textId="77777777" w:rsidR="007C4123" w:rsidRPr="003C3638" w:rsidRDefault="00173BA1" w:rsidP="006F0BED">
            <w:pPr>
              <w:pStyle w:val="NormalnyWeb"/>
              <w:shd w:val="clear" w:color="auto" w:fill="FFFFFF"/>
              <w:spacing w:before="0" w:beforeAutospacing="0" w:after="0" w:afterAutospacing="0" w:line="276" w:lineRule="auto"/>
              <w:rPr>
                <w:rFonts w:ascii="Verdana" w:hAnsi="Verdana" w:cs="Helvetica"/>
                <w:color w:val="2B2B2B"/>
                <w:sz w:val="18"/>
                <w:szCs w:val="18"/>
                <w:lang w:val="en-GB"/>
              </w:rPr>
            </w:pPr>
            <w:r w:rsidRPr="003C3638">
              <w:fldChar w:fldCharType="begin"/>
            </w:r>
            <w:r w:rsidRPr="003C3638">
              <w:rPr>
                <w:lang w:val="en-GB"/>
              </w:rPr>
              <w:instrText xml:space="preserve"> HYPERLINK "http://data.giss.nasa.gov/gistemp" \t "_blank" </w:instrText>
            </w:r>
            <w:r w:rsidRPr="003C3638">
              <w:fldChar w:fldCharType="separate"/>
            </w:r>
            <w:r w:rsidR="007C4123" w:rsidRPr="003C3638">
              <w:rPr>
                <w:rStyle w:val="Hipercze"/>
                <w:rFonts w:ascii="Verdana" w:hAnsi="Verdana" w:cs="Helvetica"/>
                <w:color w:val="0E7EE0"/>
                <w:sz w:val="18"/>
                <w:szCs w:val="18"/>
                <w:lang w:val="en-GB"/>
              </w:rPr>
              <w:t>http://data.giss.nasa.gov/gistemp</w:t>
            </w:r>
            <w:r w:rsidRPr="003C3638">
              <w:rPr>
                <w:rStyle w:val="Hipercze"/>
                <w:rFonts w:ascii="Verdana" w:hAnsi="Verdana" w:cs="Helvetica"/>
                <w:color w:val="0E7EE0"/>
                <w:sz w:val="18"/>
                <w:szCs w:val="18"/>
                <w:lang w:val="en-GB"/>
              </w:rPr>
              <w:fldChar w:fldCharType="end"/>
            </w:r>
            <w:r w:rsidR="007C4123" w:rsidRPr="003C3638">
              <w:rPr>
                <w:rFonts w:ascii="Verdana" w:hAnsi="Verdana" w:cs="Helvetica"/>
                <w:color w:val="2B2B2B"/>
                <w:sz w:val="18"/>
                <w:szCs w:val="18"/>
                <w:lang w:val="en-GB"/>
              </w:rPr>
              <w:t xml:space="preserve">) </w:t>
            </w:r>
          </w:p>
          <w:p w14:paraId="79069B17" w14:textId="77777777" w:rsidR="007C4123" w:rsidRPr="003C3638" w:rsidRDefault="007C4123" w:rsidP="006F0BED">
            <w:pPr>
              <w:pStyle w:val="NormalnyWeb"/>
              <w:shd w:val="clear" w:color="auto" w:fill="FFFFFF"/>
              <w:spacing w:before="0" w:beforeAutospacing="0" w:after="0" w:afterAutospacing="0" w:line="276" w:lineRule="auto"/>
              <w:rPr>
                <w:rFonts w:ascii="Verdana" w:hAnsi="Verdana" w:cs="Helvetica"/>
                <w:color w:val="2B2B2B"/>
                <w:sz w:val="18"/>
                <w:szCs w:val="18"/>
                <w:lang w:val="en-GB"/>
              </w:rPr>
            </w:pPr>
          </w:p>
          <w:p w14:paraId="0D78BC8A" w14:textId="77777777" w:rsidR="007C4123" w:rsidRPr="003C3638" w:rsidRDefault="007C4123" w:rsidP="006F0BED">
            <w:pPr>
              <w:pStyle w:val="NormalnyWeb"/>
              <w:shd w:val="clear" w:color="auto" w:fill="FFFFFF"/>
              <w:spacing w:before="0" w:beforeAutospacing="0" w:after="0" w:afterAutospacing="0" w:line="276" w:lineRule="auto"/>
              <w:jc w:val="both"/>
              <w:rPr>
                <w:rFonts w:ascii="Verdana" w:hAnsi="Verdana" w:cs="Helvetica"/>
                <w:color w:val="2B2B2B"/>
                <w:sz w:val="18"/>
                <w:szCs w:val="18"/>
                <w:lang w:val="en-GB"/>
              </w:rPr>
            </w:pPr>
            <w:r w:rsidRPr="003C3638">
              <w:rPr>
                <w:rFonts w:ascii="Calibri" w:hAnsi="Calibri" w:cs="Calibri"/>
                <w:color w:val="2B2B2B"/>
                <w:sz w:val="18"/>
                <w:szCs w:val="18"/>
                <w:lang w:val="en-GB"/>
              </w:rPr>
              <w:t>●</w:t>
            </w:r>
            <w:r w:rsidRPr="003C3638">
              <w:rPr>
                <w:rFonts w:ascii="Verdana" w:hAnsi="Verdana" w:cs="Helvetica"/>
                <w:color w:val="2B2B2B"/>
                <w:sz w:val="18"/>
                <w:szCs w:val="18"/>
                <w:lang w:val="en-GB"/>
              </w:rPr>
              <w:t xml:space="preserve"> The human activity is primarily responsible for the climate change because of the rising levels of atmospheric greenhouse gases which result from human activities such as burning fossil fuels causing global warming, loss of sea ice, a level rise etc.</w:t>
            </w:r>
            <w:r w:rsidRPr="003C3638">
              <w:rPr>
                <w:lang w:val="en-GB"/>
              </w:rPr>
              <w:t xml:space="preserve"> </w:t>
            </w:r>
            <w:r w:rsidRPr="003C3638">
              <w:rPr>
                <w:rFonts w:ascii="Verdana" w:hAnsi="Verdana" w:cs="Helvetica"/>
                <w:color w:val="2B2B2B"/>
                <w:sz w:val="18"/>
                <w:szCs w:val="18"/>
                <w:lang w:val="en-GB"/>
              </w:rPr>
              <w:t xml:space="preserve">A survey by German Scientists Bray and Von </w:t>
            </w:r>
            <w:proofErr w:type="spellStart"/>
            <w:r w:rsidRPr="003C3638">
              <w:rPr>
                <w:rFonts w:ascii="Verdana" w:hAnsi="Verdana" w:cs="Helvetica"/>
                <w:color w:val="2B2B2B"/>
                <w:sz w:val="18"/>
                <w:szCs w:val="18"/>
                <w:lang w:val="en-GB"/>
              </w:rPr>
              <w:t>Storch</w:t>
            </w:r>
            <w:proofErr w:type="spellEnd"/>
            <w:r w:rsidRPr="003C3638">
              <w:rPr>
                <w:rFonts w:ascii="Verdana" w:hAnsi="Verdana" w:cs="Helvetica"/>
                <w:color w:val="2B2B2B"/>
                <w:sz w:val="18"/>
                <w:szCs w:val="18"/>
                <w:lang w:val="en-GB"/>
              </w:rPr>
              <w:t xml:space="preserve"> confirm that 83.5% of climate scientists believe human activity is causing "most of recent" global climate change.                                                             _______                                                                          </w:t>
            </w:r>
          </w:p>
          <w:p w14:paraId="6BE5C549" w14:textId="77777777" w:rsidR="007C4123" w:rsidRPr="003C3638" w:rsidRDefault="007C4123" w:rsidP="006F0BED">
            <w:pPr>
              <w:pStyle w:val="NormalnyWeb"/>
              <w:pBdr>
                <w:bottom w:val="single" w:sz="12" w:space="1" w:color="auto"/>
              </w:pBdr>
              <w:shd w:val="clear" w:color="auto" w:fill="FFFFFF"/>
              <w:spacing w:before="0" w:beforeAutospacing="0" w:after="0" w:afterAutospacing="0" w:line="276" w:lineRule="auto"/>
              <w:jc w:val="both"/>
              <w:rPr>
                <w:rFonts w:ascii="Verdana" w:hAnsi="Verdana" w:cs="Helvetica"/>
                <w:color w:val="2B2B2B"/>
                <w:sz w:val="18"/>
                <w:szCs w:val="18"/>
                <w:lang w:val="en-GB"/>
              </w:rPr>
            </w:pPr>
          </w:p>
          <w:p w14:paraId="68CE6279" w14:textId="77777777" w:rsidR="007C4123" w:rsidRPr="003C3638" w:rsidRDefault="007C4123" w:rsidP="006F0BED">
            <w:pPr>
              <w:pStyle w:val="NormalnyWeb"/>
              <w:shd w:val="clear" w:color="auto" w:fill="FFFFFF"/>
              <w:spacing w:after="0" w:line="276" w:lineRule="auto"/>
              <w:jc w:val="both"/>
              <w:rPr>
                <w:rFonts w:ascii="Verdana" w:hAnsi="Verdana" w:cs="Arial"/>
                <w:b/>
                <w:sz w:val="20"/>
                <w:szCs w:val="20"/>
                <w:lang w:val="en-GB"/>
              </w:rPr>
            </w:pPr>
            <w:r w:rsidRPr="003C3638">
              <w:rPr>
                <w:rFonts w:ascii="Verdana" w:hAnsi="Verdana" w:cs="Arial"/>
                <w:b/>
                <w:sz w:val="20"/>
                <w:szCs w:val="20"/>
                <w:lang w:val="en-GB"/>
              </w:rPr>
              <w:t>Interactive activities (10’)</w:t>
            </w:r>
          </w:p>
          <w:p w14:paraId="50A4BDF5" w14:textId="77777777" w:rsidR="007C4123" w:rsidRPr="003C3638" w:rsidRDefault="007C4123" w:rsidP="006F0BED">
            <w:pPr>
              <w:pStyle w:val="NormalnyWeb"/>
              <w:shd w:val="clear" w:color="auto" w:fill="FFFFFF"/>
              <w:spacing w:after="0" w:line="276" w:lineRule="auto"/>
              <w:jc w:val="both"/>
              <w:rPr>
                <w:rFonts w:ascii="Verdana" w:hAnsi="Verdana" w:cs="Arial"/>
                <w:b/>
                <w:sz w:val="20"/>
                <w:szCs w:val="20"/>
                <w:lang w:val="en-GB"/>
              </w:rPr>
            </w:pPr>
            <w:r w:rsidRPr="003C3638">
              <w:rPr>
                <w:rFonts w:ascii="Verdana" w:hAnsi="Verdana" w:cs="Arial"/>
                <w:b/>
                <w:sz w:val="20"/>
                <w:szCs w:val="20"/>
                <w:lang w:val="en-GB"/>
              </w:rPr>
              <w:t>1.”</w:t>
            </w:r>
            <w:r w:rsidRPr="003C3638">
              <w:rPr>
                <w:rFonts w:ascii="Verdana" w:hAnsi="Verdana" w:cs="Arial"/>
                <w:b/>
                <w:i/>
                <w:sz w:val="20"/>
                <w:szCs w:val="20"/>
                <w:lang w:val="en-GB"/>
              </w:rPr>
              <w:t>I believe that…and I explain the reason why</w:t>
            </w:r>
            <w:r w:rsidRPr="003C3638">
              <w:rPr>
                <w:rFonts w:ascii="Verdana" w:hAnsi="Verdana" w:cs="Arial"/>
                <w:b/>
                <w:sz w:val="20"/>
                <w:szCs w:val="20"/>
                <w:lang w:val="en-GB"/>
              </w:rPr>
              <w:t>…” (</w:t>
            </w:r>
            <w:proofErr w:type="spellStart"/>
            <w:r w:rsidRPr="003C3638">
              <w:rPr>
                <w:rFonts w:ascii="Verdana" w:hAnsi="Verdana" w:cs="Arial"/>
                <w:b/>
                <w:sz w:val="20"/>
                <w:szCs w:val="20"/>
                <w:lang w:val="en-GB"/>
              </w:rPr>
              <w:t>Egglezou</w:t>
            </w:r>
            <w:proofErr w:type="spellEnd"/>
            <w:r w:rsidRPr="003C3638">
              <w:rPr>
                <w:rFonts w:ascii="Verdana" w:hAnsi="Verdana" w:cs="Arial"/>
                <w:b/>
                <w:sz w:val="20"/>
                <w:szCs w:val="20"/>
                <w:lang w:val="en-GB"/>
              </w:rPr>
              <w:t>, 2014:275)</w:t>
            </w:r>
          </w:p>
          <w:p w14:paraId="5B183F76" w14:textId="77777777" w:rsidR="007C4123" w:rsidRPr="003C3638" w:rsidRDefault="007C4123" w:rsidP="006F0BED">
            <w:pPr>
              <w:pStyle w:val="NormalnyWeb"/>
              <w:shd w:val="clear" w:color="auto" w:fill="FFFFFF"/>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The teacher holds an envelope which contains various topics. For example: </w:t>
            </w:r>
          </w:p>
          <w:p w14:paraId="4C477B71" w14:textId="77777777" w:rsidR="007C4123" w:rsidRPr="003C3638" w:rsidRDefault="007C4123" w:rsidP="006F0BED">
            <w:pPr>
              <w:pStyle w:val="NormalnyWeb"/>
              <w:shd w:val="clear" w:color="auto" w:fill="FFFFFF"/>
              <w:spacing w:before="0" w:beforeAutospacing="0" w:after="0" w:afterAutospacing="0" w:line="276" w:lineRule="auto"/>
              <w:jc w:val="both"/>
              <w:rPr>
                <w:rFonts w:ascii="Verdana" w:hAnsi="Verdana" w:cs="Arial"/>
                <w:i/>
                <w:sz w:val="20"/>
                <w:szCs w:val="20"/>
                <w:lang w:val="en-GB"/>
              </w:rPr>
            </w:pPr>
            <w:r w:rsidRPr="003C3638">
              <w:rPr>
                <w:rFonts w:ascii="Calibri" w:hAnsi="Calibri" w:cs="Calibri"/>
                <w:i/>
                <w:sz w:val="20"/>
                <w:szCs w:val="20"/>
                <w:lang w:val="en-GB"/>
              </w:rPr>
              <w:t>●</w:t>
            </w:r>
            <w:r w:rsidRPr="003C3638">
              <w:rPr>
                <w:rFonts w:ascii="Verdana" w:hAnsi="Verdana" w:cs="Arial"/>
                <w:i/>
                <w:sz w:val="20"/>
                <w:szCs w:val="20"/>
                <w:lang w:val="en-GB"/>
              </w:rPr>
              <w:t xml:space="preserve"> genetic modified food</w:t>
            </w:r>
            <w:r w:rsidRPr="003C3638">
              <w:rPr>
                <w:rFonts w:ascii="Verdana" w:hAnsi="Verdana" w:cs="Arial"/>
                <w:sz w:val="20"/>
                <w:szCs w:val="20"/>
                <w:lang w:val="en-GB"/>
              </w:rPr>
              <w:t xml:space="preserve">, </w:t>
            </w:r>
            <w:r w:rsidRPr="003C3638">
              <w:rPr>
                <w:rFonts w:ascii="Calibri" w:hAnsi="Calibri" w:cs="Calibri"/>
                <w:sz w:val="20"/>
                <w:szCs w:val="20"/>
                <w:lang w:val="en-GB"/>
              </w:rPr>
              <w:t xml:space="preserve">● </w:t>
            </w:r>
            <w:r w:rsidRPr="003C3638">
              <w:rPr>
                <w:rFonts w:ascii="Verdana" w:hAnsi="Verdana" w:cs="Arial"/>
                <w:i/>
                <w:sz w:val="20"/>
                <w:szCs w:val="20"/>
                <w:lang w:val="en-GB"/>
              </w:rPr>
              <w:t>going into space is (is not) important for scientific development</w:t>
            </w:r>
            <w:r w:rsidRPr="003C3638">
              <w:rPr>
                <w:rFonts w:ascii="Verdana" w:hAnsi="Verdana" w:cs="Arial"/>
                <w:sz w:val="20"/>
                <w:szCs w:val="20"/>
                <w:lang w:val="en-GB"/>
              </w:rPr>
              <w:t xml:space="preserve">, </w:t>
            </w: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cs="Arial"/>
                <w:i/>
                <w:sz w:val="20"/>
                <w:szCs w:val="20"/>
                <w:lang w:val="en-GB"/>
              </w:rPr>
              <w:t>recycling metal</w:t>
            </w:r>
            <w:r w:rsidRPr="003C3638">
              <w:rPr>
                <w:rFonts w:ascii="Verdana" w:hAnsi="Verdana" w:cs="Arial"/>
                <w:sz w:val="20"/>
                <w:szCs w:val="20"/>
                <w:lang w:val="en-GB"/>
              </w:rPr>
              <w:t xml:space="preserve">, </w:t>
            </w: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cs="Arial"/>
                <w:i/>
                <w:sz w:val="20"/>
                <w:szCs w:val="20"/>
                <w:lang w:val="en-GB"/>
              </w:rPr>
              <w:t xml:space="preserve">effect of </w:t>
            </w:r>
            <w:r w:rsidRPr="003C3638">
              <w:rPr>
                <w:rFonts w:ascii="Verdana" w:hAnsi="Verdana" w:cs="Arial"/>
                <w:i/>
                <w:sz w:val="20"/>
                <w:szCs w:val="20"/>
                <w:lang w:val="en-GB"/>
              </w:rPr>
              <w:lastRenderedPageBreak/>
              <w:t>nanotechnology on research and development of medical technologies</w:t>
            </w:r>
            <w:r w:rsidRPr="003C3638">
              <w:rPr>
                <w:rFonts w:ascii="Verdana" w:hAnsi="Verdana" w:cs="Arial"/>
                <w:sz w:val="20"/>
                <w:szCs w:val="20"/>
                <w:lang w:val="en-GB"/>
              </w:rPr>
              <w:t xml:space="preserve">, </w:t>
            </w: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cs="Arial"/>
                <w:i/>
                <w:sz w:val="20"/>
                <w:szCs w:val="20"/>
                <w:lang w:val="en-GB"/>
              </w:rPr>
              <w:t>use of high tech in agriculture</w:t>
            </w:r>
            <w:r w:rsidRPr="003C3638">
              <w:rPr>
                <w:rFonts w:ascii="Verdana" w:hAnsi="Verdana" w:cs="Arial"/>
                <w:sz w:val="20"/>
                <w:szCs w:val="20"/>
                <w:lang w:val="en-GB"/>
              </w:rPr>
              <w:t xml:space="preserve">, </w:t>
            </w: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cs="Arial"/>
                <w:i/>
                <w:sz w:val="20"/>
                <w:szCs w:val="20"/>
                <w:lang w:val="en-GB"/>
              </w:rPr>
              <w:t>stem cell research is (is not) ethical</w:t>
            </w:r>
            <w:r w:rsidRPr="003C3638">
              <w:rPr>
                <w:rFonts w:ascii="Verdana" w:hAnsi="Verdana" w:cs="Arial"/>
                <w:sz w:val="20"/>
                <w:szCs w:val="20"/>
                <w:lang w:val="en-GB"/>
              </w:rPr>
              <w:t xml:space="preserve">, </w:t>
            </w:r>
            <w:r w:rsidRPr="003C3638">
              <w:rPr>
                <w:rFonts w:ascii="Calibri" w:hAnsi="Calibri" w:cs="Calibri"/>
                <w:sz w:val="20"/>
                <w:szCs w:val="20"/>
                <w:lang w:val="en-GB"/>
              </w:rPr>
              <w:t xml:space="preserve">● </w:t>
            </w:r>
            <w:r w:rsidRPr="003C3638">
              <w:rPr>
                <w:rFonts w:ascii="Verdana" w:hAnsi="Verdana" w:cs="Calibri"/>
                <w:i/>
                <w:sz w:val="20"/>
                <w:szCs w:val="20"/>
                <w:lang w:val="en-GB"/>
              </w:rPr>
              <w:t>hacking</w:t>
            </w:r>
            <w:r w:rsidRPr="003C3638">
              <w:rPr>
                <w:rFonts w:ascii="Verdana" w:hAnsi="Verdana" w:cs="Calibri"/>
                <w:sz w:val="20"/>
                <w:szCs w:val="20"/>
                <w:lang w:val="en-GB"/>
              </w:rPr>
              <w:t xml:space="preserve">, </w:t>
            </w:r>
            <w:r w:rsidRPr="003C3638">
              <w:rPr>
                <w:rFonts w:ascii="Calibri" w:hAnsi="Calibri" w:cs="Calibri"/>
                <w:sz w:val="20"/>
                <w:szCs w:val="20"/>
                <w:lang w:val="en-GB"/>
              </w:rPr>
              <w:t xml:space="preserve">● </w:t>
            </w:r>
            <w:r w:rsidRPr="003C3638">
              <w:rPr>
                <w:rFonts w:ascii="Verdana" w:hAnsi="Verdana" w:cs="Calibri"/>
                <w:i/>
                <w:sz w:val="20"/>
                <w:szCs w:val="20"/>
                <w:lang w:val="en-GB"/>
              </w:rPr>
              <w:t>use of antibiotics,</w:t>
            </w:r>
            <w:r w:rsidRPr="003C3638">
              <w:rPr>
                <w:rFonts w:ascii="Calibri" w:hAnsi="Calibri" w:cs="Calibri"/>
                <w:sz w:val="20"/>
                <w:szCs w:val="20"/>
                <w:lang w:val="en-GB"/>
              </w:rPr>
              <w:t xml:space="preserve"> ● </w:t>
            </w:r>
            <w:r w:rsidRPr="003C3638">
              <w:rPr>
                <w:rFonts w:ascii="Verdana" w:hAnsi="Verdana" w:cs="Calibri"/>
                <w:i/>
                <w:sz w:val="20"/>
                <w:szCs w:val="20"/>
                <w:lang w:val="en-GB"/>
              </w:rPr>
              <w:t>value of vaccines,</w:t>
            </w:r>
            <w:r w:rsidRPr="003C3638">
              <w:rPr>
                <w:rFonts w:ascii="Calibri" w:hAnsi="Calibri" w:cs="Calibri"/>
                <w:sz w:val="20"/>
                <w:szCs w:val="20"/>
                <w:lang w:val="en-GB"/>
              </w:rPr>
              <w:t xml:space="preserve">  ● </w:t>
            </w:r>
            <w:r w:rsidRPr="003C3638">
              <w:rPr>
                <w:rFonts w:ascii="Verdana" w:hAnsi="Verdana" w:cs="Calibri"/>
                <w:i/>
                <w:sz w:val="20"/>
                <w:szCs w:val="20"/>
                <w:lang w:val="en-GB"/>
              </w:rPr>
              <w:t>mapping of DNA,</w:t>
            </w:r>
            <w:r w:rsidRPr="003C3638">
              <w:rPr>
                <w:rFonts w:ascii="Calibri" w:hAnsi="Calibri" w:cs="Calibri"/>
                <w:sz w:val="20"/>
                <w:szCs w:val="20"/>
                <w:lang w:val="en-GB"/>
              </w:rPr>
              <w:t xml:space="preserve"> ● </w:t>
            </w:r>
            <w:r w:rsidRPr="003C3638">
              <w:rPr>
                <w:rFonts w:ascii="Verdana" w:hAnsi="Verdana" w:cs="Calibri"/>
                <w:i/>
                <w:sz w:val="20"/>
                <w:szCs w:val="20"/>
                <w:lang w:val="en-GB"/>
              </w:rPr>
              <w:t xml:space="preserve">artificial intelligence in robots etc. </w:t>
            </w:r>
          </w:p>
          <w:p w14:paraId="6D577544" w14:textId="77777777" w:rsidR="007C4123" w:rsidRPr="003C3638" w:rsidRDefault="007C4123" w:rsidP="006F0BED">
            <w:pPr>
              <w:pStyle w:val="NormalnyWeb"/>
              <w:shd w:val="clear" w:color="auto" w:fill="FFFFFF"/>
              <w:spacing w:after="0" w:line="276" w:lineRule="auto"/>
              <w:jc w:val="both"/>
              <w:rPr>
                <w:rFonts w:ascii="Verdana" w:hAnsi="Verdana" w:cs="Arial"/>
                <w:b/>
                <w:sz w:val="20"/>
                <w:szCs w:val="20"/>
                <w:lang w:val="en-GB"/>
              </w:rPr>
            </w:pPr>
            <w:r w:rsidRPr="003C3638">
              <w:rPr>
                <w:lang w:val="en-GB"/>
              </w:rPr>
              <w:t>The teacher asks each student to pick a topic and to express a personal opinion on it either positive or negative “I</w:t>
            </w:r>
            <w:r w:rsidRPr="003C3638">
              <w:rPr>
                <w:i/>
                <w:lang w:val="en-GB"/>
              </w:rPr>
              <w:t xml:space="preserve"> believe that…</w:t>
            </w:r>
            <w:r w:rsidRPr="003C3638">
              <w:rPr>
                <w:lang w:val="en-GB"/>
              </w:rPr>
              <w:t>”. Then, each student has to give at least one reason for justifying her/his claim “</w:t>
            </w:r>
            <w:r w:rsidRPr="003C3638">
              <w:rPr>
                <w:i/>
                <w:lang w:val="en-GB"/>
              </w:rPr>
              <w:t>I explain you why…</w:t>
            </w:r>
            <w:r w:rsidRPr="003C3638">
              <w:rPr>
                <w:lang w:val="en-GB"/>
              </w:rPr>
              <w:t>”. After that, the teacher moves onto the next person. Students aim to be as persuasive as possible.</w:t>
            </w:r>
          </w:p>
          <w:p w14:paraId="4F3A9C07" w14:textId="77777777" w:rsidR="007C4123" w:rsidRPr="003C3638" w:rsidRDefault="007C4123" w:rsidP="006F0BED">
            <w:pPr>
              <w:pStyle w:val="NormalnyWeb"/>
              <w:shd w:val="clear" w:color="auto" w:fill="FFFFFF"/>
              <w:spacing w:after="0" w:line="276" w:lineRule="auto"/>
              <w:jc w:val="both"/>
              <w:rPr>
                <w:rFonts w:ascii="Verdana" w:hAnsi="Verdana" w:cs="Arial"/>
                <w:sz w:val="20"/>
                <w:szCs w:val="20"/>
                <w:lang w:val="en-GB"/>
              </w:rPr>
            </w:pPr>
            <w:r w:rsidRPr="003C3638">
              <w:rPr>
                <w:rFonts w:ascii="Verdana" w:hAnsi="Verdana" w:cs="Arial"/>
                <w:sz w:val="20"/>
                <w:szCs w:val="20"/>
                <w:lang w:val="en-GB"/>
              </w:rPr>
              <w:t xml:space="preserve">2. </w:t>
            </w:r>
            <w:r w:rsidRPr="003C3638">
              <w:rPr>
                <w:rFonts w:ascii="Verdana" w:hAnsi="Verdana" w:cs="Arial"/>
                <w:b/>
                <w:i/>
                <w:sz w:val="20"/>
                <w:szCs w:val="20"/>
                <w:lang w:val="en-GB"/>
              </w:rPr>
              <w:t>Four corners debate (20’)</w:t>
            </w:r>
          </w:p>
          <w:p w14:paraId="168088CB" w14:textId="77777777" w:rsidR="007C4123" w:rsidRPr="003C3638" w:rsidRDefault="007C4123" w:rsidP="006F0BED">
            <w:pPr>
              <w:pStyle w:val="NormalnyWeb"/>
              <w:shd w:val="clear" w:color="auto" w:fill="FFFFFF"/>
              <w:spacing w:after="0" w:line="276" w:lineRule="auto"/>
              <w:jc w:val="both"/>
              <w:rPr>
                <w:rFonts w:ascii="Verdana" w:hAnsi="Verdana" w:cs="Arial"/>
                <w:sz w:val="20"/>
                <w:szCs w:val="20"/>
                <w:lang w:val="en-GB"/>
              </w:rPr>
            </w:pPr>
            <w:r w:rsidRPr="003C3638">
              <w:rPr>
                <w:rFonts w:ascii="Verdana" w:hAnsi="Verdana" w:cs="Arial"/>
                <w:sz w:val="20"/>
                <w:szCs w:val="20"/>
                <w:lang w:val="en-GB"/>
              </w:rPr>
              <w:t xml:space="preserve">The teacher of the classroom invites students to debate on a confrontational topic such as: “The development of artificial intelligence will cause many social problems”. He/she writes on four signs the following opinions: </w:t>
            </w:r>
            <w:r w:rsidRPr="003C3638">
              <w:rPr>
                <w:rFonts w:ascii="Verdana" w:hAnsi="Verdana" w:cs="Arial"/>
                <w:b/>
                <w:sz w:val="20"/>
                <w:szCs w:val="20"/>
                <w:lang w:val="en-GB"/>
              </w:rPr>
              <w:t>Strongly Agree</w:t>
            </w:r>
            <w:r w:rsidRPr="003C3638">
              <w:rPr>
                <w:rFonts w:ascii="Verdana" w:hAnsi="Verdana" w:cs="Arial"/>
                <w:sz w:val="20"/>
                <w:szCs w:val="20"/>
                <w:lang w:val="en-GB"/>
              </w:rPr>
              <w:t xml:space="preserve">, </w:t>
            </w:r>
            <w:r w:rsidRPr="003C3638">
              <w:rPr>
                <w:rFonts w:ascii="Verdana" w:hAnsi="Verdana" w:cs="Arial"/>
                <w:b/>
                <w:sz w:val="20"/>
                <w:szCs w:val="20"/>
                <w:lang w:val="en-GB"/>
              </w:rPr>
              <w:t>Somewhat Agree</w:t>
            </w:r>
            <w:r w:rsidRPr="003C3638">
              <w:rPr>
                <w:rFonts w:ascii="Verdana" w:hAnsi="Verdana" w:cs="Arial"/>
                <w:sz w:val="20"/>
                <w:szCs w:val="20"/>
                <w:lang w:val="en-GB"/>
              </w:rPr>
              <w:t xml:space="preserve">, </w:t>
            </w:r>
            <w:r w:rsidRPr="003C3638">
              <w:rPr>
                <w:rFonts w:ascii="Verdana" w:hAnsi="Verdana" w:cs="Arial"/>
                <w:b/>
                <w:sz w:val="20"/>
                <w:szCs w:val="20"/>
                <w:lang w:val="en-GB"/>
              </w:rPr>
              <w:t>Somewhat Disagree</w:t>
            </w:r>
            <w:r w:rsidRPr="003C3638">
              <w:rPr>
                <w:rFonts w:ascii="Verdana" w:hAnsi="Verdana" w:cs="Arial"/>
                <w:sz w:val="20"/>
                <w:szCs w:val="20"/>
                <w:lang w:val="en-GB"/>
              </w:rPr>
              <w:t xml:space="preserve"> and </w:t>
            </w:r>
            <w:r w:rsidRPr="003C3638">
              <w:rPr>
                <w:rFonts w:ascii="Verdana" w:hAnsi="Verdana" w:cs="Arial"/>
                <w:b/>
                <w:sz w:val="20"/>
                <w:szCs w:val="20"/>
                <w:lang w:val="en-GB"/>
              </w:rPr>
              <w:t xml:space="preserve">Strongly Disagree </w:t>
            </w:r>
            <w:r w:rsidRPr="003C3638">
              <w:rPr>
                <w:rFonts w:ascii="Verdana" w:hAnsi="Verdana" w:cs="Arial"/>
                <w:sz w:val="20"/>
                <w:szCs w:val="20"/>
                <w:lang w:val="en-GB"/>
              </w:rPr>
              <w:t>and he/she places each one of the signs in each corner of the classroom. Students move to the corner that best reflects their opinions and feelings about the topic. Each group of students in   each corner take some minutes to exchange ideas about the topic and write down the reasons that supported their decision. Then, one student of each group shares their arguments with the audience of the classroom (</w:t>
            </w:r>
            <w:proofErr w:type="spellStart"/>
            <w:r w:rsidRPr="003C3638">
              <w:rPr>
                <w:rFonts w:ascii="Verdana" w:hAnsi="Verdana" w:cs="Arial"/>
                <w:sz w:val="20"/>
                <w:szCs w:val="20"/>
                <w:lang w:val="en-GB"/>
              </w:rPr>
              <w:t>Najam</w:t>
            </w:r>
            <w:proofErr w:type="spellEnd"/>
            <w:r w:rsidRPr="003C3638">
              <w:rPr>
                <w:rFonts w:ascii="Verdana" w:hAnsi="Verdana" w:cs="Arial"/>
                <w:sz w:val="20"/>
                <w:szCs w:val="20"/>
                <w:lang w:val="en-GB"/>
              </w:rPr>
              <w:t>, 2017).</w:t>
            </w:r>
          </w:p>
        </w:tc>
        <w:tc>
          <w:tcPr>
            <w:tcW w:w="3686" w:type="dxa"/>
            <w:shd w:val="clear" w:color="auto" w:fill="FAF9F9" w:themeFill="background2" w:themeFillTint="33"/>
          </w:tcPr>
          <w:p w14:paraId="5C0C9BD3"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p>
          <w:p w14:paraId="6AC2E3D0"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r w:rsidRPr="003C3638">
              <w:rPr>
                <w:rFonts w:ascii="Verdana" w:hAnsi="Verdana" w:cs="Arial"/>
                <w:b/>
                <w:noProof/>
                <w:sz w:val="20"/>
                <w:szCs w:val="20"/>
              </w:rPr>
              <w:drawing>
                <wp:inline distT="0" distB="0" distL="0" distR="0" wp14:anchorId="78F31880" wp14:editId="20FFF0BF">
                  <wp:extent cx="2154989" cy="1223083"/>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62955" cy="1227604"/>
                          </a:xfrm>
                          <a:prstGeom prst="rect">
                            <a:avLst/>
                          </a:prstGeom>
                          <a:noFill/>
                        </pic:spPr>
                      </pic:pic>
                    </a:graphicData>
                  </a:graphic>
                </wp:inline>
              </w:drawing>
            </w:r>
          </w:p>
          <w:p w14:paraId="51AA8D8F"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p>
          <w:p w14:paraId="17058F7A" w14:textId="77777777" w:rsidR="007C4123" w:rsidRPr="003C3638" w:rsidRDefault="007C4123" w:rsidP="006F0BED">
            <w:pPr>
              <w:pStyle w:val="NormalnyWeb"/>
              <w:spacing w:before="0" w:beforeAutospacing="0" w:after="0" w:afterAutospacing="0" w:line="276" w:lineRule="auto"/>
              <w:rPr>
                <w:rFonts w:ascii="Verdana" w:hAnsi="Verdana" w:cs="Arial"/>
                <w:sz w:val="16"/>
                <w:szCs w:val="16"/>
                <w:lang w:val="en-GB"/>
              </w:rPr>
            </w:pPr>
            <w:r w:rsidRPr="003C3638">
              <w:rPr>
                <w:rFonts w:ascii="Verdana" w:hAnsi="Verdana" w:cs="Arial"/>
                <w:i/>
                <w:sz w:val="16"/>
                <w:szCs w:val="16"/>
                <w:lang w:val="en-GB"/>
              </w:rPr>
              <w:t>Laboratory Still Life</w:t>
            </w:r>
            <w:r w:rsidRPr="003C3638">
              <w:rPr>
                <w:rFonts w:ascii="Verdana" w:hAnsi="Verdana" w:cs="Arial"/>
                <w:sz w:val="16"/>
                <w:szCs w:val="16"/>
                <w:lang w:val="en-GB"/>
              </w:rPr>
              <w:t>, Dan Shank</w:t>
            </w:r>
          </w:p>
          <w:p w14:paraId="4B5DFDB5" w14:textId="77777777" w:rsidR="007C4123" w:rsidRPr="003C3638" w:rsidRDefault="007C4123" w:rsidP="006F0BED">
            <w:pPr>
              <w:pStyle w:val="NormalnyWeb"/>
              <w:spacing w:before="0" w:beforeAutospacing="0" w:after="0" w:afterAutospacing="0" w:line="276" w:lineRule="auto"/>
              <w:rPr>
                <w:rFonts w:ascii="Verdana" w:hAnsi="Verdana"/>
                <w:sz w:val="16"/>
                <w:szCs w:val="16"/>
                <w:lang w:val="en-GB"/>
              </w:rPr>
            </w:pPr>
            <w:r w:rsidRPr="003C3638">
              <w:rPr>
                <w:rFonts w:ascii="Verdana" w:hAnsi="Verdana"/>
                <w:sz w:val="16"/>
                <w:szCs w:val="16"/>
                <w:lang w:val="en-GB"/>
              </w:rPr>
              <w:t xml:space="preserve">Image source: </w:t>
            </w:r>
            <w:r w:rsidR="00173BA1" w:rsidRPr="003C3638">
              <w:fldChar w:fldCharType="begin"/>
            </w:r>
            <w:r w:rsidR="00173BA1" w:rsidRPr="003C3638">
              <w:rPr>
                <w:lang w:val="en-GB"/>
              </w:rPr>
              <w:instrText xml:space="preserve"> HYPERLINK </w:instrText>
            </w:r>
            <w:r w:rsidR="00173BA1" w:rsidRPr="003C3638">
              <w:fldChar w:fldCharType="separate"/>
            </w:r>
            <w:r w:rsidRPr="003C3638">
              <w:rPr>
                <w:rStyle w:val="Hipercze"/>
                <w:rFonts w:ascii="Verdana" w:hAnsi="Verdana"/>
                <w:sz w:val="16"/>
                <w:szCs w:val="16"/>
                <w:lang w:val="en-GB"/>
              </w:rPr>
              <w:t>http://mimimatelot. blogspot.com/2012/04/laboratory-still.html</w:t>
            </w:r>
            <w:r w:rsidR="00173BA1" w:rsidRPr="003C3638">
              <w:rPr>
                <w:rStyle w:val="Hipercze"/>
                <w:rFonts w:ascii="Verdana" w:hAnsi="Verdana"/>
                <w:sz w:val="16"/>
                <w:szCs w:val="16"/>
                <w:lang w:val="en-GB"/>
              </w:rPr>
              <w:fldChar w:fldCharType="end"/>
            </w:r>
          </w:p>
          <w:p w14:paraId="6FDAE00B" w14:textId="77777777" w:rsidR="007C4123" w:rsidRPr="003C3638" w:rsidRDefault="007C4123" w:rsidP="006F0BED">
            <w:pPr>
              <w:pStyle w:val="NormalnyWeb"/>
              <w:pBdr>
                <w:bottom w:val="single" w:sz="12" w:space="1" w:color="auto"/>
              </w:pBdr>
              <w:spacing w:before="0" w:beforeAutospacing="0" w:after="0" w:afterAutospacing="0" w:line="276" w:lineRule="auto"/>
              <w:rPr>
                <w:rFonts w:ascii="Verdana" w:hAnsi="Verdana"/>
                <w:sz w:val="16"/>
                <w:szCs w:val="16"/>
                <w:lang w:val="en-GB"/>
              </w:rPr>
            </w:pPr>
          </w:p>
          <w:p w14:paraId="3AD1F74A" w14:textId="77777777" w:rsidR="007C4123" w:rsidRPr="003C3638" w:rsidRDefault="007C4123" w:rsidP="006F0BED">
            <w:pPr>
              <w:pStyle w:val="NormalnyWeb"/>
              <w:spacing w:before="0" w:beforeAutospacing="0" w:after="0" w:afterAutospacing="0" w:line="276" w:lineRule="auto"/>
              <w:rPr>
                <w:rFonts w:ascii="Verdana" w:hAnsi="Verdana" w:cs="Arial"/>
                <w:sz w:val="16"/>
                <w:szCs w:val="16"/>
                <w:lang w:val="en-GB"/>
              </w:rPr>
            </w:pPr>
          </w:p>
          <w:p w14:paraId="24089DF0"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r w:rsidRPr="003C3638">
              <w:rPr>
                <w:rFonts w:ascii="Verdana" w:hAnsi="Verdana" w:cs="Arial"/>
                <w:b/>
                <w:sz w:val="20"/>
                <w:szCs w:val="20"/>
                <w:lang w:val="en-GB"/>
              </w:rPr>
              <w:t>VOCABULARY</w:t>
            </w:r>
          </w:p>
          <w:p w14:paraId="799FC1AC"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p>
          <w:p w14:paraId="00D5DA40" w14:textId="77777777" w:rsidR="007C4123" w:rsidRPr="003C3638" w:rsidRDefault="007C4123" w:rsidP="006F0BED">
            <w:pPr>
              <w:pStyle w:val="NormalnyWeb"/>
              <w:spacing w:before="0" w:beforeAutospacing="0" w:after="0" w:afterAutospacing="0" w:line="276" w:lineRule="auto"/>
              <w:rPr>
                <w:rFonts w:ascii="Verdana" w:hAnsi="Verdana" w:cs="Arial"/>
                <w:sz w:val="18"/>
                <w:szCs w:val="18"/>
                <w:lang w:val="en-GB"/>
              </w:rPr>
            </w:pPr>
            <w:r w:rsidRPr="003C3638">
              <w:rPr>
                <w:rFonts w:ascii="Verdana" w:hAnsi="Verdana" w:cs="Arial"/>
                <w:b/>
                <w:sz w:val="18"/>
                <w:szCs w:val="18"/>
                <w:lang w:val="en-GB"/>
              </w:rPr>
              <w:t xml:space="preserve">Fact: </w:t>
            </w:r>
            <w:r w:rsidRPr="003C3638">
              <w:rPr>
                <w:rFonts w:ascii="Verdana" w:hAnsi="Verdana" w:cs="Arial"/>
                <w:sz w:val="18"/>
                <w:szCs w:val="18"/>
                <w:lang w:val="en-GB"/>
              </w:rPr>
              <w:t>The term defines exact, objective and detailed information on a specific topic</w:t>
            </w:r>
            <w:r w:rsidRPr="003C3638">
              <w:rPr>
                <w:rFonts w:ascii="Verdana" w:hAnsi="Verdana" w:cs="Arial"/>
                <w:b/>
                <w:sz w:val="18"/>
                <w:szCs w:val="18"/>
                <w:lang w:val="en-GB"/>
              </w:rPr>
              <w:t xml:space="preserve"> </w:t>
            </w:r>
            <w:r w:rsidRPr="003C3638">
              <w:rPr>
                <w:rFonts w:ascii="Verdana" w:hAnsi="Verdana" w:cs="Arial"/>
                <w:sz w:val="18"/>
                <w:szCs w:val="18"/>
                <w:lang w:val="en-GB"/>
              </w:rPr>
              <w:t xml:space="preserve">that it is proved to be true and it is used for building an argument. </w:t>
            </w:r>
          </w:p>
          <w:p w14:paraId="272278FB"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p>
          <w:p w14:paraId="708803B5" w14:textId="77777777" w:rsidR="007C4123" w:rsidRPr="003C3638" w:rsidRDefault="007C4123" w:rsidP="006F0BED">
            <w:pPr>
              <w:pStyle w:val="NormalnyWeb"/>
              <w:spacing w:before="0" w:beforeAutospacing="0" w:after="0" w:afterAutospacing="0" w:line="276" w:lineRule="auto"/>
              <w:jc w:val="both"/>
              <w:rPr>
                <w:rFonts w:ascii="Arial" w:hAnsi="Arial" w:cs="Arial"/>
                <w:color w:val="404040"/>
                <w:sz w:val="20"/>
                <w:szCs w:val="20"/>
                <w:shd w:val="clear" w:color="auto" w:fill="F8F8F8"/>
                <w:lang w:val="en-GB"/>
              </w:rPr>
            </w:pPr>
            <w:r w:rsidRPr="003C3638">
              <w:rPr>
                <w:rFonts w:ascii="Verdana" w:hAnsi="Verdana" w:cs="Arial"/>
                <w:b/>
                <w:sz w:val="18"/>
                <w:szCs w:val="18"/>
                <w:lang w:val="en-GB"/>
              </w:rPr>
              <w:t>Scientific facts</w:t>
            </w:r>
            <w:r w:rsidRPr="003C3638">
              <w:rPr>
                <w:rFonts w:ascii="Verdana" w:hAnsi="Verdana" w:cs="Arial"/>
                <w:sz w:val="18"/>
                <w:szCs w:val="18"/>
                <w:lang w:val="en-GB"/>
              </w:rPr>
              <w:t xml:space="preserve"> consist of observations or measurements which are repeatedly realized and verified by scientists. Despite it, their truth is temporary, if new data arise.    </w:t>
            </w:r>
            <w:r w:rsidRPr="003C3638">
              <w:rPr>
                <w:rFonts w:ascii="Arial" w:hAnsi="Arial" w:cs="Arial"/>
                <w:color w:val="404040"/>
                <w:sz w:val="20"/>
                <w:szCs w:val="20"/>
                <w:shd w:val="clear" w:color="auto" w:fill="F8F8F8"/>
                <w:lang w:val="en-GB"/>
              </w:rPr>
              <w:t> </w:t>
            </w:r>
          </w:p>
          <w:p w14:paraId="2D0329E2" w14:textId="77777777" w:rsidR="007C4123" w:rsidRPr="003C3638" w:rsidRDefault="007C4123" w:rsidP="006F0BED">
            <w:pPr>
              <w:pStyle w:val="NormalnyWeb"/>
              <w:spacing w:before="0" w:beforeAutospacing="0" w:after="0" w:afterAutospacing="0" w:line="276" w:lineRule="auto"/>
              <w:jc w:val="both"/>
              <w:rPr>
                <w:rFonts w:ascii="Verdana" w:hAnsi="Verdana" w:cs="Arial"/>
                <w:b/>
                <w:sz w:val="18"/>
                <w:szCs w:val="18"/>
                <w:lang w:val="en-GB"/>
              </w:rPr>
            </w:pPr>
          </w:p>
          <w:p w14:paraId="6D6A8D5A"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Opinion: </w:t>
            </w:r>
            <w:r w:rsidRPr="003C3638">
              <w:rPr>
                <w:rFonts w:ascii="Verdana" w:hAnsi="Verdana" w:cs="Arial"/>
                <w:sz w:val="18"/>
                <w:szCs w:val="18"/>
                <w:lang w:val="en-GB"/>
              </w:rPr>
              <w:t>The term defines</w:t>
            </w:r>
            <w:r w:rsidRPr="003C3638">
              <w:rPr>
                <w:rFonts w:ascii="Verdana" w:hAnsi="Verdana" w:cs="Arial"/>
                <w:b/>
                <w:sz w:val="18"/>
                <w:szCs w:val="18"/>
                <w:lang w:val="en-GB"/>
              </w:rPr>
              <w:t xml:space="preserve"> </w:t>
            </w:r>
            <w:r w:rsidRPr="003C3638">
              <w:rPr>
                <w:rFonts w:ascii="Verdana" w:hAnsi="Verdana" w:cs="Arial"/>
                <w:sz w:val="18"/>
                <w:szCs w:val="18"/>
                <w:lang w:val="en-GB"/>
              </w:rPr>
              <w:t>an idea or judgment that one or more persons have about a phenomenon, a process, a person etc. based on subjective feelings and beliefs.</w:t>
            </w:r>
          </w:p>
          <w:p w14:paraId="2BBDB620"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2800A9FD"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Reason: </w:t>
            </w:r>
            <w:r w:rsidRPr="003C3638">
              <w:rPr>
                <w:rFonts w:ascii="Verdana" w:hAnsi="Verdana" w:cs="Arial"/>
                <w:sz w:val="18"/>
                <w:szCs w:val="18"/>
                <w:lang w:val="en-GB"/>
              </w:rPr>
              <w:t>The term defines</w:t>
            </w:r>
            <w:r w:rsidRPr="003C3638">
              <w:rPr>
                <w:rFonts w:ascii="Verdana" w:hAnsi="Verdana" w:cs="Arial"/>
                <w:b/>
                <w:sz w:val="18"/>
                <w:szCs w:val="18"/>
                <w:lang w:val="en-GB"/>
              </w:rPr>
              <w:t xml:space="preserve"> </w:t>
            </w:r>
            <w:r w:rsidRPr="003C3638">
              <w:rPr>
                <w:rFonts w:ascii="Verdana" w:hAnsi="Verdana" w:cs="Arial"/>
                <w:sz w:val="18"/>
                <w:szCs w:val="18"/>
                <w:lang w:val="en-GB"/>
              </w:rPr>
              <w:t xml:space="preserve">a logic statement which consists of a cause, </w:t>
            </w:r>
            <w:r w:rsidRPr="003C3638">
              <w:rPr>
                <w:rFonts w:ascii="Verdana" w:hAnsi="Verdana" w:cs="Arial"/>
                <w:sz w:val="18"/>
                <w:szCs w:val="18"/>
                <w:lang w:val="en-GB"/>
              </w:rPr>
              <w:lastRenderedPageBreak/>
              <w:t>an explanation or justification for an opinion/claim.</w:t>
            </w:r>
          </w:p>
          <w:p w14:paraId="3C8629E0"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02013D7C"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sz w:val="18"/>
                <w:szCs w:val="18"/>
                <w:lang w:val="en-GB"/>
              </w:rPr>
            </w:pPr>
            <w:r w:rsidRPr="003C3638">
              <w:rPr>
                <w:rFonts w:ascii="Verdana" w:hAnsi="Verdana"/>
                <w:b/>
                <w:sz w:val="18"/>
                <w:szCs w:val="18"/>
                <w:lang w:val="en-GB"/>
              </w:rPr>
              <w:t>Scientific argument:</w:t>
            </w:r>
            <w:r w:rsidRPr="003C3638">
              <w:rPr>
                <w:rFonts w:ascii="Verdana" w:hAnsi="Verdana"/>
                <w:sz w:val="18"/>
                <w:szCs w:val="18"/>
                <w:lang w:val="en-GB"/>
              </w:rPr>
              <w:t xml:space="preserve"> The term defines a claim which is supported by reason and evidence for explaining the natural world. </w:t>
            </w:r>
          </w:p>
          <w:p w14:paraId="04A07FFD"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sz w:val="18"/>
                <w:szCs w:val="18"/>
                <w:lang w:val="en-GB"/>
              </w:rPr>
            </w:pPr>
          </w:p>
          <w:p w14:paraId="1C5ABA65" w14:textId="77777777" w:rsidR="007C4123" w:rsidRPr="003C3638" w:rsidRDefault="007C4123" w:rsidP="006F0BED">
            <w:pPr>
              <w:pStyle w:val="NormalnyWeb"/>
              <w:spacing w:line="276" w:lineRule="auto"/>
              <w:jc w:val="both"/>
              <w:rPr>
                <w:rFonts w:ascii="Verdana" w:hAnsi="Verdana"/>
                <w:b/>
                <w:sz w:val="20"/>
                <w:szCs w:val="20"/>
                <w:lang w:val="en-GB"/>
              </w:rPr>
            </w:pPr>
            <w:r w:rsidRPr="003C3638">
              <w:rPr>
                <w:rFonts w:ascii="Verdana" w:hAnsi="Verdana"/>
                <w:b/>
                <w:sz w:val="20"/>
                <w:szCs w:val="20"/>
                <w:lang w:val="en-GB"/>
              </w:rPr>
              <w:t>Watch the following video:</w:t>
            </w:r>
          </w:p>
          <w:p w14:paraId="5FAD88FA" w14:textId="77777777" w:rsidR="007C4123" w:rsidRPr="003C3638" w:rsidRDefault="007C4123" w:rsidP="006F0BED">
            <w:pPr>
              <w:pStyle w:val="NormalnyWeb"/>
              <w:spacing w:line="276" w:lineRule="auto"/>
              <w:rPr>
                <w:rFonts w:ascii="Verdana" w:hAnsi="Verdana" w:cs="Arial"/>
                <w:sz w:val="20"/>
                <w:szCs w:val="20"/>
                <w:lang w:val="en-GB"/>
              </w:rPr>
            </w:pPr>
            <w:r w:rsidRPr="003C3638">
              <w:rPr>
                <w:rFonts w:ascii="Verdana" w:hAnsi="Verdana"/>
                <w:sz w:val="20"/>
                <w:szCs w:val="20"/>
                <w:lang w:val="en-GB"/>
              </w:rPr>
              <w:t>How to write scientific arguments</w:t>
            </w:r>
            <w:r w:rsidRPr="003C3638">
              <w:rPr>
                <w:rFonts w:ascii="Verdana" w:hAnsi="Verdana" w:cs="Arial"/>
                <w:sz w:val="20"/>
                <w:szCs w:val="20"/>
                <w:lang w:val="en-GB"/>
              </w:rPr>
              <w:t xml:space="preserve"> </w:t>
            </w:r>
            <w:r w:rsidR="00173BA1" w:rsidRPr="003C3638">
              <w:fldChar w:fldCharType="begin"/>
            </w:r>
            <w:r w:rsidR="00173BA1" w:rsidRPr="003C3638">
              <w:rPr>
                <w:lang w:val="en-GB"/>
              </w:rPr>
              <w:instrText xml:space="preserve"> HYPERLINK "https://www.youtube.com/watch?v=8J63hWQw2hU" </w:instrText>
            </w:r>
            <w:r w:rsidR="00173BA1" w:rsidRPr="003C3638">
              <w:fldChar w:fldCharType="separate"/>
            </w:r>
            <w:r w:rsidRPr="003C3638">
              <w:rPr>
                <w:rStyle w:val="Hipercze"/>
                <w:rFonts w:ascii="Verdana" w:hAnsi="Verdana"/>
                <w:sz w:val="16"/>
                <w:szCs w:val="16"/>
                <w:lang w:val="en-GB"/>
              </w:rPr>
              <w:t>https://www.youtube.com/watch?v=8J63hWQw2hU</w:t>
            </w:r>
            <w:r w:rsidR="00173BA1" w:rsidRPr="003C3638">
              <w:rPr>
                <w:rStyle w:val="Hipercze"/>
                <w:rFonts w:ascii="Verdana" w:hAnsi="Verdana"/>
                <w:sz w:val="16"/>
                <w:szCs w:val="16"/>
                <w:lang w:val="en-GB"/>
              </w:rPr>
              <w:fldChar w:fldCharType="end"/>
            </w:r>
          </w:p>
          <w:p w14:paraId="1F6CB6AD" w14:textId="77777777" w:rsidR="007C4123" w:rsidRPr="003C3638" w:rsidRDefault="007C4123" w:rsidP="006F0BED">
            <w:pPr>
              <w:pStyle w:val="NormalnyWeb"/>
              <w:pBdr>
                <w:top w:val="single" w:sz="12" w:space="1" w:color="auto"/>
                <w:bottom w:val="single" w:sz="12" w:space="1" w:color="auto"/>
              </w:pBdr>
              <w:spacing w:line="276" w:lineRule="auto"/>
              <w:jc w:val="both"/>
              <w:rPr>
                <w:rFonts w:ascii="Verdana" w:hAnsi="Verdana"/>
                <w:sz w:val="18"/>
                <w:szCs w:val="18"/>
                <w:lang w:val="en-GB"/>
              </w:rPr>
            </w:pPr>
            <w:r w:rsidRPr="003C3638">
              <w:rPr>
                <w:rFonts w:ascii="Verdana" w:hAnsi="Verdana"/>
                <w:b/>
                <w:sz w:val="18"/>
                <w:szCs w:val="18"/>
                <w:lang w:val="en-GB"/>
              </w:rPr>
              <w:t>Materials:</w:t>
            </w:r>
            <w:r w:rsidRPr="003C3638">
              <w:rPr>
                <w:rFonts w:ascii="Verdana" w:hAnsi="Verdana"/>
                <w:sz w:val="18"/>
                <w:szCs w:val="18"/>
                <w:lang w:val="en-GB"/>
              </w:rPr>
              <w:t xml:space="preserve"> pen, notebook, envelope, topic cards, internet</w:t>
            </w:r>
          </w:p>
          <w:p w14:paraId="28A8D088" w14:textId="77777777" w:rsidR="007C4123" w:rsidRPr="003C3638" w:rsidRDefault="007C4123" w:rsidP="006F0BED">
            <w:pPr>
              <w:pStyle w:val="NormalnyWeb"/>
              <w:spacing w:line="276" w:lineRule="auto"/>
              <w:jc w:val="both"/>
              <w:rPr>
                <w:rFonts w:ascii="Verdana" w:hAnsi="Verdana" w:cs="Arial"/>
                <w:sz w:val="16"/>
                <w:szCs w:val="16"/>
                <w:lang w:val="en-GB"/>
              </w:rPr>
            </w:pPr>
            <w:r w:rsidRPr="003C3638">
              <w:rPr>
                <w:rFonts w:ascii="Verdana" w:hAnsi="Verdana" w:cs="Arial"/>
                <w:sz w:val="16"/>
                <w:szCs w:val="16"/>
                <w:lang w:val="en-GB"/>
              </w:rPr>
              <w:t>Image Source: https://everettcc.instructure.com/courses/1352089/assignments/syllabus</w:t>
            </w:r>
            <w:r w:rsidRPr="003C3638">
              <w:rPr>
                <w:noProof/>
                <w:sz w:val="16"/>
                <w:szCs w:val="16"/>
              </w:rPr>
              <w:drawing>
                <wp:anchor distT="0" distB="0" distL="114300" distR="114300" simplePos="0" relativeHeight="251680768" behindDoc="0" locked="0" layoutInCell="1" allowOverlap="1" wp14:anchorId="15C387D0" wp14:editId="093DE16D">
                  <wp:simplePos x="0" y="0"/>
                  <wp:positionH relativeFrom="column">
                    <wp:posOffset>-1270</wp:posOffset>
                  </wp:positionH>
                  <wp:positionV relativeFrom="paragraph">
                    <wp:posOffset>3175</wp:posOffset>
                  </wp:positionV>
                  <wp:extent cx="2131060" cy="2270760"/>
                  <wp:effectExtent l="0" t="0" r="0" b="0"/>
                  <wp:wrapSquare wrapText="bothSides"/>
                  <wp:docPr id="43" name="Εικόνα 4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3106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EB4151" w14:textId="77777777" w:rsidR="007C4123" w:rsidRPr="003C3638" w:rsidRDefault="007C4123" w:rsidP="007C4123">
      <w:pPr>
        <w:pStyle w:val="Nagwek2"/>
        <w:rPr>
          <w:lang w:val="en-GB"/>
        </w:rPr>
      </w:pPr>
    </w:p>
    <w:p w14:paraId="18C273E3" w14:textId="539A563D" w:rsidR="007C4123" w:rsidRPr="003C3638" w:rsidRDefault="007C4123" w:rsidP="007C4123">
      <w:pPr>
        <w:pStyle w:val="Nagwek2"/>
        <w:spacing w:after="240"/>
        <w:rPr>
          <w:lang w:val="en-GB"/>
        </w:rPr>
      </w:pPr>
      <w:bookmarkStart w:id="68" w:name="_Toc14952738"/>
      <w:r w:rsidRPr="003C3638">
        <w:rPr>
          <w:lang w:val="en-GB"/>
        </w:rPr>
        <w:t>Lesson Plan 3. Argumentation</w:t>
      </w:r>
      <w:bookmarkEnd w:id="68"/>
    </w:p>
    <w:p w14:paraId="76E48B87" w14:textId="77777777" w:rsidR="007C4123" w:rsidRPr="003C3638" w:rsidRDefault="007C4123" w:rsidP="007C4123">
      <w:pPr>
        <w:pStyle w:val="NormalnyWeb"/>
        <w:spacing w:before="0" w:beforeAutospacing="0" w:after="240" w:afterAutospacing="0" w:line="360" w:lineRule="auto"/>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Title: </w:t>
      </w:r>
      <w:r w:rsidRPr="003C3638">
        <w:rPr>
          <w:rFonts w:ascii="Verdana" w:hAnsi="Verdana" w:cs="Arial"/>
          <w:sz w:val="20"/>
          <w:szCs w:val="20"/>
          <w:lang w:val="en-GB"/>
        </w:rPr>
        <w:t>Build a valid scientific argument</w:t>
      </w:r>
    </w:p>
    <w:p w14:paraId="38C99F7F" w14:textId="77777777" w:rsidR="007C4123" w:rsidRPr="003C3638" w:rsidRDefault="007C4123" w:rsidP="007C4123">
      <w:pPr>
        <w:pStyle w:val="NormalnyWeb"/>
        <w:spacing w:before="0" w:beforeAutospacing="0" w:after="0" w:afterAutospacing="0" w:line="360" w:lineRule="auto"/>
        <w:rPr>
          <w:rFonts w:ascii="Verdana" w:hAnsi="Verdana" w:cs="Arial"/>
          <w:color w:val="1F4E79" w:themeColor="accent1" w:themeShade="80"/>
          <w:sz w:val="20"/>
          <w:szCs w:val="20"/>
          <w:lang w:val="en-GB"/>
        </w:rPr>
      </w:pPr>
      <w:r w:rsidRPr="003C3638">
        <w:rPr>
          <w:rFonts w:ascii="Verdana" w:hAnsi="Verdana" w:cs="Arial"/>
          <w:b/>
          <w:color w:val="1F4E79" w:themeColor="accent1" w:themeShade="80"/>
          <w:sz w:val="20"/>
          <w:szCs w:val="20"/>
          <w:lang w:val="en-GB"/>
        </w:rPr>
        <w:t xml:space="preserve">Objective: </w:t>
      </w:r>
      <w:r w:rsidRPr="003C3638">
        <w:rPr>
          <w:rFonts w:ascii="Verdana" w:hAnsi="Verdana" w:cs="Arial"/>
          <w:sz w:val="20"/>
          <w:szCs w:val="20"/>
          <w:lang w:val="en-GB"/>
        </w:rPr>
        <w:t>Students use the basic structural parts of a valid scientific argument</w:t>
      </w:r>
    </w:p>
    <w:tbl>
      <w:tblPr>
        <w:tblpPr w:leftFromText="180" w:rightFromText="180" w:vertAnchor="text" w:horzAnchor="margin" w:tblpXSpec="center" w:tblpY="781"/>
        <w:tblOverlap w:val="never"/>
        <w:tblW w:w="9889" w:type="dxa"/>
        <w:tblLayout w:type="fixed"/>
        <w:tblLook w:val="04A0" w:firstRow="1" w:lastRow="0" w:firstColumn="1" w:lastColumn="0" w:noHBand="0" w:noVBand="1"/>
      </w:tblPr>
      <w:tblGrid>
        <w:gridCol w:w="6204"/>
        <w:gridCol w:w="3685"/>
      </w:tblGrid>
      <w:tr w:rsidR="007C4123" w:rsidRPr="003C3638" w14:paraId="299A481E" w14:textId="77777777" w:rsidTr="006F0BED">
        <w:tc>
          <w:tcPr>
            <w:tcW w:w="6204" w:type="dxa"/>
          </w:tcPr>
          <w:p w14:paraId="29F8A2E1"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 xml:space="preserve">Direct teach. </w:t>
            </w:r>
            <w:r w:rsidRPr="003C3638">
              <w:rPr>
                <w:rFonts w:ascii="Verdana" w:hAnsi="Verdana" w:cs="Arial"/>
                <w:sz w:val="20"/>
                <w:szCs w:val="20"/>
                <w:lang w:val="en-GB"/>
              </w:rPr>
              <w:t xml:space="preserve">The </w:t>
            </w:r>
            <w:proofErr w:type="spellStart"/>
            <w:r w:rsidRPr="003C3638">
              <w:rPr>
                <w:rFonts w:ascii="Verdana" w:hAnsi="Verdana" w:cs="Arial"/>
                <w:sz w:val="20"/>
                <w:szCs w:val="20"/>
                <w:lang w:val="en-GB"/>
              </w:rPr>
              <w:t>Toulmin’s</w:t>
            </w:r>
            <w:proofErr w:type="spellEnd"/>
            <w:r w:rsidRPr="003C3638">
              <w:rPr>
                <w:rFonts w:ascii="Verdana" w:hAnsi="Verdana" w:cs="Arial"/>
                <w:sz w:val="20"/>
                <w:szCs w:val="20"/>
                <w:lang w:val="en-GB"/>
              </w:rPr>
              <w:t xml:space="preserve"> Argumentative Pattern and its vocabulary and types of questioning arguments (5’)</w:t>
            </w:r>
          </w:p>
          <w:p w14:paraId="428D601D"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______________________________________________</w:t>
            </w:r>
          </w:p>
          <w:p w14:paraId="44AD1239" w14:textId="77777777" w:rsidR="007C4123" w:rsidRPr="003C3638" w:rsidRDefault="007C4123" w:rsidP="006F0BED">
            <w:pPr>
              <w:pStyle w:val="NormalnyWeb"/>
              <w:spacing w:line="276" w:lineRule="auto"/>
              <w:jc w:val="both"/>
              <w:rPr>
                <w:rFonts w:ascii="Verdana" w:hAnsi="Verdana"/>
                <w:sz w:val="20"/>
                <w:szCs w:val="20"/>
                <w:lang w:val="en-GB"/>
              </w:rPr>
            </w:pPr>
            <w:r w:rsidRPr="003C3638">
              <w:rPr>
                <w:rFonts w:ascii="Verdana" w:hAnsi="Verdana"/>
                <w:b/>
                <w:sz w:val="20"/>
                <w:szCs w:val="20"/>
                <w:lang w:val="en-GB"/>
              </w:rPr>
              <w:lastRenderedPageBreak/>
              <w:t>Comprehension Exercise:</w:t>
            </w:r>
            <w:r w:rsidRPr="003C3638">
              <w:rPr>
                <w:rFonts w:ascii="Verdana" w:hAnsi="Verdana"/>
                <w:sz w:val="20"/>
                <w:szCs w:val="20"/>
                <w:lang w:val="en-GB"/>
              </w:rPr>
              <w:t xml:space="preserve"> Write the structural parts of the following argument according to </w:t>
            </w:r>
            <w:proofErr w:type="spellStart"/>
            <w:r w:rsidRPr="003C3638">
              <w:rPr>
                <w:rFonts w:ascii="Verdana" w:hAnsi="Verdana"/>
                <w:sz w:val="20"/>
                <w:szCs w:val="20"/>
                <w:lang w:val="en-GB"/>
              </w:rPr>
              <w:t>Toulmin’s</w:t>
            </w:r>
            <w:proofErr w:type="spellEnd"/>
            <w:r w:rsidRPr="003C3638">
              <w:rPr>
                <w:rFonts w:ascii="Verdana" w:hAnsi="Verdana"/>
                <w:sz w:val="20"/>
                <w:szCs w:val="20"/>
                <w:lang w:val="en-GB"/>
              </w:rPr>
              <w:t xml:space="preserve"> argumentative pattern. Then, present them to the audience of your classroom. (10’)</w:t>
            </w:r>
          </w:p>
          <w:p w14:paraId="3EA0FECE" w14:textId="31C4E8E7" w:rsidR="007C4123" w:rsidRPr="003C3638" w:rsidRDefault="007C4123" w:rsidP="006F0BED">
            <w:pPr>
              <w:pStyle w:val="NormalnyWeb"/>
              <w:spacing w:before="0" w:beforeAutospacing="0" w:after="0" w:afterAutospacing="0" w:line="276" w:lineRule="auto"/>
              <w:jc w:val="both"/>
              <w:rPr>
                <w:rFonts w:ascii="Verdana" w:hAnsi="Verdana"/>
                <w:sz w:val="20"/>
                <w:szCs w:val="20"/>
                <w:lang w:val="en-GB"/>
              </w:rPr>
            </w:pPr>
            <w:r w:rsidRPr="003C3638">
              <w:rPr>
                <w:rFonts w:ascii="Verdana" w:hAnsi="Verdana"/>
                <w:sz w:val="18"/>
                <w:szCs w:val="18"/>
                <w:lang w:val="en-GB"/>
              </w:rPr>
              <w:t xml:space="preserve">The combustion of coal, petroleum and natural gas for our ever-increasing energy needs releases to the atmosphere carbon dioxide, </w:t>
            </w:r>
            <w:proofErr w:type="spellStart"/>
            <w:r w:rsidRPr="003C3638">
              <w:rPr>
                <w:rFonts w:ascii="Verdana" w:hAnsi="Verdana"/>
                <w:sz w:val="18"/>
                <w:szCs w:val="18"/>
                <w:lang w:val="en-GB"/>
              </w:rPr>
              <w:t>sulfur</w:t>
            </w:r>
            <w:proofErr w:type="spellEnd"/>
            <w:r w:rsidRPr="003C3638">
              <w:rPr>
                <w:rFonts w:ascii="Verdana" w:hAnsi="Verdana"/>
                <w:sz w:val="18"/>
                <w:szCs w:val="18"/>
                <w:lang w:val="en-GB"/>
              </w:rPr>
              <w:t xml:space="preserve"> dioxide, various metals and nitrogen oxides. </w:t>
            </w:r>
            <w:r w:rsidRPr="003C3638">
              <w:rPr>
                <w:sz w:val="18"/>
                <w:szCs w:val="18"/>
                <w:lang w:val="en-GB"/>
              </w:rPr>
              <w:t xml:space="preserve"> </w:t>
            </w:r>
            <w:r w:rsidRPr="003C3638">
              <w:rPr>
                <w:rFonts w:ascii="Verdana" w:hAnsi="Verdana"/>
                <w:sz w:val="18"/>
                <w:szCs w:val="18"/>
                <w:lang w:val="en-GB"/>
              </w:rPr>
              <w:t xml:space="preserve">The burning of such fossil fuels is undoubtedly responsible for the increased manifestation of various respiratory illnesses in the Chicago area, such as asthma, respiratory inflammation and lung cancer. </w:t>
            </w:r>
            <w:r w:rsidRPr="003C3638">
              <w:rPr>
                <w:rFonts w:ascii="Verdana" w:hAnsi="Verdana"/>
                <w:b/>
                <w:sz w:val="18"/>
                <w:szCs w:val="18"/>
                <w:lang w:val="en-GB"/>
              </w:rPr>
              <w:t>This is true, because</w:t>
            </w:r>
            <w:r w:rsidRPr="003C3638">
              <w:rPr>
                <w:rFonts w:ascii="Verdana" w:hAnsi="Verdana"/>
                <w:sz w:val="18"/>
                <w:szCs w:val="18"/>
                <w:lang w:val="en-GB"/>
              </w:rPr>
              <w:t xml:space="preserve"> all the above gases are dangerous and extremely toxic. </w:t>
            </w:r>
            <w:r w:rsidRPr="003C3638">
              <w:rPr>
                <w:rFonts w:ascii="Verdana" w:hAnsi="Verdana" w:cs="Arial"/>
                <w:sz w:val="18"/>
                <w:szCs w:val="18"/>
                <w:lang w:val="en-GB"/>
              </w:rPr>
              <w:t xml:space="preserve">Currently, 14 people die every day in the U.S. as a result of asthma, and Illinois has the highest asthma rate in the country. Approximately 64,000 Americans die prematurely each year as a result of heart and lung disease caused by air contamination, exceeding the annual death rate resulting from car accidents. Children are more vulnerable than adults are because they have a faster breathing rate. According to the </w:t>
            </w:r>
            <w:proofErr w:type="spellStart"/>
            <w:r w:rsidRPr="003C3638">
              <w:rPr>
                <w:rFonts w:ascii="Verdana" w:hAnsi="Verdana" w:cs="Arial"/>
                <w:sz w:val="18"/>
                <w:szCs w:val="18"/>
                <w:lang w:val="en-GB"/>
              </w:rPr>
              <w:t>Center</w:t>
            </w:r>
            <w:proofErr w:type="spellEnd"/>
            <w:r w:rsidRPr="003C3638">
              <w:rPr>
                <w:rFonts w:ascii="Verdana" w:hAnsi="Verdana" w:cs="Arial"/>
                <w:sz w:val="18"/>
                <w:szCs w:val="18"/>
                <w:lang w:val="en-GB"/>
              </w:rPr>
              <w:t xml:space="preserve"> for Children’s Health and the Environment, asthma is currently the most prevalent cause of hospitalization for American children, and is becoming increasingly more common for adults (E Magazine, Nov/Dec 1999). </w:t>
            </w:r>
            <w:r w:rsidRPr="003C3638">
              <w:rPr>
                <w:rFonts w:ascii="Verdana" w:hAnsi="Verdana"/>
                <w:sz w:val="18"/>
                <w:szCs w:val="18"/>
                <w:lang w:val="en-GB"/>
              </w:rPr>
              <w:t>For avoiding such health problems, 58,825 trees would need to be planted annually to absorb the amount of carbon dioxide emitted into the atmosphere, so as to offset the negative environmental impacts of its release (CDAIC, 2001).</w:t>
            </w:r>
          </w:p>
          <w:p w14:paraId="415C0678" w14:textId="77777777" w:rsidR="007C4123" w:rsidRPr="003C3638" w:rsidRDefault="007C4123" w:rsidP="006F0BED">
            <w:pPr>
              <w:pStyle w:val="NormalnyWeb"/>
              <w:spacing w:before="0" w:beforeAutospacing="0" w:after="0" w:afterAutospacing="0" w:line="276" w:lineRule="auto"/>
              <w:jc w:val="both"/>
              <w:rPr>
                <w:sz w:val="20"/>
                <w:szCs w:val="20"/>
                <w:lang w:val="en-GB"/>
              </w:rPr>
            </w:pPr>
            <w:r w:rsidRPr="003C3638">
              <w:rPr>
                <w:rFonts w:ascii="Verdana" w:hAnsi="Verdana"/>
                <w:sz w:val="20"/>
                <w:szCs w:val="20"/>
                <w:lang w:val="en-GB"/>
              </w:rPr>
              <w:t>(</w:t>
            </w:r>
            <w:r w:rsidRPr="003C3638">
              <w:rPr>
                <w:lang w:val="en-GB"/>
              </w:rPr>
              <w:t xml:space="preserve"> </w:t>
            </w:r>
            <w:r w:rsidR="00173BA1" w:rsidRPr="003C3638">
              <w:fldChar w:fldCharType="begin"/>
            </w:r>
            <w:r w:rsidR="00173BA1" w:rsidRPr="003C3638">
              <w:rPr>
                <w:lang w:val="en-GB"/>
              </w:rPr>
              <w:instrText xml:space="preserve"> HYPERLINK "https://www.iwu.edu/greenetwork/IWU_Energy_Assessment_2001.pdf" </w:instrText>
            </w:r>
            <w:r w:rsidR="00173BA1" w:rsidRPr="003C3638">
              <w:fldChar w:fldCharType="separate"/>
            </w:r>
            <w:r w:rsidRPr="003C3638">
              <w:rPr>
                <w:rStyle w:val="Hipercze"/>
                <w:sz w:val="20"/>
                <w:szCs w:val="20"/>
                <w:lang w:val="en-GB"/>
              </w:rPr>
              <w:t>https://www.iwu.edu/greenetwork/IWU_Energy_Assessment_2001.pdf</w:t>
            </w:r>
            <w:r w:rsidR="00173BA1" w:rsidRPr="003C3638">
              <w:rPr>
                <w:rStyle w:val="Hipercze"/>
                <w:sz w:val="20"/>
                <w:szCs w:val="20"/>
                <w:lang w:val="en-GB"/>
              </w:rPr>
              <w:fldChar w:fldCharType="end"/>
            </w:r>
            <w:r w:rsidRPr="003C3638">
              <w:rPr>
                <w:sz w:val="20"/>
                <w:szCs w:val="20"/>
                <w:lang w:val="en-GB"/>
              </w:rPr>
              <w:t>)</w:t>
            </w:r>
          </w:p>
          <w:p w14:paraId="0270F713" w14:textId="77777777" w:rsidR="007C4123" w:rsidRPr="003C3638" w:rsidRDefault="007C4123" w:rsidP="006F0BED">
            <w:pPr>
              <w:pStyle w:val="NormalnyWeb"/>
              <w:spacing w:line="276" w:lineRule="auto"/>
              <w:jc w:val="both"/>
              <w:rPr>
                <w:b/>
                <w:sz w:val="20"/>
                <w:szCs w:val="20"/>
                <w:lang w:val="en-GB"/>
              </w:rPr>
            </w:pPr>
            <w:r w:rsidRPr="003C3638">
              <w:rPr>
                <w:b/>
                <w:sz w:val="20"/>
                <w:szCs w:val="20"/>
                <w:lang w:val="en-GB"/>
              </w:rPr>
              <w:t>Data: _____________________________________________________</w:t>
            </w:r>
          </w:p>
          <w:p w14:paraId="42C34056" w14:textId="77777777" w:rsidR="007C4123" w:rsidRPr="003C3638" w:rsidRDefault="007C4123" w:rsidP="006F0BED">
            <w:pPr>
              <w:pStyle w:val="NormalnyWeb"/>
              <w:spacing w:line="276" w:lineRule="auto"/>
              <w:jc w:val="both"/>
              <w:rPr>
                <w:b/>
                <w:sz w:val="20"/>
                <w:szCs w:val="20"/>
                <w:lang w:val="en-GB"/>
              </w:rPr>
            </w:pPr>
            <w:r w:rsidRPr="003C3638">
              <w:rPr>
                <w:b/>
                <w:sz w:val="20"/>
                <w:szCs w:val="20"/>
                <w:lang w:val="en-GB"/>
              </w:rPr>
              <w:t>Claim: ____________________________________________________</w:t>
            </w:r>
          </w:p>
          <w:p w14:paraId="5787F211" w14:textId="77777777" w:rsidR="007C4123" w:rsidRPr="003C3638" w:rsidRDefault="007C4123" w:rsidP="006F0BED">
            <w:pPr>
              <w:pStyle w:val="NormalnyWeb"/>
              <w:spacing w:line="276" w:lineRule="auto"/>
              <w:jc w:val="both"/>
              <w:rPr>
                <w:b/>
                <w:sz w:val="20"/>
                <w:szCs w:val="20"/>
                <w:lang w:val="en-GB"/>
              </w:rPr>
            </w:pPr>
            <w:r w:rsidRPr="003C3638">
              <w:rPr>
                <w:b/>
                <w:sz w:val="20"/>
                <w:szCs w:val="20"/>
                <w:lang w:val="en-GB"/>
              </w:rPr>
              <w:t>Warrant: __________________________________________________</w:t>
            </w:r>
          </w:p>
          <w:p w14:paraId="155E6A51" w14:textId="77777777" w:rsidR="007C4123" w:rsidRPr="003C3638" w:rsidRDefault="007C4123" w:rsidP="006F0BED">
            <w:pPr>
              <w:pStyle w:val="NormalnyWeb"/>
              <w:spacing w:line="276" w:lineRule="auto"/>
              <w:jc w:val="both"/>
              <w:rPr>
                <w:b/>
                <w:sz w:val="20"/>
                <w:szCs w:val="20"/>
                <w:lang w:val="en-GB"/>
              </w:rPr>
            </w:pPr>
            <w:r w:rsidRPr="003C3638">
              <w:rPr>
                <w:b/>
                <w:sz w:val="20"/>
                <w:szCs w:val="20"/>
                <w:lang w:val="en-GB"/>
              </w:rPr>
              <w:t>Backing: __________________________________________________</w:t>
            </w:r>
          </w:p>
          <w:p w14:paraId="62216DBB" w14:textId="77777777" w:rsidR="007C4123" w:rsidRPr="003C3638" w:rsidRDefault="007C4123" w:rsidP="006F0BED">
            <w:pPr>
              <w:pStyle w:val="NormalnyWeb"/>
              <w:spacing w:line="276" w:lineRule="auto"/>
              <w:jc w:val="both"/>
              <w:rPr>
                <w:b/>
                <w:sz w:val="20"/>
                <w:szCs w:val="20"/>
                <w:lang w:val="en-GB"/>
              </w:rPr>
            </w:pPr>
            <w:r w:rsidRPr="003C3638">
              <w:rPr>
                <w:b/>
                <w:sz w:val="20"/>
                <w:szCs w:val="20"/>
                <w:lang w:val="en-GB"/>
              </w:rPr>
              <w:t>Rebuttal: __________________________________________________</w:t>
            </w:r>
          </w:p>
          <w:p w14:paraId="377B83A3" w14:textId="77777777" w:rsidR="007C4123" w:rsidRPr="003C3638" w:rsidRDefault="007C4123" w:rsidP="006F0BED">
            <w:pPr>
              <w:pStyle w:val="NormalnyWeb"/>
              <w:spacing w:line="276" w:lineRule="auto"/>
              <w:jc w:val="both"/>
              <w:rPr>
                <w:b/>
                <w:sz w:val="20"/>
                <w:szCs w:val="20"/>
                <w:lang w:val="en-GB"/>
              </w:rPr>
            </w:pPr>
            <w:r w:rsidRPr="003C3638">
              <w:rPr>
                <w:b/>
                <w:sz w:val="20"/>
                <w:szCs w:val="20"/>
                <w:lang w:val="en-GB"/>
              </w:rPr>
              <w:t>__________________________________________________________</w:t>
            </w:r>
          </w:p>
          <w:p w14:paraId="1875E2DA" w14:textId="77777777" w:rsidR="007C4123" w:rsidRPr="003C3638" w:rsidRDefault="007C4123" w:rsidP="006F0BED">
            <w:pPr>
              <w:pStyle w:val="NormalnyWeb"/>
              <w:spacing w:before="0" w:beforeAutospacing="0" w:after="0" w:afterAutospacing="0" w:line="276" w:lineRule="auto"/>
              <w:jc w:val="both"/>
              <w:rPr>
                <w:rFonts w:ascii="Verdana" w:hAnsi="Verdana"/>
                <w:sz w:val="20"/>
                <w:szCs w:val="20"/>
                <w:lang w:val="en-GB"/>
              </w:rPr>
            </w:pPr>
            <w:r w:rsidRPr="003C3638">
              <w:rPr>
                <w:rFonts w:ascii="Verdana" w:hAnsi="Verdana"/>
                <w:sz w:val="20"/>
                <w:szCs w:val="20"/>
                <w:lang w:val="en-GB"/>
              </w:rPr>
              <w:t xml:space="preserve">When you debate, for constructing your argument, replace </w:t>
            </w:r>
            <w:r w:rsidRPr="003C3638">
              <w:rPr>
                <w:rFonts w:ascii="Verdana" w:hAnsi="Verdana"/>
                <w:b/>
                <w:sz w:val="20"/>
                <w:szCs w:val="20"/>
                <w:lang w:val="en-GB"/>
              </w:rPr>
              <w:t>only</w:t>
            </w:r>
            <w:r w:rsidRPr="003C3638">
              <w:rPr>
                <w:rFonts w:ascii="Verdana" w:hAnsi="Verdana"/>
                <w:sz w:val="20"/>
                <w:szCs w:val="20"/>
                <w:lang w:val="en-GB"/>
              </w:rPr>
              <w:t xml:space="preserve"> the basic structural parts of </w:t>
            </w:r>
            <w:proofErr w:type="spellStart"/>
            <w:r w:rsidRPr="003C3638">
              <w:rPr>
                <w:rFonts w:ascii="Verdana" w:hAnsi="Verdana"/>
                <w:sz w:val="20"/>
                <w:szCs w:val="20"/>
                <w:lang w:val="en-GB"/>
              </w:rPr>
              <w:t>Toulmin’s</w:t>
            </w:r>
            <w:proofErr w:type="spellEnd"/>
            <w:r w:rsidRPr="003C3638">
              <w:rPr>
                <w:rFonts w:ascii="Verdana" w:hAnsi="Verdana"/>
                <w:sz w:val="20"/>
                <w:szCs w:val="20"/>
                <w:lang w:val="en-GB"/>
              </w:rPr>
              <w:t xml:space="preserve"> argument with the short phrase </w:t>
            </w:r>
            <w:r w:rsidRPr="003C3638">
              <w:rPr>
                <w:rFonts w:ascii="Verdana" w:hAnsi="Verdana"/>
                <w:b/>
                <w:sz w:val="20"/>
                <w:szCs w:val="20"/>
                <w:lang w:val="en-GB"/>
              </w:rPr>
              <w:t>CUE &amp; I</w:t>
            </w:r>
            <w:r w:rsidRPr="003C3638">
              <w:rPr>
                <w:rFonts w:ascii="Verdana" w:hAnsi="Verdana"/>
                <w:sz w:val="20"/>
                <w:szCs w:val="20"/>
                <w:lang w:val="en-GB"/>
              </w:rPr>
              <w:t xml:space="preserve">. </w:t>
            </w:r>
          </w:p>
          <w:p w14:paraId="7D8C887A" w14:textId="77777777" w:rsidR="007C4123" w:rsidRPr="003C3638" w:rsidRDefault="007C4123" w:rsidP="006F0BED">
            <w:pPr>
              <w:pStyle w:val="NormalnyWeb"/>
              <w:spacing w:before="0" w:beforeAutospacing="0" w:after="0" w:afterAutospacing="0" w:line="276" w:lineRule="auto"/>
              <w:rPr>
                <w:rFonts w:ascii="Verdana" w:hAnsi="Verdana"/>
                <w:sz w:val="20"/>
                <w:szCs w:val="20"/>
                <w:lang w:val="en-GB"/>
              </w:rPr>
            </w:pPr>
            <w:r w:rsidRPr="003C3638">
              <w:rPr>
                <w:rFonts w:ascii="Verdana" w:hAnsi="Verdana"/>
                <w:b/>
                <w:sz w:val="20"/>
                <w:szCs w:val="20"/>
                <w:lang w:val="en-GB"/>
              </w:rPr>
              <w:t>C</w:t>
            </w:r>
            <w:r w:rsidRPr="003C3638">
              <w:rPr>
                <w:rFonts w:ascii="Verdana" w:hAnsi="Verdana"/>
                <w:sz w:val="20"/>
                <w:szCs w:val="20"/>
                <w:lang w:val="en-GB"/>
              </w:rPr>
              <w:t>laim (in the place of claim)</w:t>
            </w:r>
          </w:p>
          <w:p w14:paraId="135CB4DF" w14:textId="77777777" w:rsidR="007C4123" w:rsidRPr="003C3638" w:rsidRDefault="007C4123" w:rsidP="006F0BED">
            <w:pPr>
              <w:pStyle w:val="NormalnyWeb"/>
              <w:spacing w:before="0" w:beforeAutospacing="0" w:after="0" w:afterAutospacing="0" w:line="276" w:lineRule="auto"/>
              <w:rPr>
                <w:rFonts w:ascii="Verdana" w:hAnsi="Verdana"/>
                <w:sz w:val="20"/>
                <w:szCs w:val="20"/>
                <w:lang w:val="en-GB"/>
              </w:rPr>
            </w:pPr>
            <w:r w:rsidRPr="003C3638">
              <w:rPr>
                <w:rFonts w:ascii="Verdana" w:hAnsi="Verdana"/>
                <w:b/>
                <w:sz w:val="20"/>
                <w:szCs w:val="20"/>
                <w:lang w:val="en-GB"/>
              </w:rPr>
              <w:t>U</w:t>
            </w:r>
            <w:r w:rsidRPr="003C3638">
              <w:rPr>
                <w:rFonts w:ascii="Verdana" w:hAnsi="Verdana"/>
                <w:sz w:val="20"/>
                <w:szCs w:val="20"/>
                <w:lang w:val="en-GB"/>
              </w:rPr>
              <w:t>p-coming (in the place of warrant, of the explanation)</w:t>
            </w:r>
          </w:p>
          <w:p w14:paraId="66938EEC" w14:textId="77777777" w:rsidR="007C4123" w:rsidRPr="003C3638" w:rsidRDefault="007C4123" w:rsidP="006F0BED">
            <w:pPr>
              <w:pStyle w:val="NormalnyWeb"/>
              <w:spacing w:before="0" w:beforeAutospacing="0" w:after="0" w:afterAutospacing="0" w:line="276" w:lineRule="auto"/>
              <w:rPr>
                <w:rFonts w:ascii="Verdana" w:hAnsi="Verdana"/>
                <w:sz w:val="20"/>
                <w:szCs w:val="20"/>
                <w:lang w:val="en-GB"/>
              </w:rPr>
            </w:pPr>
            <w:r w:rsidRPr="003C3638">
              <w:rPr>
                <w:rFonts w:ascii="Verdana" w:hAnsi="Verdana"/>
                <w:b/>
                <w:sz w:val="20"/>
                <w:szCs w:val="20"/>
                <w:lang w:val="en-GB"/>
              </w:rPr>
              <w:t>E</w:t>
            </w:r>
            <w:r w:rsidRPr="003C3638">
              <w:rPr>
                <w:rFonts w:ascii="Verdana" w:hAnsi="Verdana"/>
                <w:sz w:val="20"/>
                <w:szCs w:val="20"/>
                <w:lang w:val="en-GB"/>
              </w:rPr>
              <w:t>vidence (in the place of backing)</w:t>
            </w:r>
          </w:p>
          <w:p w14:paraId="45DEF19D" w14:textId="77777777" w:rsidR="007C4123" w:rsidRPr="003C3638" w:rsidRDefault="007C4123" w:rsidP="006F0BED">
            <w:pPr>
              <w:pStyle w:val="NormalnyWeb"/>
              <w:spacing w:before="0" w:beforeAutospacing="0" w:after="0" w:afterAutospacing="0" w:line="276" w:lineRule="auto"/>
              <w:rPr>
                <w:rFonts w:ascii="Verdana" w:hAnsi="Verdana"/>
                <w:sz w:val="20"/>
                <w:szCs w:val="20"/>
                <w:lang w:val="en-GB"/>
              </w:rPr>
            </w:pPr>
            <w:r w:rsidRPr="003C3638">
              <w:rPr>
                <w:rFonts w:ascii="Verdana" w:hAnsi="Verdana"/>
                <w:sz w:val="20"/>
                <w:szCs w:val="20"/>
                <w:lang w:val="en-GB"/>
              </w:rPr>
              <w:t>&amp;</w:t>
            </w:r>
          </w:p>
          <w:p w14:paraId="14E7F3DF" w14:textId="77777777" w:rsidR="007C4123" w:rsidRPr="003C3638" w:rsidRDefault="007C4123" w:rsidP="006F0BED">
            <w:pPr>
              <w:pStyle w:val="NormalnyWeb"/>
              <w:spacing w:before="0" w:beforeAutospacing="0" w:after="0" w:afterAutospacing="0" w:line="276" w:lineRule="auto"/>
              <w:rPr>
                <w:rFonts w:ascii="Verdana" w:hAnsi="Verdana"/>
                <w:sz w:val="20"/>
                <w:szCs w:val="20"/>
                <w:lang w:val="en-GB"/>
              </w:rPr>
            </w:pPr>
            <w:r w:rsidRPr="003C3638">
              <w:rPr>
                <w:rFonts w:ascii="Verdana" w:hAnsi="Verdana"/>
                <w:b/>
                <w:sz w:val="20"/>
                <w:szCs w:val="20"/>
                <w:lang w:val="en-GB"/>
              </w:rPr>
              <w:lastRenderedPageBreak/>
              <w:t>I</w:t>
            </w:r>
            <w:r w:rsidRPr="003C3638">
              <w:rPr>
                <w:rFonts w:ascii="Verdana" w:hAnsi="Verdana"/>
                <w:sz w:val="20"/>
                <w:szCs w:val="20"/>
                <w:lang w:val="en-GB"/>
              </w:rPr>
              <w:t>mpact (why it is important for the audience) _____________________________________</w:t>
            </w:r>
          </w:p>
          <w:p w14:paraId="218371B4" w14:textId="77777777" w:rsidR="007C4123" w:rsidRPr="003C3638" w:rsidRDefault="007C4123" w:rsidP="006F0BED">
            <w:pPr>
              <w:pStyle w:val="NormalnyWeb"/>
              <w:spacing w:before="0" w:beforeAutospacing="0" w:after="0" w:afterAutospacing="0" w:line="276" w:lineRule="auto"/>
              <w:rPr>
                <w:rFonts w:ascii="Verdana" w:hAnsi="Verdana"/>
                <w:sz w:val="20"/>
                <w:szCs w:val="20"/>
                <w:lang w:val="en-GB"/>
              </w:rPr>
            </w:pPr>
            <w:r w:rsidRPr="003C3638">
              <w:rPr>
                <w:rFonts w:ascii="Verdana" w:hAnsi="Verdana" w:cs="Arial"/>
                <w:b/>
                <w:sz w:val="20"/>
                <w:szCs w:val="20"/>
                <w:lang w:val="en-GB"/>
              </w:rPr>
              <w:t>Argumentation activity (15’)</w:t>
            </w:r>
          </w:p>
          <w:p w14:paraId="4AADC900"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Take the topic of Biotechnology. Break students in small groups (4-5) and ask them to create and write one pro and one con argument on the resolution: “</w:t>
            </w:r>
            <w:r w:rsidRPr="003C3638">
              <w:rPr>
                <w:rFonts w:ascii="Verdana" w:hAnsi="Verdana" w:cs="Arial"/>
                <w:i/>
                <w:sz w:val="20"/>
                <w:szCs w:val="20"/>
                <w:lang w:val="en-GB"/>
              </w:rPr>
              <w:t>Biotechnology is necessary for the sustainability of human societies</w:t>
            </w:r>
            <w:r w:rsidRPr="003C3638">
              <w:rPr>
                <w:rFonts w:ascii="Verdana" w:hAnsi="Verdana" w:cs="Arial"/>
                <w:sz w:val="20"/>
                <w:szCs w:val="20"/>
                <w:lang w:val="en-GB"/>
              </w:rPr>
              <w:t>”. The structural parts of the argument must follow the phrase CUE &amp; I.</w:t>
            </w:r>
          </w:p>
          <w:p w14:paraId="0804F133"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Keep in mind that…</w:t>
            </w:r>
          </w:p>
          <w:p w14:paraId="40A5F018"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your argumentation will raise various kinds of questions by the opposition side. For example:</w:t>
            </w:r>
          </w:p>
          <w:p w14:paraId="38F895E5"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cs="Arial"/>
                <w:i/>
                <w:sz w:val="20"/>
                <w:szCs w:val="20"/>
                <w:lang w:val="en-GB"/>
              </w:rPr>
              <w:t>Could you explain exactly how biotechnology will ensure sustainability?</w:t>
            </w:r>
            <w:r w:rsidRPr="003C3638">
              <w:rPr>
                <w:rFonts w:ascii="Verdana" w:hAnsi="Verdana" w:cs="Arial"/>
                <w:sz w:val="20"/>
                <w:szCs w:val="20"/>
                <w:lang w:val="en-GB"/>
              </w:rPr>
              <w:t xml:space="preserve"> (clarification question)</w:t>
            </w:r>
          </w:p>
          <w:p w14:paraId="339B4F7A"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cs="Arial"/>
                <w:i/>
                <w:sz w:val="20"/>
                <w:szCs w:val="20"/>
                <w:lang w:val="en-GB"/>
              </w:rPr>
              <w:t>If bio-fuels are the answer to climate change, how can you justify the increased carbon emission since 2009 that the EU’s renewables law was put in place?</w:t>
            </w:r>
            <w:r w:rsidRPr="003C3638">
              <w:rPr>
                <w:rFonts w:ascii="Verdana" w:hAnsi="Verdana" w:cs="Arial"/>
                <w:sz w:val="20"/>
                <w:szCs w:val="20"/>
                <w:lang w:val="en-GB"/>
              </w:rPr>
              <w:t xml:space="preserve"> (challenging question)</w:t>
            </w:r>
          </w:p>
          <w:p w14:paraId="6844DAA1"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cs="Arial"/>
                <w:i/>
                <w:sz w:val="20"/>
                <w:szCs w:val="20"/>
                <w:lang w:val="en-GB"/>
              </w:rPr>
              <w:t xml:space="preserve">What is your thesis about the use of biodiesel made from virgin palm oil? </w:t>
            </w:r>
            <w:r w:rsidRPr="003C3638">
              <w:rPr>
                <w:rFonts w:ascii="Verdana" w:hAnsi="Verdana" w:cs="Arial"/>
                <w:sz w:val="20"/>
                <w:szCs w:val="20"/>
                <w:lang w:val="en-GB"/>
              </w:rPr>
              <w:t>(Establishing question of an idea or argument that will be developed later)</w:t>
            </w:r>
          </w:p>
          <w:p w14:paraId="34842E20"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 xml:space="preserve">Oral exercise (15’): </w:t>
            </w:r>
            <w:r w:rsidRPr="003C3638">
              <w:rPr>
                <w:rFonts w:ascii="Verdana" w:hAnsi="Verdana" w:cs="Arial"/>
                <w:sz w:val="20"/>
                <w:szCs w:val="20"/>
                <w:lang w:val="en-GB"/>
              </w:rPr>
              <w:t>A student from each team presents the produced argument on biotechnology and the classmates pose as many questions as possible to her/him.</w:t>
            </w:r>
          </w:p>
        </w:tc>
        <w:tc>
          <w:tcPr>
            <w:tcW w:w="3685" w:type="dxa"/>
            <w:shd w:val="clear" w:color="auto" w:fill="FAF9F9" w:themeFill="background2" w:themeFillTint="33"/>
          </w:tcPr>
          <w:p w14:paraId="4DEA6115" w14:textId="37B63CD7" w:rsidR="007C4123" w:rsidRPr="003C3638" w:rsidRDefault="007C4123" w:rsidP="006F0BED">
            <w:pPr>
              <w:pStyle w:val="NormalnyWeb"/>
              <w:spacing w:line="276" w:lineRule="auto"/>
              <w:rPr>
                <w:rFonts w:ascii="Verdana" w:hAnsi="Verdana" w:cs="Arial"/>
                <w:b/>
                <w:sz w:val="20"/>
                <w:szCs w:val="20"/>
                <w:lang w:val="en-GB"/>
              </w:rPr>
            </w:pPr>
            <w:r w:rsidRPr="003C3638">
              <w:rPr>
                <w:rFonts w:ascii="Verdana" w:hAnsi="Verdana" w:cs="Arial"/>
                <w:b/>
                <w:noProof/>
                <w:sz w:val="20"/>
                <w:szCs w:val="20"/>
              </w:rPr>
              <w:lastRenderedPageBreak/>
              <mc:AlternateContent>
                <mc:Choice Requires="wps">
                  <w:drawing>
                    <wp:anchor distT="0" distB="0" distL="114300" distR="114300" simplePos="0" relativeHeight="251662336" behindDoc="0" locked="0" layoutInCell="1" allowOverlap="1" wp14:anchorId="1B37D180" wp14:editId="2AA7CFFC">
                      <wp:simplePos x="0" y="0"/>
                      <wp:positionH relativeFrom="column">
                        <wp:posOffset>617220</wp:posOffset>
                      </wp:positionH>
                      <wp:positionV relativeFrom="paragraph">
                        <wp:posOffset>406400</wp:posOffset>
                      </wp:positionV>
                      <wp:extent cx="837565" cy="299085"/>
                      <wp:effectExtent l="19050" t="22225" r="38735" b="50165"/>
                      <wp:wrapNone/>
                      <wp:docPr id="260" name="Prostokąt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299085"/>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86FF079" w14:textId="77777777" w:rsidR="00E108DE" w:rsidRPr="006E1CF1" w:rsidRDefault="00E108DE" w:rsidP="007C4123">
                                  <w:pPr>
                                    <w:rPr>
                                      <w:rFonts w:ascii="Verdana" w:hAnsi="Verdana"/>
                                      <w:sz w:val="18"/>
                                      <w:szCs w:val="18"/>
                                      <w:lang w:val="en-US"/>
                                    </w:rPr>
                                  </w:pPr>
                                  <w:r w:rsidRPr="006E1CF1">
                                    <w:rPr>
                                      <w:rFonts w:ascii="Verdana" w:hAnsi="Verdana"/>
                                      <w:sz w:val="18"/>
                                      <w:szCs w:val="18"/>
                                      <w:lang w:val="en-US"/>
                                    </w:rPr>
                                    <w:t>Qualifier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7D180" id="Prostokąt 260" o:spid="_x0000_s1026" style="position:absolute;margin-left:48.6pt;margin-top:32pt;width:65.9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A8nQIAAI4FAAAOAAAAZHJzL2Uyb0RvYy54bWysVE1vEzEQvSPxHyzf6W42zdeqm6pqKUIq&#10;EKkgzhPbu2vVaxvbyabc+8/4YYy9aQi0CKniYtlje+bNmzdzdr7rFNkK56XRFR2d5JQIzQyXuqno&#10;l8/Xb+aU+ACagzJaVPReeHq+fP3qrLelKExrFBeOoBPty95WtA3BllnmWSs68CfGCo2XtXEdBDy6&#10;JuMOevTeqazI82nWG8etM0x4j9ar4ZIuk/+6Fix8qmsvAlEVRWwhrS6t67hmyzMoGwe2lWwPA16A&#10;ogOpMejB1RUEIBsnn7jqJHPGmzqcMNNlpq4lEykHzGaU/5HNbQtWpFyQHG8PNPn/55Z93K4ckbyi&#10;xRT50dBhkVYIMZi7Hw+BRCty1Ftf4tNbu3IxS29vDLvzRJvLFnQjLpwzfSuAI7JRfJ/99iEePH4l&#10;6/6D4RgANsEkuna166JDJILsUlXuD1URu0AYGufj2WQ6oYThVbFY5PNJigDl42frfHgnTEfipqIO&#10;i56cw/bGhwgGyscnCbxRkl9LpdIhCk1cKke2gBJZN0X6qjYdIh1ss0me74WCZpTTYE4mdJ2kGj2k&#10;QP7YudKkr+h4PsL//4qswuhJ5MWLI3cyYFsp2SF9iP4RfyzRW82T6ANINewxCaUjPpEaBkmLB7NB&#10;F7ct7wmXkdZiPl5gM3OJ3TOe59N8MaMEVINtz4KjxJnwVYY2aTbW8Bl2gTGhn8kzpvk3hqEEZVsY&#10;OD88fML7AW2qwlEiSYlRfIOIw2692+t5bfg9ahJxJ+HhEMNNa9x3SnocCBX13zbgBCXqvUZdL0an&#10;p3GCpMPpZFbgwR3frI9vQDN0VdGAHKXtZRimzsY62bQYaSi3NhfYC7VMOo19MqDadxA2fcpnP6Di&#10;VDk+p1e/xujyJwAAAP//AwBQSwMEFAAGAAgAAAAhANOk4u3fAAAACQEAAA8AAABkcnMvZG93bnJl&#10;di54bWxMj8FOwzAQRO9I/IO1SNyo0whCk8apEBJw4UILlbi58TZJsddp7LTh71lOsLfRPM3OlKvJ&#10;WXHCIXSeFMxnCQik2puOGgXvm6ebBYgQNRltPaGCbwywqi4vSl0Yf6Y3PK1jIziEQqEVtDH2hZSh&#10;btHpMPM9Ent7PzgdWQ6NNIM+c7izMk2STDrdEX9odY+PLdZf69EpyD4P/XG7aWyeja8v+fFuu/g4&#10;PCt1fTU9LEFEnOIfDL/1uTpU3GnnRzJBWAX5fcokZ93yJPbTNJ+D2DHIB7Iq5f8F1Q8AAAD//wMA&#10;UEsBAi0AFAAGAAgAAAAhALaDOJL+AAAA4QEAABMAAAAAAAAAAAAAAAAAAAAAAFtDb250ZW50X1R5&#10;cGVzXS54bWxQSwECLQAUAAYACAAAACEAOP0h/9YAAACUAQAACwAAAAAAAAAAAAAAAAAvAQAAX3Jl&#10;bHMvLnJlbHNQSwECLQAUAAYACAAAACEABBWwPJ0CAACOBQAADgAAAAAAAAAAAAAAAAAuAgAAZHJz&#10;L2Uyb0RvYy54bWxQSwECLQAUAAYACAAAACEA06Ti7d8AAAAJAQAADwAAAAAAAAAAAAAAAAD3BAAA&#10;ZHJzL2Rvd25yZXYueG1sUEsFBgAAAAAEAAQA8wAAAAMGAAAAAA==&#10;" fillcolor="#aeaaaa [2414]" strokecolor="#f2f2f2 [3041]" strokeweight="3pt">
                      <v:shadow on="t" color="#1f4d78 [1604]" opacity=".5" offset="1pt"/>
                      <v:textbox>
                        <w:txbxContent>
                          <w:p w14:paraId="786FF079" w14:textId="77777777" w:rsidR="00E108DE" w:rsidRPr="006E1CF1" w:rsidRDefault="00E108DE" w:rsidP="007C4123">
                            <w:pPr>
                              <w:rPr>
                                <w:rFonts w:ascii="Verdana" w:hAnsi="Verdana"/>
                                <w:sz w:val="18"/>
                                <w:szCs w:val="18"/>
                                <w:lang w:val="en-US"/>
                              </w:rPr>
                            </w:pPr>
                            <w:r w:rsidRPr="006E1CF1">
                              <w:rPr>
                                <w:rFonts w:ascii="Verdana" w:hAnsi="Verdana"/>
                                <w:sz w:val="18"/>
                                <w:szCs w:val="18"/>
                                <w:lang w:val="en-US"/>
                              </w:rPr>
                              <w:t>Qualifier</w:t>
                            </w:r>
                          </w:p>
                        </w:txbxContent>
                      </v:textbox>
                    </v:rect>
                  </w:pict>
                </mc:Fallback>
              </mc:AlternateContent>
            </w:r>
            <w:proofErr w:type="spellStart"/>
            <w:r w:rsidRPr="003C3638">
              <w:rPr>
                <w:rFonts w:ascii="Verdana" w:hAnsi="Verdana" w:cs="Arial"/>
                <w:b/>
                <w:sz w:val="20"/>
                <w:szCs w:val="20"/>
                <w:lang w:val="en-GB"/>
              </w:rPr>
              <w:t>Toulmin’s</w:t>
            </w:r>
            <w:proofErr w:type="spellEnd"/>
            <w:r w:rsidRPr="003C3638">
              <w:rPr>
                <w:rFonts w:ascii="Verdana" w:hAnsi="Verdana" w:cs="Arial"/>
                <w:b/>
                <w:sz w:val="20"/>
                <w:szCs w:val="20"/>
                <w:lang w:val="en-GB"/>
              </w:rPr>
              <w:t xml:space="preserve"> (</w:t>
            </w:r>
            <w:commentRangeStart w:id="69"/>
            <w:r w:rsidRPr="003C3638">
              <w:rPr>
                <w:rFonts w:ascii="Verdana" w:hAnsi="Verdana" w:cs="Arial"/>
                <w:b/>
                <w:sz w:val="20"/>
                <w:szCs w:val="20"/>
                <w:lang w:val="en-GB"/>
              </w:rPr>
              <w:t>1958) Argumentative Pattern (TAP)</w:t>
            </w:r>
            <w:commentRangeEnd w:id="69"/>
            <w:r w:rsidR="001E6560" w:rsidRPr="003C3638">
              <w:rPr>
                <w:rStyle w:val="Odwoaniedokomentarza"/>
                <w:rFonts w:asciiTheme="minorHAnsi" w:hAnsiTheme="minorHAnsi" w:cstheme="minorBidi"/>
                <w:lang w:eastAsia="en-US"/>
              </w:rPr>
              <w:commentReference w:id="69"/>
            </w:r>
          </w:p>
          <w:p w14:paraId="339B4C34" w14:textId="1E0D7CF4" w:rsidR="007C4123" w:rsidRPr="003C3638" w:rsidRDefault="001E6560" w:rsidP="006F0BED">
            <w:pPr>
              <w:pStyle w:val="NormalnyWeb"/>
              <w:spacing w:line="276" w:lineRule="auto"/>
              <w:rPr>
                <w:rFonts w:ascii="Verdana" w:hAnsi="Verdana" w:cs="Arial"/>
                <w:b/>
                <w:sz w:val="20"/>
                <w:szCs w:val="20"/>
                <w:lang w:val="en-GB"/>
              </w:rPr>
            </w:pPr>
            <w:r w:rsidRPr="003C3638">
              <w:rPr>
                <w:rFonts w:ascii="Verdana" w:hAnsi="Verdana" w:cs="Arial"/>
                <w:b/>
                <w:noProof/>
                <w:sz w:val="20"/>
                <w:szCs w:val="20"/>
              </w:rPr>
              <w:lastRenderedPageBreak/>
              <mc:AlternateContent>
                <mc:Choice Requires="wps">
                  <w:drawing>
                    <wp:anchor distT="0" distB="0" distL="114300" distR="114300" simplePos="0" relativeHeight="251669504" behindDoc="0" locked="0" layoutInCell="1" allowOverlap="1" wp14:anchorId="5756DE5A" wp14:editId="2EEF0C0F">
                      <wp:simplePos x="0" y="0"/>
                      <wp:positionH relativeFrom="column">
                        <wp:posOffset>1368425</wp:posOffset>
                      </wp:positionH>
                      <wp:positionV relativeFrom="paragraph">
                        <wp:posOffset>27940</wp:posOffset>
                      </wp:positionV>
                      <wp:extent cx="845820" cy="448945"/>
                      <wp:effectExtent l="19050" t="19050" r="30480" b="65405"/>
                      <wp:wrapNone/>
                      <wp:docPr id="253" name="Elipsa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448945"/>
                              </a:xfrm>
                              <a:prstGeom prst="ellipse">
                                <a:avLst/>
                              </a:prstGeom>
                              <a:solidFill>
                                <a:schemeClr val="bg2">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56627928" w14:textId="77777777" w:rsidR="00E108DE" w:rsidRPr="00EB26D9" w:rsidRDefault="00E108DE" w:rsidP="007C4123">
                                  <w:pPr>
                                    <w:rPr>
                                      <w:rFonts w:ascii="Verdana" w:hAnsi="Verdana"/>
                                      <w:b/>
                                      <w:sz w:val="18"/>
                                      <w:szCs w:val="18"/>
                                      <w:lang w:val="en-US"/>
                                    </w:rPr>
                                  </w:pPr>
                                  <w:r w:rsidRPr="00EB26D9">
                                    <w:rPr>
                                      <w:rFonts w:ascii="Verdana" w:hAnsi="Verdana"/>
                                      <w:b/>
                                      <w:sz w:val="18"/>
                                      <w:szCs w:val="18"/>
                                      <w:lang w:val="en-US"/>
                                    </w:rPr>
                                    <w:t>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6DE5A" id="Elipsa 253" o:spid="_x0000_s1027" style="position:absolute;margin-left:107.75pt;margin-top:2.2pt;width:66.6pt;height:3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bSlgIAAIgFAAAOAAAAZHJzL2Uyb0RvYy54bWysVE1v2zAMvQ/YfxB0X+0kTusYdYqiH8OA&#10;biuQDTsrkmwLkyVNUuJ0v34Unabp2l2K+WCIlPREPj7y/GLXa7KVPihrajo5ySmRhluhTFvT799u&#10;P5SUhMiMYNoaWdMHGejF8v2788FVcmo7q4X0BEBMqAZX0y5GV2VZ4J3sWTixThrYbKzvWQTTt5nw&#10;bAD0XmfTPD/NBuuF85bLEMB7PW7SJeI3jeTxa9MEGYmuKcQW8e/xv07/bHnOqtYz1ym+D4O9IYqe&#10;KQOPHqCuWWRk49ULqF5xb4Nt4gm3fWabRnGJOUA2k/yvbFYdcxJzAXKCO9AU/h8s/7K990SJmk7n&#10;M0oM66FIN1q5wEjyAD+DCxUcW7l7nzIM7s7yn4EYe9Ux08pL7+3QSSYgqkk6nz27kIwAV8l6+GwF&#10;gLNNtEjVrvF9AgQSyA4r8nCoiNxFwsFZFvNyCnXjsFUU5aKY4wuserzsfIgfpe1JWtRU6hR64oxV&#10;bHsXYoqHVY+nMH6rlbhVWqORdCavtCdbBgpZt1O8qjc9BDv6Jnn6RqGAH+Q0+tEF2CjVBIEvhWN0&#10;bchQ01kJEAj7bPNwb4TTcfLi6cX8rS97uzECtZ0qc7NfR6b0uIa4tUkESOwRICoZdhOlX3ViIEIl&#10;NqflbAH9KxQ0zKzMT/PFGSVMt9DpPHpKvI0/VOxQpql0rzDKOJfmldRSZv8iFUqnXcdGXg4HX1B9&#10;iBaJP0oEBZg0N2o37tY7VDiqM+lxbcUDKBLCR9nB+IJFZ/1vSgYYBTUNvzbMS0r0JwOqXkyKIs0O&#10;NIr5WRKkP95ZH+8wwwGqphGowuVVHOfNxnnVdvDSWGhjL6ETGoUSfYpq3z/Q7pjWfjSleXJs46mn&#10;Abr8AwAA//8DAFBLAwQUAAYACAAAACEAnzAOj94AAAAIAQAADwAAAGRycy9kb3ducmV2LnhtbEyP&#10;wU7DMBBE70j8g7VI3KiTktAqjVMhJE5waUHiuom3SUq8DrbbhH495gTH0Yxm3pTb2QziTM73lhWk&#10;iwQEcWN1z62C97fnuzUIH5A1DpZJwTd52FbXVyUW2k68o/M+tCKWsC9QQRfCWEjpm44M+oUdiaN3&#10;sM5giNK1UjucYrkZ5DJJHqTBnuNChyM9ddR87k9GQf1a55fpZdi58GHaGcfjFx8vSt3ezI8bEIHm&#10;8BeGX/yIDlVkqu2JtReDgmWa5zGqIMtARP8+W69A1ApWeQqyKuX/A9UPAAAA//8DAFBLAQItABQA&#10;BgAIAAAAIQC2gziS/gAAAOEBAAATAAAAAAAAAAAAAAAAAAAAAABbQ29udGVudF9UeXBlc10ueG1s&#10;UEsBAi0AFAAGAAgAAAAhADj9If/WAAAAlAEAAAsAAAAAAAAAAAAAAAAALwEAAF9yZWxzLy5yZWxz&#10;UEsBAi0AFAAGAAgAAAAhAFOBltKWAgAAiAUAAA4AAAAAAAAAAAAAAAAALgIAAGRycy9lMm9Eb2Mu&#10;eG1sUEsBAi0AFAAGAAgAAAAhAJ8wDo/eAAAACAEAAA8AAAAAAAAAAAAAAAAA8AQAAGRycy9kb3du&#10;cmV2LnhtbFBLBQYAAAAABAAEAPMAAAD7BQAAAAA=&#10;" fillcolor="#e7e6e6 [3214]" strokecolor="#f2f2f2 [3041]" strokeweight="3pt">
                      <v:shadow on="t" color="#1f4d78 [1604]" opacity=".5" offset="1pt"/>
                      <v:textbox>
                        <w:txbxContent>
                          <w:p w14:paraId="56627928" w14:textId="77777777" w:rsidR="00E108DE" w:rsidRPr="00EB26D9" w:rsidRDefault="00E108DE" w:rsidP="007C4123">
                            <w:pPr>
                              <w:rPr>
                                <w:rFonts w:ascii="Verdana" w:hAnsi="Verdana"/>
                                <w:b/>
                                <w:sz w:val="18"/>
                                <w:szCs w:val="18"/>
                                <w:lang w:val="en-US"/>
                              </w:rPr>
                            </w:pPr>
                            <w:r w:rsidRPr="00EB26D9">
                              <w:rPr>
                                <w:rFonts w:ascii="Verdana" w:hAnsi="Verdana"/>
                                <w:b/>
                                <w:sz w:val="18"/>
                                <w:szCs w:val="18"/>
                                <w:lang w:val="en-US"/>
                              </w:rPr>
                              <w:t>Claim</w:t>
                            </w:r>
                          </w:p>
                        </w:txbxContent>
                      </v:textbox>
                    </v:oval>
                  </w:pict>
                </mc:Fallback>
              </mc:AlternateContent>
            </w:r>
            <w:r w:rsidR="007C4123" w:rsidRPr="003C3638">
              <w:rPr>
                <w:rFonts w:ascii="Verdana" w:hAnsi="Verdana" w:cs="Arial"/>
                <w:b/>
                <w:noProof/>
                <w:sz w:val="20"/>
                <w:szCs w:val="20"/>
              </w:rPr>
              <mc:AlternateContent>
                <mc:Choice Requires="wps">
                  <w:drawing>
                    <wp:anchor distT="0" distB="0" distL="114300" distR="114300" simplePos="0" relativeHeight="251663360" behindDoc="0" locked="0" layoutInCell="1" allowOverlap="1" wp14:anchorId="476CCED3" wp14:editId="0FBBD2B0">
                      <wp:simplePos x="0" y="0"/>
                      <wp:positionH relativeFrom="column">
                        <wp:posOffset>334645</wp:posOffset>
                      </wp:positionH>
                      <wp:positionV relativeFrom="paragraph">
                        <wp:posOffset>707390</wp:posOffset>
                      </wp:positionV>
                      <wp:extent cx="504825" cy="5715"/>
                      <wp:effectExtent l="12700" t="65405" r="25400" b="52705"/>
                      <wp:wrapNone/>
                      <wp:docPr id="259" name="Łącznik prosty ze strzałką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5715"/>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9D0140" id="_x0000_t32" coordsize="21600,21600" o:spt="32" o:oned="t" path="m,l21600,21600e" filled="f">
                      <v:path arrowok="t" fillok="f" o:connecttype="none"/>
                      <o:lock v:ext="edit" shapetype="t"/>
                    </v:shapetype>
                    <v:shape id="Łącznik prosty ze strzałką 259" o:spid="_x0000_s1026" type="#_x0000_t32" style="position:absolute;margin-left:26.35pt;margin-top:55.7pt;width:39.75pt;height:.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lacwIAAL0EAAAOAAAAZHJzL2Uyb0RvYy54bWysVMtu2zAQvBfoPxC8O5JcKbGF2EEh2b2k&#10;rYGkvTMkZRGhSIKkLTtFDymQP0v+q0vKcZr2UhT1geZrZ2eWszq/2HUSbbl1QqsZzk5SjLiimgm1&#10;nuEv18vRBCPniWJEasVneM8dvpi/fXPem5KPdasl4xYBiHJlb2a49d6USeJoyzviTrThCg4bbTvi&#10;YWnXCbOkB/ROJuM0PU16bZmxmnLnYLceDvE84jcNp/5z0zjukZxh4ObjaON4E8Zkfk7KtSWmFfRA&#10;g/wDi44IBUmPUDXxBG2s+AOqE9Rqpxt/QnWX6KYRlEcNoCZLf1Nz1RLDoxYojjPHMrn/B0s/bVcW&#10;CTbD42KKkSIdPNLT/eMDvVPiFkFlnd+jOw6PaO/I04/bxwcUbkLdeuNKCK/UygbldKeuzKWmtw4p&#10;XbVErXnkf703AJmFiORVSFg4A9lv+o+awR2y8ToWcdfYDjVSmK8hMIBDodAuvtr++Gp85xGFzSLN&#10;J+MCIwpHxVlWxEykDCAh1FjnP3DdgRYHzw86iFi3vtJKgTu0HRKQ7aXzgeJLQAhWeimkjCaRCvVA&#10;Z5oWaaTktBQsnIZ70a+8khZtCTiNUMqVH5DlpgN5w36Rwm/wHGyDM4ftuAWZjyiRx6sEVm8Uizxa&#10;TtjiMPdESJgjH2vsrYCqS44D0Y4zjCSHpgyzQZlUgSvUDbQeZoNJv03T6WKymOSjfHy6GOVpXY/e&#10;L6t8dLrMzor6XV1VdfY9yM7yshWMcRWUPzdMlv+dIQ+tO1j92DLHGiev0WMRgOzzfyQdLRRcM/jv&#10;RrP9ygZ1wU3QI/HyoZ9DE/66jrdevjrznwAAAP//AwBQSwMEFAAGAAgAAAAhAHhvv4/dAAAACgEA&#10;AA8AAABkcnMvZG93bnJldi54bWxMj8FOwzAMhu9Ie4fISNxY2gzYVJpOA2kS4oI62D1rTFvROFWS&#10;bWFPv/QER//+9PtzuY5mYCd0vrckIZ9nwJAaq3tqJXx9bu9XwHxQpNVgCSX8ood1NbspVaHtmWo8&#10;7ULLUgn5QknoQhgLzn3ToVF+bkektPu2zqiQRtdy7dQ5lZuBiyx74kb1lC50asTXDpuf3dFIEK3b&#10;vi3zjwt/j3sT4ktd+1BLeXcbN8/AAsbwB8Okn9ShSk4HeyTt2SDhUSwTmfI8fwA2AQshgB2mRCyA&#10;VyX//0J1BQAA//8DAFBLAQItABQABgAIAAAAIQC2gziS/gAAAOEBAAATAAAAAAAAAAAAAAAAAAAA&#10;AABbQ29udGVudF9UeXBlc10ueG1sUEsBAi0AFAAGAAgAAAAhADj9If/WAAAAlAEAAAsAAAAAAAAA&#10;AAAAAAAALwEAAF9yZWxzLy5yZWxzUEsBAi0AFAAGAAgAAAAhALWMiVpzAgAAvQQAAA4AAAAAAAAA&#10;AAAAAAAALgIAAGRycy9lMm9Eb2MueG1sUEsBAi0AFAAGAAgAAAAhAHhvv4/dAAAACgEAAA8AAAAA&#10;AAAAAAAAAAAAzQQAAGRycy9kb3ducmV2LnhtbFBLBQYAAAAABAAEAPMAAADXBQAAAAA=&#10;" strokecolor="#1f4d78 [1604]" strokeweight="1.5pt">
                      <v:stroke endarrow="block"/>
                    </v:shape>
                  </w:pict>
                </mc:Fallback>
              </mc:AlternateContent>
            </w:r>
            <w:r w:rsidR="007C4123" w:rsidRPr="003C3638">
              <w:rPr>
                <w:rFonts w:ascii="Verdana" w:hAnsi="Verdana" w:cs="Arial"/>
                <w:b/>
                <w:noProof/>
                <w:sz w:val="20"/>
                <w:szCs w:val="20"/>
              </w:rPr>
              <mc:AlternateContent>
                <mc:Choice Requires="wps">
                  <w:drawing>
                    <wp:anchor distT="0" distB="0" distL="114300" distR="114300" simplePos="0" relativeHeight="251664384" behindDoc="0" locked="0" layoutInCell="1" allowOverlap="1" wp14:anchorId="34475EC0" wp14:editId="282F7E08">
                      <wp:simplePos x="0" y="0"/>
                      <wp:positionH relativeFrom="column">
                        <wp:posOffset>312420</wp:posOffset>
                      </wp:positionH>
                      <wp:positionV relativeFrom="paragraph">
                        <wp:posOffset>480060</wp:posOffset>
                      </wp:positionV>
                      <wp:extent cx="22225" cy="599440"/>
                      <wp:effectExtent l="66675" t="28575" r="34925" b="10160"/>
                      <wp:wrapNone/>
                      <wp:docPr id="258" name="Łącznik prosty ze strzałką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25" cy="599440"/>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C1112A" id="Łącznik prosty ze strzałką 258" o:spid="_x0000_s1026" type="#_x0000_t32" style="position:absolute;margin-left:24.6pt;margin-top:37.8pt;width:1.75pt;height:47.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BdgIAAMgEAAAOAAAAZHJzL2Uyb0RvYy54bWysVMFuEzEQvSPxD5bvye6GTUlWTSq0m8Ch&#10;QKQW7q7tzVrx2pbtZJOiHkDqn7X/xdibphQuCLEHZ2zPjN+beZPzi30r0Y5bJ7Sa4WyYYsQV1Uyo&#10;9Qx/uV4OJhg5TxQjUis+wwfu8MX89avzzhR8pBstGbcIkihXdGaGG+9NkSSONrwlbqgNV3BZa9sS&#10;D1u7TpglHWRvZTJK07Ok05YZqyl3Dk6r/hLPY/665tR/rmvHPZIzDNh8XG1cb8KazM9JsbbENIIe&#10;YZB/QNESoeDRU6qKeIK2VvyRqhXUaqdrP6S6TXRdC8ojB2CTpb+xuWqI4ZELFMeZU5nc/0tLP+1W&#10;Fgk2w6MxtEqRFpr0+P3hnt4qsUFQWecP6JZDE+0tefyxebhHwRPq1hlXQHipVjYwp3t1ZS413Tik&#10;dNkQteYR//XBQMosRCQvQsLGGXj9pvuoGfiQrdexiPvatqiWwnwIgdH6GqzwDJQM7WP/Dqf+8b1H&#10;FA5H8I0xonAznk7zPLY3IUXIF2KNdf491y3QcqAEoETEuvGlVgqEom3/AtldOh/QPgeEYKWXQsqo&#10;F6lQB3im6TiNmJyWgoXb4Bely0tp0Y6A6AilXPk+s9y2wLQ/H6fw9fKDYxBpf/wE+ZQl4njxgNVb&#10;xSKOhhO2ONqeCAk28rHc3gpogOQ4AG05w0hymM9g9cykClihcMD1aPV6/TZNp4vJYpIP8tHZYpCn&#10;VTV4tyzzwdkyezuu3lRlWWV3gXaWF41gjKvA/Gl2svzvtHmc4l71p+k51Th5mT0WAcA+/UbQUU1B&#10;QL0UbzQ7rGxgF4QF4xKdj6Md5vHXffR6/gOa/wQAAP//AwBQSwMEFAAGAAgAAAAhAJfOhSTfAAAA&#10;CAEAAA8AAABkcnMvZG93bnJldi54bWxMj8FOwzAQRO9I/IO1SNyoQ9Q2bYhToQpET1QUVKk3N16S&#10;lHgd2W4T/p7lBMfVPM28LVaj7cQFfWgdKbifJCCQKmdaqhV8vD/fLUCEqMnozhEq+MYAq/L6qtC5&#10;cQO94WUXa8ElFHKtoImxz6UMVYNWh4nrkTj7dN7qyKevpfF64HLbyTRJ5tLqlnih0T2uG6y+dmer&#10;4OV0GmjvDrR49eunjd5OcSk3St3ejI8PICKO8Q+GX31Wh5Kdju5MJohOwXSZMqkgm81BcD5LMxBH&#10;5rIkAVkW8v8D5Q8AAAD//wMAUEsBAi0AFAAGAAgAAAAhALaDOJL+AAAA4QEAABMAAAAAAAAAAAAA&#10;AAAAAAAAAFtDb250ZW50X1R5cGVzXS54bWxQSwECLQAUAAYACAAAACEAOP0h/9YAAACUAQAACwAA&#10;AAAAAAAAAAAAAAAvAQAAX3JlbHMvLnJlbHNQSwECLQAUAAYACAAAACEAEP/DQXYCAADIBAAADgAA&#10;AAAAAAAAAAAAAAAuAgAAZHJzL2Uyb0RvYy54bWxQSwECLQAUAAYACAAAACEAl86FJN8AAAAIAQAA&#10;DwAAAAAAAAAAAAAAAADQBAAAZHJzL2Rvd25yZXYueG1sUEsFBgAAAAAEAAQA8wAAANwFAAAAAA==&#10;" strokecolor="#1f4d78 [1604]" strokeweight="1.5pt">
                      <v:stroke endarrow="block"/>
                    </v:shape>
                  </w:pict>
                </mc:Fallback>
              </mc:AlternateContent>
            </w:r>
            <w:r w:rsidR="007C4123" w:rsidRPr="003C3638">
              <w:rPr>
                <w:rFonts w:ascii="Verdana" w:hAnsi="Verdana" w:cs="Arial"/>
                <w:b/>
                <w:noProof/>
                <w:sz w:val="20"/>
                <w:szCs w:val="20"/>
              </w:rPr>
              <mc:AlternateContent>
                <mc:Choice Requires="wps">
                  <w:drawing>
                    <wp:anchor distT="0" distB="0" distL="114300" distR="114300" simplePos="0" relativeHeight="251665408" behindDoc="0" locked="0" layoutInCell="1" allowOverlap="1" wp14:anchorId="310ACD62" wp14:editId="2BE6B3F7">
                      <wp:simplePos x="0" y="0"/>
                      <wp:positionH relativeFrom="column">
                        <wp:posOffset>839470</wp:posOffset>
                      </wp:positionH>
                      <wp:positionV relativeFrom="paragraph">
                        <wp:posOffset>535940</wp:posOffset>
                      </wp:positionV>
                      <wp:extent cx="1075055" cy="288290"/>
                      <wp:effectExtent l="22225" t="27305" r="36195" b="46355"/>
                      <wp:wrapNone/>
                      <wp:docPr id="257" name="Prostokąt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288290"/>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96943FF" w14:textId="77777777" w:rsidR="00E108DE" w:rsidRPr="0092605B" w:rsidRDefault="00E108DE" w:rsidP="007C4123">
                                  <w:pPr>
                                    <w:jc w:val="center"/>
                                    <w:rPr>
                                      <w:rFonts w:ascii="Verdana" w:hAnsi="Verdana"/>
                                      <w:sz w:val="18"/>
                                      <w:szCs w:val="18"/>
                                      <w:lang w:val="en-US"/>
                                    </w:rPr>
                                  </w:pPr>
                                  <w:r w:rsidRPr="0092605B">
                                    <w:rPr>
                                      <w:rFonts w:ascii="Verdana" w:hAnsi="Verdana"/>
                                      <w:sz w:val="18"/>
                                      <w:szCs w:val="18"/>
                                      <w:lang w:val="en-US"/>
                                    </w:rPr>
                                    <w:t>Warrant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ACD62" id="Prostokąt 257" o:spid="_x0000_s1028" style="position:absolute;margin-left:66.1pt;margin-top:42.2pt;width:84.6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iinwIAAJYFAAAOAAAAZHJzL2Uyb0RvYy54bWysVNtuEzEQfUfiHyy/0720aTerbqqqpQip&#10;QKSCeJ7Y3qxVr21sJ5vyzp/xYYy9SUhpEVLFi+XxZebMmTNzfrHpFVkL56XRDS2OckqEZoZLvWzo&#10;l883bypKfADNQRktGvogPL2YvX51PthalKYzigtH0In29WAb2oVg6yzzrBM9+CNjhcbL1rgeAppu&#10;mXEHA3rvVVbm+Wk2GMetM0x4j6fX4yWdJf9tK1j41LZeBKIaithCWl1aF3HNZudQLx3YTrItDHgB&#10;ih6kxqB7V9cQgKycfOKql8wZb9pwxEyfmbaVTKQcMJsi/yObuw6sSLkgOd7uafL/zy37uJ47InlD&#10;y8kZJRp6LNIcIQZz//NHIPEUORqsr/HpnZ27mKW3t4bde6LNVQd6KS6dM0MngCOyIr7PHn2Ihsev&#10;ZDF8MBwDwCqYRNemdX10iESQTarKw74qYhMIw8MiP5vkkwklDO/KqiqnqWwZ1Lvf1vnwTpiexE1D&#10;HVY9eYf1rQ8RDdS7Jwm9UZLfSKWSEZUmrpQja0CNLJZl+qpWPUIdzzB8vlUKHqOexuMdiqTV6CEF&#10;8ofOlSZDQ4+rAv//K7IKxZPI0xdH7mXAvlKyb2iF6Hf4Y43eap5UH0CqcY/8KB3xidQxSFo0zApd&#10;3HV8IFxGWsvqeIrdzCW2z3GVn+ZTFAyoJfY9C44SZ8JXGbok2ljEZ9gFxoR+Js+Y5t8YhhqU7WDk&#10;fP8QIT/mfY82VeEgkSTFqL5RxWGz2Ix63+l6YfgDahPhJwHiMMNNZ9x3SgYcDA3131bgBCXqvUZ9&#10;T4uTkzhJknEyOSvRcIc3i8Mb0AxdNTQgVWl7Fcbps7JOLjuMNFZdm0vsiVYmucZ+GVFtOwmbP6W1&#10;HVRxuhza6dXvcTr7BQAA//8DAFBLAwQUAAYACAAAACEAag8NAeAAAAAKAQAADwAAAGRycy9kb3du&#10;cmV2LnhtbEyPQU+DQBCF7yb+h82YeLNLaUsAWRpjol682GoTb1t2BCo7S9mlxX/v9KTHl/flzTfF&#10;erKdOOHgW0cK5rMIBFLlTEu1gvft010KwgdNRneOUMEPeliX11eFzo070xueNqEWPEI+1wqaEPpc&#10;Sl81aLWfuR6Juy83WB04DrU0gz7zuO1kHEWJtLolvtDoHh8brL43o1WQfB76425bd1kyvr5kx9Uu&#10;/Tg8K3V7Mz3cgwg4hT8YLvqsDiU77d1IxouO8yKOGVWQLpcgGFhE8xWIPTdxloIsC/n/hfIXAAD/&#10;/wMAUEsBAi0AFAAGAAgAAAAhALaDOJL+AAAA4QEAABMAAAAAAAAAAAAAAAAAAAAAAFtDb250ZW50&#10;X1R5cGVzXS54bWxQSwECLQAUAAYACAAAACEAOP0h/9YAAACUAQAACwAAAAAAAAAAAAAAAAAvAQAA&#10;X3JlbHMvLnJlbHNQSwECLQAUAAYACAAAACEAqLwYop8CAACWBQAADgAAAAAAAAAAAAAAAAAuAgAA&#10;ZHJzL2Uyb0RvYy54bWxQSwECLQAUAAYACAAAACEAag8NAeAAAAAKAQAADwAAAAAAAAAAAAAAAAD5&#10;BAAAZHJzL2Rvd25yZXYueG1sUEsFBgAAAAAEAAQA8wAAAAYGAAAAAA==&#10;" fillcolor="#aeaaaa [2414]" strokecolor="#f2f2f2 [3041]" strokeweight="3pt">
                      <v:shadow on="t" color="#1f4d78 [1604]" opacity=".5" offset="1pt"/>
                      <v:textbox>
                        <w:txbxContent>
                          <w:p w14:paraId="796943FF" w14:textId="77777777" w:rsidR="00E108DE" w:rsidRPr="0092605B" w:rsidRDefault="00E108DE" w:rsidP="007C4123">
                            <w:pPr>
                              <w:jc w:val="center"/>
                              <w:rPr>
                                <w:rFonts w:ascii="Verdana" w:hAnsi="Verdana"/>
                                <w:sz w:val="18"/>
                                <w:szCs w:val="18"/>
                                <w:lang w:val="en-US"/>
                              </w:rPr>
                            </w:pPr>
                            <w:r w:rsidRPr="0092605B">
                              <w:rPr>
                                <w:rFonts w:ascii="Verdana" w:hAnsi="Verdana"/>
                                <w:sz w:val="18"/>
                                <w:szCs w:val="18"/>
                                <w:lang w:val="en-US"/>
                              </w:rPr>
                              <w:t>Warrant</w:t>
                            </w:r>
                          </w:p>
                        </w:txbxContent>
                      </v:textbox>
                    </v:rect>
                  </w:pict>
                </mc:Fallback>
              </mc:AlternateContent>
            </w:r>
            <w:r w:rsidR="007C4123" w:rsidRPr="003C3638">
              <w:rPr>
                <w:rFonts w:ascii="Verdana" w:hAnsi="Verdana" w:cs="Arial"/>
                <w:b/>
                <w:noProof/>
                <w:sz w:val="20"/>
                <w:szCs w:val="20"/>
              </w:rPr>
              <mc:AlternateContent>
                <mc:Choice Requires="wps">
                  <w:drawing>
                    <wp:anchor distT="0" distB="0" distL="114300" distR="114300" simplePos="0" relativeHeight="251666432" behindDoc="0" locked="0" layoutInCell="1" allowOverlap="1" wp14:anchorId="0675F615" wp14:editId="45971557">
                      <wp:simplePos x="0" y="0"/>
                      <wp:positionH relativeFrom="column">
                        <wp:posOffset>1171575</wp:posOffset>
                      </wp:positionH>
                      <wp:positionV relativeFrom="paragraph">
                        <wp:posOffset>264160</wp:posOffset>
                      </wp:positionV>
                      <wp:extent cx="0" cy="332740"/>
                      <wp:effectExtent l="59055" t="22225" r="64770" b="16510"/>
                      <wp:wrapNone/>
                      <wp:docPr id="256" name="Łącznik prosty ze strzałką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740"/>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7A7491" id="Łącznik prosty ze strzałką 256" o:spid="_x0000_s1026" type="#_x0000_t32" style="position:absolute;margin-left:92.25pt;margin-top:20.8pt;width:0;height:26.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jfbQIAALoEAAAOAAAAZHJzL2Uyb0RvYy54bWysVNFu2yAUfZ+0f0C8p7ZTJ02tJtVkJ3vp&#10;tkjt9k4Bx6gYEJA46bSHTeqftf+1C07ddXuZpuWBwIV7OOdyri8u961EO26d0GqOs5MUI66oZkJt&#10;5vjzzWo0w8h5ohiRWvE5PnCHLxdv31x0puBj3WjJuEUAolzRmTluvDdFkjja8Ja4E224gs1a25Z4&#10;WNpNwizpAL2VyThNp0mnLTNWU+4cRKt+Ey8ifl1z6j/VteMeyTkGbj6ONo63YUwWF6TYWGIaQY80&#10;yD+waIlQcOkAVRFP0NaKP6BaQa12uvYnVLeJrmtBedQAarL0NzXXDTE8aoHiODOUyf0/WPpxt7ZI&#10;sDkeT6YYKdLCIz19f3yg90rcIais8wd0z+ER7T15+nH3+IDCSahbZ1wB6aVa26Cc7tW1udL0ziGl&#10;y4aoDY/8bw4GILOQkbxKCQtn4Pbb7oNmcIZsvY5F3Ne2RbUU5ktIDOBQKLSPr3YYXo3vPaJ9kEL0&#10;9HR8lscHTUgREEKesc6/57oFIQ7eHkQQsWl8qZUCa2jbo5PdlfOB30tCSFZ6JaSMDpEKdcDlPJ2k&#10;kY/TUrCwG85Fs/JSWrQjYDNCKVe+R5bbFrT18UkKv95wEAZb9uFnygNK5PHqAqu3ikUeDSdseZx7&#10;IiTMkY8F9lZAySXHgWjLGUaSQ0eGWa9MqsAVigZaj7PeoV/P0/PlbDnLR/l4uhzlaVWN3q3KfDRd&#10;ZWeT6rQqyyr7FmRnedEIxrgKyp+7Jcv/zo3Hvu19PvTLUOPkNXosApB9/o+ko3+CZXrz3Wp2WNug&#10;LlgJGiQePjZz6MBf1/HUyydn8RMAAP//AwBQSwMEFAAGAAgAAAAhAOi+U2/cAAAACQEAAA8AAABk&#10;cnMvZG93bnJldi54bWxMj8FOwzAMhu9IvENkJG4s7VTGKE0nQJqEuKCO7Z41pq1onCrxtsDTk3GB&#10;429/+v25WkU7iiP6MDhSkM8yEEitMwN1Crbv65sliMCajB4doYIvDLCqLy8qXRp3ogaPG+5EKqFQ&#10;agU981RKGdoerQ4zNyGl3YfzVnOKvpPG61Mqt6OcZ9lCWj1QutDrCZ97bD83B6tg3vn1y13+9i1f&#10;485yfGqawI1S11fx8QEEY+Q/GM76SR3q5LR3BzJBjCkvi9uEKijyBYgz8DvYK7gvMpB1Jf9/UP8A&#10;AAD//wMAUEsBAi0AFAAGAAgAAAAhALaDOJL+AAAA4QEAABMAAAAAAAAAAAAAAAAAAAAAAFtDb250&#10;ZW50X1R5cGVzXS54bWxQSwECLQAUAAYACAAAACEAOP0h/9YAAACUAQAACwAAAAAAAAAAAAAAAAAv&#10;AQAAX3JlbHMvLnJlbHNQSwECLQAUAAYACAAAACEAArDo320CAAC6BAAADgAAAAAAAAAAAAAAAAAu&#10;AgAAZHJzL2Uyb0RvYy54bWxQSwECLQAUAAYACAAAACEA6L5Tb9wAAAAJAQAADwAAAAAAAAAAAAAA&#10;AADHBAAAZHJzL2Rvd25yZXYueG1sUEsFBgAAAAAEAAQA8wAAANAFAAAAAA==&#10;" strokecolor="#1f4d78 [1604]" strokeweight="1.5pt">
                      <v:stroke endarrow="block"/>
                    </v:shape>
                  </w:pict>
                </mc:Fallback>
              </mc:AlternateContent>
            </w:r>
            <w:r w:rsidR="007C4123" w:rsidRPr="003C3638">
              <w:rPr>
                <w:rFonts w:ascii="Verdana" w:hAnsi="Verdana" w:cs="Arial"/>
                <w:b/>
                <w:noProof/>
                <w:sz w:val="20"/>
                <w:szCs w:val="20"/>
              </w:rPr>
              <mc:AlternateContent>
                <mc:Choice Requires="wps">
                  <w:drawing>
                    <wp:anchor distT="0" distB="0" distL="114300" distR="114300" simplePos="0" relativeHeight="251667456" behindDoc="0" locked="0" layoutInCell="1" allowOverlap="1" wp14:anchorId="766E300F" wp14:editId="1FEF6AFF">
                      <wp:simplePos x="0" y="0"/>
                      <wp:positionH relativeFrom="column">
                        <wp:posOffset>960755</wp:posOffset>
                      </wp:positionH>
                      <wp:positionV relativeFrom="paragraph">
                        <wp:posOffset>86995</wp:posOffset>
                      </wp:positionV>
                      <wp:extent cx="11430" cy="182880"/>
                      <wp:effectExtent l="19685" t="26035" r="26035" b="19685"/>
                      <wp:wrapNone/>
                      <wp:docPr id="255" name="Łącznik prosty ze strzałką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82880"/>
                              </a:xfrm>
                              <a:prstGeom prst="straightConnector1">
                                <a:avLst/>
                              </a:prstGeom>
                              <a:noFill/>
                              <a:ln w="38100">
                                <a:solidFill>
                                  <a:schemeClr val="accent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4BB0FF" id="Łącznik prosty ze strzałką 255" o:spid="_x0000_s1026" type="#_x0000_t32" style="position:absolute;margin-left:75.65pt;margin-top:6.85pt;width:.9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3AIAABsGAAAOAAAAZHJzL2Uyb0RvYy54bWysVMFu2zAMvQ/YPwi+u7ZjJ3GMpkXrOLt0&#10;W4F22FmV5FioLRmSEicddtiA/ln7X6PkxGu6y1DUB0GizKdH8pGn59umRhumNJdi7kUnoYeYIJJy&#10;sZp7326XfuohbbCguJaCzb0d09752ccPp12bsZGsZE2ZQgAidNa1c68yps2CQJOKNVifyJYJuCyl&#10;arCBo1oFVOEO0Js6GIXhJOikoq2ShGkN1kV/6Z05/LJkxHwtS80MqucecDNuVW69s2twdoqzlcJt&#10;xcmeBn4DiwZzAY8OUAtsMFor/g9Uw4mSWpbmhMgmkGXJCXMxQDRR+Cqamwq3zMUCydHtkCb9frDk&#10;y+ZaIU7n3mg89pDADRTp+dfTI3kQ/B5BZrXZoQcGRVQP+Pn3/dMjsn9C3rpWZ+Cei2tlIydbcdNe&#10;SXKvkZB5hcWKOf63uxYgI+sRHLnYg27h9bvus6TwD14b6ZK4LVVjISE9aOtqtRtqxbYGETBGURJD&#10;QQncROkoTV0pA5wdfFulzScmGwhBQ9WBPuaryuRSCBCFVJF7CW+utLHMcHZwsA8LueR17bRRC9TN&#10;vTiNwtB5aFlzam/tf06mLK8V2mAQGCaECdMj1+sGourt4xC+XmpgBkH25gPlAcXxOHpAybWgjkfF&#10;MC32e4N53e+Bdy0sE+a03gcDp62BrbNDupwOf8zCWZEWaeIno0nhJ+Fi4V8s88SfLKPpeBEv8nwR&#10;/bQhRklWcUqZsFEeeiJK/k9z++7s1Tx0xZDP4BjdBQxkj5leLMfhNIlTfzodx34SF6F/mS5z/yKP&#10;JpNpcZlfFq+YFi56/T5kh1RaVnJtmLqpaIcotzoapfEMRhrlMEPiNJyEs6mHcL2C4UeM8pCS5js3&#10;lVO+1azFGOr7dpXgDNdthV/JCao/YLtUDmz7xB40YU9DVfe5+pt6QDnoxTWo7cm+u+8k3V2rQ+PC&#10;BHJO+2lpR9zLM+xfzvSzPwAAAP//AwBQSwMEFAAGAAgAAAAhADQYWqLeAAAACQEAAA8AAABkcnMv&#10;ZG93bnJldi54bWxMj8FKw0AQhu+C77CM4EXsJo2JErMpogiCINi0et1mxyS4Oxuy2za+vdOT3uZn&#10;Pv75plrNzooDTmHwpCBdJCCQWm8G6hRsmufrOxAhajLaekIFPxhgVZ+fVbo0/kjveFjHTnAJhVIr&#10;6GMcSylD26PTYeFHJN59+cnpyHHqpJn0kcudlcskKaTTA/GFXo/42GP7vd47BW/WyiibZvvy+VFs&#10;i6dX8lcbUuryYn64BxFxjn8wnPRZHWp22vk9mSAs5zzNGOUhuwVxAvIsBbFTcLPMQdaV/P9B/QsA&#10;AP//AwBQSwECLQAUAAYACAAAACEAtoM4kv4AAADhAQAAEwAAAAAAAAAAAAAAAAAAAAAAW0NvbnRl&#10;bnRfVHlwZXNdLnhtbFBLAQItABQABgAIAAAAIQA4/SH/1gAAAJQBAAALAAAAAAAAAAAAAAAAAC8B&#10;AABfcmVscy8ucmVsc1BLAQItABQABgAIAAAAIQDe+P+n3AIAABsGAAAOAAAAAAAAAAAAAAAAAC4C&#10;AABkcnMvZTJvRG9jLnhtbFBLAQItABQABgAIAAAAIQA0GFqi3gAAAAkBAAAPAAAAAAAAAAAAAAAA&#10;ADYFAABkcnMvZG93bnJldi54bWxQSwUGAAAAAAQABADzAAAAQQYAAAAA&#10;" strokecolor="#1f4d78 [1604]" strokeweight="3pt">
                      <v:shadow color="#1f4d78 [1604]" opacity=".5" offset="1pt"/>
                    </v:shape>
                  </w:pict>
                </mc:Fallback>
              </mc:AlternateContent>
            </w:r>
            <w:r w:rsidR="007C4123" w:rsidRPr="003C3638">
              <w:rPr>
                <w:rFonts w:ascii="Verdana" w:hAnsi="Verdana" w:cs="Arial"/>
                <w:b/>
                <w:noProof/>
                <w:sz w:val="20"/>
                <w:szCs w:val="20"/>
              </w:rPr>
              <mc:AlternateContent>
                <mc:Choice Requires="wps">
                  <w:drawing>
                    <wp:anchor distT="0" distB="0" distL="114300" distR="114300" simplePos="0" relativeHeight="251668480" behindDoc="0" locked="0" layoutInCell="1" allowOverlap="1" wp14:anchorId="7C36A4A2" wp14:editId="0C2AF4E1">
                      <wp:simplePos x="0" y="0"/>
                      <wp:positionH relativeFrom="column">
                        <wp:posOffset>702310</wp:posOffset>
                      </wp:positionH>
                      <wp:positionV relativeFrom="paragraph">
                        <wp:posOffset>264160</wp:posOffset>
                      </wp:positionV>
                      <wp:extent cx="621030" cy="5715"/>
                      <wp:effectExtent l="18415" t="60325" r="27305" b="57785"/>
                      <wp:wrapNone/>
                      <wp:docPr id="254" name="Łącznik prosty ze strzałką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 cy="5715"/>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5EE05C2" id="_x0000_t32" coordsize="21600,21600" o:spt="32" o:oned="t" path="m,l21600,21600e" filled="f">
                      <v:path arrowok="t" fillok="f" o:connecttype="none"/>
                      <o:lock v:ext="edit" shapetype="t"/>
                    </v:shapetype>
                    <v:shape id="Łącznik prosty ze strzałką 254" o:spid="_x0000_s1026" type="#_x0000_t32" style="position:absolute;margin-left:55.3pt;margin-top:20.8pt;width:48.9pt;height:.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vBcwIAAL0EAAAOAAAAZHJzL2Uyb0RvYy54bWysVMFu2zAMvQ/YPwi6J7ZTJ02NJsVgJ7t0&#10;W4B2u6uSHAuRJUFS4qTDDhvQP2v/a5Scput2GYbloEiUSL5HPvryat9KtOPWCa1mOBumGHFFNRNq&#10;PcOfb5eDKUbOE8WI1IrP8IE7fDV/++ayMwUf6UZLxi2CIMoVnZnhxntTJImjDW+JG2rDFVzW2rbE&#10;w9GuE2ZJB9FbmYzSdJJ02jJjNeXOgbXqL/E8xq9rTv2nunbcIznDgM3H1cb1LqzJ/JIUa0tMI+gR&#10;BvkHFC0RCpKeQlXEE7S14o9QraBWO137IdVtoutaUB45AJss/Y3NTUMMj1ygOM6cyuT+X1j6cbey&#10;SLAZHo1zjBRpoUlP3x8f6L0SGwSVdf6A7jk00d6Tpx+bxwcUXkLdOuMKcC/VygbmdK9uzLWmG4eU&#10;Lhui1jzivz0YCJkFj+SVSzg4A9nvug+awRuy9ToWcV/bFtVSmC/BMQSHQqF97Nrh1DW+94iCcTLK&#10;0jPoLYWr8Xk2jplIEYIEV2Odf891C1wctB94ELFufKmVAnVo2ycgu2vnA8QXh+Cs9FJIGUUiFeoA&#10;zkU6TiMkp6Vg4Ta8i3rlpbRoR0BphFKufB9Zblug19vHKfx6zYEZlNmbowkyn6JEHK8SWL1VLOJo&#10;OGGL494TIWGPfKyxtwKqLjkOQFvOMJIchjLsemZSBaxQN+B63PUi/XqRXiymi2k+yEeTxSBPq2rw&#10;blnmg8kyOx9XZ1VZVtm3QDvLi0YwxlVg/jwwWf53gjyObi/108icapy8jh6LAGCf/yPoKKGgml5/&#10;d5odVjawC2qCGYmPj/MchvDXc3z18tWZ/wQAAP//AwBQSwMEFAAGAAgAAAAhAG9vdljdAAAACQEA&#10;AA8AAABkcnMvZG93bnJldi54bWxMj0FPwzAMhe9I/IfISNxY0mqMqTSdAGkS4oI64J41pq1onCrJ&#10;tsCvx5zYyXr20/P36k12kzhiiKMnDcVCgUDqvB2p1/D+tr1Zg4jJkDWTJ9TwjRE2zeVFbSrrT9Ti&#10;cZd6wSEUK6NhSGmupIzdgM7EhZ+R+PbpgzOJZeilDebE4W6SpVIr6cxI/GEwMz4N2H3tDk5D2Yft&#10;813x+iNf8odL+bFtY2q1vr7KD/cgEub0b4Y/fEaHhpn2/kA2iol1oVZs1bAseLKhVOsliD0vyluQ&#10;TS3PGzS/AAAA//8DAFBLAQItABQABgAIAAAAIQC2gziS/gAAAOEBAAATAAAAAAAAAAAAAAAAAAAA&#10;AABbQ29udGVudF9UeXBlc10ueG1sUEsBAi0AFAAGAAgAAAAhADj9If/WAAAAlAEAAAsAAAAAAAAA&#10;AAAAAAAALwEAAF9yZWxzLy5yZWxzUEsBAi0AFAAGAAgAAAAhAN0GC8FzAgAAvQQAAA4AAAAAAAAA&#10;AAAAAAAALgIAAGRycy9lMm9Eb2MueG1sUEsBAi0AFAAGAAgAAAAhAG9vdljdAAAACQEAAA8AAAAA&#10;AAAAAAAAAAAAzQQAAGRycy9kb3ducmV2LnhtbFBLBQYAAAAABAAEAPMAAADXBQAAAAA=&#10;" strokecolor="#1f4d78 [1604]" strokeweight="1.5pt">
                      <v:stroke endarrow="block"/>
                    </v:shape>
                  </w:pict>
                </mc:Fallback>
              </mc:AlternateContent>
            </w:r>
            <w:r w:rsidR="007C4123" w:rsidRPr="003C3638">
              <w:rPr>
                <w:rFonts w:ascii="Verdana" w:hAnsi="Verdana" w:cs="Arial"/>
                <w:b/>
                <w:sz w:val="20"/>
                <w:szCs w:val="20"/>
                <w:lang w:val="en-GB"/>
              </w:rPr>
              <w:t xml:space="preserve"> </w:t>
            </w:r>
            <w:r w:rsidR="007C4123" w:rsidRPr="003C3638">
              <w:rPr>
                <w:rFonts w:ascii="Verdana" w:hAnsi="Verdana" w:cs="Arial"/>
                <w:b/>
                <w:noProof/>
                <w:sz w:val="20"/>
                <w:szCs w:val="20"/>
              </w:rPr>
              <w:drawing>
                <wp:inline distT="0" distB="0" distL="0" distR="0" wp14:anchorId="25FDC22E" wp14:editId="130F1F4D">
                  <wp:extent cx="685800" cy="5334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pic:spPr>
                      </pic:pic>
                    </a:graphicData>
                  </a:graphic>
                </wp:inline>
              </w:drawing>
            </w:r>
          </w:p>
          <w:p w14:paraId="67C73E1B" w14:textId="1E4619BE" w:rsidR="007C4123" w:rsidRPr="003C3638" w:rsidRDefault="007C4123" w:rsidP="006F0BED">
            <w:pPr>
              <w:pStyle w:val="NormalnyWeb"/>
              <w:spacing w:line="276" w:lineRule="auto"/>
              <w:rPr>
                <w:rFonts w:ascii="Verdana" w:hAnsi="Verdana" w:cs="Arial"/>
                <w:b/>
                <w:sz w:val="20"/>
                <w:szCs w:val="20"/>
                <w:lang w:val="en-GB"/>
              </w:rPr>
            </w:pPr>
            <w:r w:rsidRPr="003C3638">
              <w:rPr>
                <w:rFonts w:ascii="Verdana" w:hAnsi="Verdana" w:cs="Arial"/>
                <w:b/>
                <w:noProof/>
                <w:sz w:val="20"/>
                <w:szCs w:val="20"/>
              </w:rPr>
              <w:drawing>
                <wp:anchor distT="0" distB="0" distL="114300" distR="114300" simplePos="0" relativeHeight="251659264" behindDoc="0" locked="0" layoutInCell="1" allowOverlap="1" wp14:anchorId="4630967A" wp14:editId="5109A76D">
                  <wp:simplePos x="0" y="0"/>
                  <wp:positionH relativeFrom="column">
                    <wp:posOffset>1148715</wp:posOffset>
                  </wp:positionH>
                  <wp:positionV relativeFrom="paragraph">
                    <wp:posOffset>139700</wp:posOffset>
                  </wp:positionV>
                  <wp:extent cx="133350" cy="381000"/>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pic:spPr>
                      </pic:pic>
                    </a:graphicData>
                  </a:graphic>
                  <wp14:sizeRelH relativeFrom="page">
                    <wp14:pctWidth>0</wp14:pctWidth>
                  </wp14:sizeRelH>
                  <wp14:sizeRelV relativeFrom="page">
                    <wp14:pctHeight>0</wp14:pctHeight>
                  </wp14:sizeRelV>
                </wp:anchor>
              </w:drawing>
            </w:r>
            <w:r w:rsidRPr="003C3638">
              <w:rPr>
                <w:rFonts w:ascii="Verdana" w:hAnsi="Verdana" w:cs="Arial"/>
                <w:b/>
                <w:noProof/>
                <w:sz w:val="20"/>
                <w:szCs w:val="20"/>
              </w:rPr>
              <mc:AlternateContent>
                <mc:Choice Requires="wps">
                  <w:drawing>
                    <wp:anchor distT="0" distB="0" distL="114300" distR="114300" simplePos="0" relativeHeight="251670528" behindDoc="0" locked="0" layoutInCell="1" allowOverlap="1" wp14:anchorId="3A9CF425" wp14:editId="4C1A0BDE">
                      <wp:simplePos x="0" y="0"/>
                      <wp:positionH relativeFrom="column">
                        <wp:posOffset>57785</wp:posOffset>
                      </wp:positionH>
                      <wp:positionV relativeFrom="paragraph">
                        <wp:posOffset>345440</wp:posOffset>
                      </wp:positionV>
                      <wp:extent cx="781685" cy="320675"/>
                      <wp:effectExtent l="21590" t="19050" r="34925" b="50800"/>
                      <wp:wrapNone/>
                      <wp:docPr id="252" name="Prostokąt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20675"/>
                              </a:xfrm>
                              <a:prstGeom prst="rect">
                                <a:avLst/>
                              </a:prstGeom>
                              <a:solidFill>
                                <a:schemeClr val="accent1">
                                  <a:lumMod val="20000"/>
                                  <a:lumOff val="8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ACEE68C" w14:textId="77777777" w:rsidR="00E108DE" w:rsidRPr="0092605B" w:rsidRDefault="00E108DE" w:rsidP="007C4123">
                                  <w:pPr>
                                    <w:rPr>
                                      <w:rFonts w:ascii="Verdana" w:hAnsi="Verdana"/>
                                      <w:sz w:val="18"/>
                                      <w:szCs w:val="18"/>
                                      <w:lang w:val="en-US"/>
                                    </w:rPr>
                                  </w:pPr>
                                  <w:r w:rsidRPr="0092605B">
                                    <w:rPr>
                                      <w:rFonts w:ascii="Verdana" w:hAnsi="Verdana"/>
                                      <w:sz w:val="18"/>
                                      <w:szCs w:val="18"/>
                                      <w:lang w:val="en-US"/>
                                    </w:rPr>
                                    <w:t>Rebuttal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CF425" id="Prostokąt 252" o:spid="_x0000_s1029" style="position:absolute;margin-left:4.55pt;margin-top:27.2pt;width:61.5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ZoAIAAJ0FAAAOAAAAZHJzL2Uyb0RvYy54bWysVMFuEzEQvSPxD5bvdHeTJtmsuqmqliKk&#10;ApUK4uzY3qxVr21sJ5ty75/xYYxnkxBoBQJxseyx/ebNzJs5O992mmykD8qamhYnOSXScCuUWdX0&#10;08frVyUlITIjmLZG1vRBBnq+ePnirHeVHNnWaiE9ARATqt7VtI3RVVkWeCs7Fk6skwYuG+s7FuHo&#10;V5nwrAf0TmejPJ9mvfXCectlCGC9Gi7pAvGbRvL4oWmCjETXFLhFXD2uy7RmizNWrTxzreI7Guwf&#10;WHRMGXB6gLpikZG1V0+gOsW9DbaJJ9x2mW0axSXGANEU+S/R3LXMSYwFkhPcIU3h/8Hy95tbT5So&#10;6WgyosSwDop0CxSjvf/2GEmyQo56Fyp4eudufYoyuBvL7wMx9rJlZiUvvLd9K5kAZkV6n/30IR0C&#10;fCXL/p0V4ICto8V0bRvfJUBIBNliVR4OVZHbSDgYZ2UxLSeUcLgaj/LpbIIeWLX/7HyIb6TtSNrU&#10;1EPREZxtbkJMZFi1f4LkrVbiWmmNhyQ0eak92TCQCONcmljgd73ugO1gB6nlO7GAGSQ1mMu9GVyg&#10;ZBMSOgzHTrQhPXAvC8D4EwP9jPf55FnvSOj3njsVob206mqKXHcxpFK9NgLFH5nSwx6gtEn8JDYO&#10;JC8d7Bog7lrRE6FSekfleA5NLRR00bjMp/l8RgnTK2h/Hj0l3sbPKrao3VTLv8hyCvOZLO9MTLuW&#10;DXk/PHwS/YEtVuEoEFRkEuEg5rhdblH24728l1Y8gESBPuoQZhpsWuu/UtLDfKhp+LJmXlKi3xqQ&#10;+bw4PU0DBQ+nk9kIDv74Znl8wwwHqJpGSBVuL+MwhNbOq1ULngbNGXsBrdEolG1qm4HVrqFgBmBY&#10;u3mVhszxGV/9mKqL7wAAAP//AwBQSwMEFAAGAAgAAAAhAOEXm1feAAAACAEAAA8AAABkcnMvZG93&#10;bnJldi54bWxMj1FLwzAUhd8F/0O4gm8uWa1uq03HEAYKA+kcPmfNNak2N6XJ1vrvzZ707VzO4Zzv&#10;luvJdeyMQ2g9SZjPBDCkxuuWjITD+/ZuCSxERVp1nlDCDwZYV9dXpSq0H6nG8z4alkooFEqCjbEv&#10;OA+NRafCzPdIyfv0g1MxnYPhelBjKncdz4R45E61lBas6vHZYvO9PzkJtXn52i2y8W1bL+3H605s&#10;jOVGytubafMELOIU/8JwwU/oUCWmoz+RDqyTsJqnoISHPAd2se+zDNgxCZGvgFcl//9A9QsAAP//&#10;AwBQSwECLQAUAAYACAAAACEAtoM4kv4AAADhAQAAEwAAAAAAAAAAAAAAAAAAAAAAW0NvbnRlbnRf&#10;VHlwZXNdLnhtbFBLAQItABQABgAIAAAAIQA4/SH/1gAAAJQBAAALAAAAAAAAAAAAAAAAAC8BAABf&#10;cmVscy8ucmVsc1BLAQItABQABgAIAAAAIQDV/9XZoAIAAJ0FAAAOAAAAAAAAAAAAAAAAAC4CAABk&#10;cnMvZTJvRG9jLnhtbFBLAQItABQABgAIAAAAIQDhF5tX3gAAAAgBAAAPAAAAAAAAAAAAAAAAAPoE&#10;AABkcnMvZG93bnJldi54bWxQSwUGAAAAAAQABADzAAAABQYAAAAA&#10;" fillcolor="#deeaf6 [660]" strokecolor="#f2f2f2 [3041]" strokeweight="3pt">
                      <v:shadow on="t" color="#1f4d78 [1604]" opacity=".5" offset="1pt"/>
                      <v:textbox>
                        <w:txbxContent>
                          <w:p w14:paraId="1ACEE68C" w14:textId="77777777" w:rsidR="00E108DE" w:rsidRPr="0092605B" w:rsidRDefault="00E108DE" w:rsidP="007C4123">
                            <w:pPr>
                              <w:rPr>
                                <w:rFonts w:ascii="Verdana" w:hAnsi="Verdana"/>
                                <w:sz w:val="18"/>
                                <w:szCs w:val="18"/>
                                <w:lang w:val="en-US"/>
                              </w:rPr>
                            </w:pPr>
                            <w:r w:rsidRPr="0092605B">
                              <w:rPr>
                                <w:rFonts w:ascii="Verdana" w:hAnsi="Verdana"/>
                                <w:sz w:val="18"/>
                                <w:szCs w:val="18"/>
                                <w:lang w:val="en-US"/>
                              </w:rPr>
                              <w:t>Rebuttal</w:t>
                            </w:r>
                          </w:p>
                        </w:txbxContent>
                      </v:textbox>
                    </v:rect>
                  </w:pict>
                </mc:Fallback>
              </mc:AlternateContent>
            </w:r>
          </w:p>
          <w:p w14:paraId="61A67C21" w14:textId="0BF93024" w:rsidR="007C4123" w:rsidRPr="003C3638" w:rsidRDefault="007C4123" w:rsidP="006F0BED">
            <w:pPr>
              <w:pStyle w:val="NormalnyWeb"/>
              <w:spacing w:line="276" w:lineRule="auto"/>
              <w:rPr>
                <w:rFonts w:ascii="Verdana" w:hAnsi="Verdana" w:cs="Arial"/>
                <w:b/>
                <w:sz w:val="20"/>
                <w:szCs w:val="20"/>
                <w:lang w:val="en-GB"/>
              </w:rPr>
            </w:pPr>
            <w:r w:rsidRPr="003C3638">
              <w:rPr>
                <w:rFonts w:ascii="Verdana" w:hAnsi="Verdana" w:cs="Arial"/>
                <w:b/>
                <w:noProof/>
                <w:sz w:val="20"/>
                <w:szCs w:val="20"/>
              </w:rPr>
              <mc:AlternateContent>
                <mc:Choice Requires="wps">
                  <w:drawing>
                    <wp:anchor distT="0" distB="0" distL="114300" distR="114300" simplePos="0" relativeHeight="251671552" behindDoc="0" locked="0" layoutInCell="1" allowOverlap="1" wp14:anchorId="324EF3ED" wp14:editId="1DB38B71">
                      <wp:simplePos x="0" y="0"/>
                      <wp:positionH relativeFrom="column">
                        <wp:posOffset>972185</wp:posOffset>
                      </wp:positionH>
                      <wp:positionV relativeFrom="paragraph">
                        <wp:posOffset>56515</wp:posOffset>
                      </wp:positionV>
                      <wp:extent cx="1075055" cy="288290"/>
                      <wp:effectExtent l="21590" t="27940" r="36830" b="45720"/>
                      <wp:wrapNone/>
                      <wp:docPr id="251" name="Prostokąt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288290"/>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E6F5BBC" w14:textId="77777777" w:rsidR="00E108DE" w:rsidRPr="0092605B" w:rsidRDefault="00E108DE" w:rsidP="007C4123">
                                  <w:pPr>
                                    <w:jc w:val="center"/>
                                    <w:rPr>
                                      <w:rFonts w:ascii="Verdana" w:hAnsi="Verdana"/>
                                      <w:sz w:val="18"/>
                                      <w:szCs w:val="18"/>
                                      <w:lang w:val="en-US"/>
                                    </w:rPr>
                                  </w:pPr>
                                  <w:r>
                                    <w:rPr>
                                      <w:rFonts w:ascii="Verdana" w:hAnsi="Verdana"/>
                                      <w:sz w:val="18"/>
                                      <w:szCs w:val="18"/>
                                      <w:lang w:val="en-US"/>
                                    </w:rPr>
                                    <w:t>Backing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F3ED" id="Prostokąt 251" o:spid="_x0000_s1030" style="position:absolute;margin-left:76.55pt;margin-top:4.45pt;width:84.6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G9oQIAAJYFAAAOAAAAZHJzL2Uyb0RvYy54bWysVE1vEzEQvSPxHyzf6W62SbtZdVNVLUVI&#10;BSIVxNmxvbtWvbaxnWzKnX/GD2M824SUFiFVXCyPP2bevHkzZ+fbXpON9EFZU9PJUU6JNNwKZdqa&#10;fvl8/aakJERmBNPWyJrey0DPF69fnQ2ukoXtrBbSE3BiQjW4mnYxuirLAu9kz8KRddLAZWN9zyKY&#10;vs2EZwN473VW5PlJNlgvnLdchgCnV+MlXaD/ppE8fmqaICPRNQVsEVeP6yqt2eKMVa1nrlP8AQZ7&#10;AYqeKQNB966uWGRk7dUTV73i3gbbxCNu+8w2jeISc4BsJvkf2dx2zEnMBcgJbk9T+H9u+cfN0hMl&#10;alrMJpQY1kORlgAx2rufPyJJp8DR4EIFT2/d0qcsg7ux/C4QYy87Zlp54b0dOskEIMP32aMPyQjw&#10;layGD1ZAALaOFunaNr5PDoEIssWq3O+rIreRcDic5KezfDajhMNdUZbFHMuWsWr32/kQ30nbk7Sp&#10;qYeqo3e2uQkR0MPT3RNEb7US10prNJLS5KX2ZMNAI6u2wK963QPU8QzC5w9KgWPQ03i8Q4FaTR4w&#10;UDh0rg0ZanpcTuD/vyLrOHkSef7iyL2K0Fda9TUtAf0Of6rRWyNQ9ZEpPe6BH20SPokdA6Qlw67B&#10;xW0nBiJUorUoj+fQzUJB+xyX+Uk+P6WE6Rb6nkdPibfxq4odijYV8Rl2GefSPJNnSvNvDLOKadex&#10;kfP9Q4D8mPc9WqzCQSIoxaS+UcVxu9qi3qc7Xa+suAdtAnwUIAwz2HTWf6dkgMFQ0/BtzbykRL83&#10;oO/5ZDpNkwSN6ey0AMMf3qwOb5jh4KqmEajC7WUcp8/aedV2EGmsurEX0BONQrmmfhlRQTLJgObH&#10;tB4GVZouhza++j1OF78AAAD//wMAUEsDBBQABgAIAAAAIQAFEhrF3wAAAAgBAAAPAAAAZHJzL2Rv&#10;d25yZXYueG1sTI8xT8MwFIR3JP6D9ZDYqNOkiZIQp0JIwMJCC5XY3NgkKfZzGjtt+Pe8TjCe7nT3&#10;XbWerWEnPfreoYDlIgKmsXGqx1bA+/bpLgfmg0QljUMt4Ed7WNfXV5UslTvjmz5tQsuoBH0pBXQh&#10;DCXnvum0lX7hBo3kfbnRykBybLka5ZnKreFxFGXcyh5poZODfux0872ZrIDs8zAcd9vWFNn0+lIc&#10;013+cXgW4vZmfrgHFvQc/sJwwSd0qIlp7yZUnhnSabKkqIC8AEZ+EscrYHsB6SoBXlf8/4H6FwAA&#10;//8DAFBLAQItABQABgAIAAAAIQC2gziS/gAAAOEBAAATAAAAAAAAAAAAAAAAAAAAAABbQ29udGVu&#10;dF9UeXBlc10ueG1sUEsBAi0AFAAGAAgAAAAhADj9If/WAAAAlAEAAAsAAAAAAAAAAAAAAAAALwEA&#10;AF9yZWxzLy5yZWxzUEsBAi0AFAAGAAgAAAAhAKY+Eb2hAgAAlgUAAA4AAAAAAAAAAAAAAAAALgIA&#10;AGRycy9lMm9Eb2MueG1sUEsBAi0AFAAGAAgAAAAhAAUSGsXfAAAACAEAAA8AAAAAAAAAAAAAAAAA&#10;+wQAAGRycy9kb3ducmV2LnhtbFBLBQYAAAAABAAEAPMAAAAHBgAAAAA=&#10;" fillcolor="#aeaaaa [2414]" strokecolor="#f2f2f2 [3041]" strokeweight="3pt">
                      <v:shadow on="t" color="#1f4d78 [1604]" opacity=".5" offset="1pt"/>
                      <v:textbox>
                        <w:txbxContent>
                          <w:p w14:paraId="0E6F5BBC" w14:textId="77777777" w:rsidR="00E108DE" w:rsidRPr="0092605B" w:rsidRDefault="00E108DE" w:rsidP="007C4123">
                            <w:pPr>
                              <w:jc w:val="center"/>
                              <w:rPr>
                                <w:rFonts w:ascii="Verdana" w:hAnsi="Verdana"/>
                                <w:sz w:val="18"/>
                                <w:szCs w:val="18"/>
                                <w:lang w:val="en-US"/>
                              </w:rPr>
                            </w:pPr>
                            <w:r>
                              <w:rPr>
                                <w:rFonts w:ascii="Verdana" w:hAnsi="Verdana"/>
                                <w:sz w:val="18"/>
                                <w:szCs w:val="18"/>
                                <w:lang w:val="en-US"/>
                              </w:rPr>
                              <w:t>Backing</w:t>
                            </w:r>
                          </w:p>
                        </w:txbxContent>
                      </v:textbox>
                    </v:rect>
                  </w:pict>
                </mc:Fallback>
              </mc:AlternateContent>
            </w:r>
          </w:p>
          <w:p w14:paraId="4AF4F486" w14:textId="77777777" w:rsidR="007C4123" w:rsidRPr="003C3638" w:rsidRDefault="007C4123" w:rsidP="006F0BED">
            <w:pPr>
              <w:pStyle w:val="NormalnyWeb"/>
              <w:spacing w:line="276" w:lineRule="auto"/>
              <w:rPr>
                <w:rFonts w:ascii="Verdana" w:hAnsi="Verdana" w:cs="Arial"/>
                <w:b/>
                <w:sz w:val="20"/>
                <w:szCs w:val="20"/>
                <w:lang w:val="en-GB"/>
              </w:rPr>
            </w:pPr>
          </w:p>
          <w:p w14:paraId="3255A028" w14:textId="77777777" w:rsidR="007C4123" w:rsidRPr="003C3638" w:rsidRDefault="007C4123" w:rsidP="006F0BED">
            <w:pPr>
              <w:pStyle w:val="NormalnyWeb"/>
              <w:pBdr>
                <w:top w:val="single" w:sz="12" w:space="1" w:color="auto"/>
                <w:bottom w:val="single" w:sz="12" w:space="1" w:color="auto"/>
              </w:pBdr>
              <w:spacing w:line="276" w:lineRule="auto"/>
              <w:jc w:val="both"/>
              <w:rPr>
                <w:rFonts w:ascii="Verdana" w:hAnsi="Verdana" w:cs="Arial"/>
                <w:sz w:val="18"/>
                <w:szCs w:val="18"/>
                <w:lang w:val="en-GB"/>
              </w:rPr>
            </w:pPr>
            <w:r w:rsidRPr="003C3638">
              <w:rPr>
                <w:rFonts w:ascii="Verdana" w:hAnsi="Verdana" w:cs="Arial"/>
                <w:sz w:val="18"/>
                <w:szCs w:val="18"/>
                <w:lang w:val="en-GB"/>
              </w:rPr>
              <w:t xml:space="preserve">For </w:t>
            </w:r>
            <w:proofErr w:type="spellStart"/>
            <w:r w:rsidRPr="003C3638">
              <w:rPr>
                <w:rFonts w:ascii="Verdana" w:hAnsi="Verdana" w:cs="Arial"/>
                <w:sz w:val="18"/>
                <w:szCs w:val="18"/>
                <w:lang w:val="en-GB"/>
              </w:rPr>
              <w:t>Toulmin</w:t>
            </w:r>
            <w:proofErr w:type="spellEnd"/>
            <w:r w:rsidRPr="003C3638">
              <w:rPr>
                <w:rFonts w:ascii="Verdana" w:hAnsi="Verdana" w:cs="Arial"/>
                <w:sz w:val="18"/>
                <w:szCs w:val="18"/>
                <w:lang w:val="en-GB"/>
              </w:rPr>
              <w:t xml:space="preserve">, argument is the logical transition from certain data to a claim through the use of a warrant that confirms this move.  </w:t>
            </w:r>
          </w:p>
          <w:p w14:paraId="19EDF274"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Data:</w:t>
            </w:r>
            <w:r w:rsidRPr="003C3638">
              <w:rPr>
                <w:rFonts w:ascii="Verdana" w:hAnsi="Verdana" w:cs="Arial"/>
                <w:sz w:val="18"/>
                <w:szCs w:val="18"/>
                <w:lang w:val="en-GB"/>
              </w:rPr>
              <w:t xml:space="preserve"> The term defines the information that supports the claim based upon what the student already knows.</w:t>
            </w:r>
          </w:p>
          <w:p w14:paraId="587B1066"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0431051B"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Qualifier: </w:t>
            </w:r>
            <w:r w:rsidRPr="003C3638">
              <w:rPr>
                <w:rFonts w:ascii="Verdana" w:hAnsi="Verdana" w:cs="Arial"/>
                <w:sz w:val="18"/>
                <w:szCs w:val="18"/>
                <w:lang w:val="en-GB"/>
              </w:rPr>
              <w:t>The term defines the words or phrases that influence the certainty or the specificity of the claim.</w:t>
            </w:r>
          </w:p>
          <w:p w14:paraId="679D8D6F" w14:textId="77777777" w:rsidR="007C4123" w:rsidRPr="003C3638" w:rsidRDefault="007C4123" w:rsidP="006F0BED">
            <w:pPr>
              <w:pStyle w:val="NormalnyWeb"/>
              <w:spacing w:before="0" w:beforeAutospacing="0" w:after="0" w:afterAutospacing="0" w:line="276" w:lineRule="auto"/>
              <w:jc w:val="both"/>
              <w:rPr>
                <w:rFonts w:ascii="Verdana" w:hAnsi="Verdana" w:cs="Arial"/>
                <w:b/>
                <w:sz w:val="18"/>
                <w:szCs w:val="18"/>
                <w:lang w:val="en-GB"/>
              </w:rPr>
            </w:pPr>
          </w:p>
          <w:p w14:paraId="2247D71C"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Warrant:</w:t>
            </w:r>
            <w:r w:rsidRPr="003C3638">
              <w:rPr>
                <w:rFonts w:ascii="Verdana" w:hAnsi="Verdana" w:cs="Arial"/>
                <w:sz w:val="18"/>
                <w:szCs w:val="18"/>
                <w:lang w:val="en-GB"/>
              </w:rPr>
              <w:t xml:space="preserve"> The term defines the link between the data and the claim (theory, reason, principle).</w:t>
            </w:r>
          </w:p>
          <w:p w14:paraId="39140359"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4FD12D5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Backing:</w:t>
            </w:r>
            <w:r w:rsidRPr="003C3638">
              <w:rPr>
                <w:rFonts w:ascii="Verdana" w:hAnsi="Verdana" w:cs="Arial"/>
                <w:sz w:val="18"/>
                <w:szCs w:val="18"/>
                <w:lang w:val="en-GB"/>
              </w:rPr>
              <w:t xml:space="preserve"> The term defines further information that strengthens the validity of the warrant.</w:t>
            </w:r>
          </w:p>
          <w:p w14:paraId="26C48147"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5BA03624"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Rebuttal:</w:t>
            </w:r>
            <w:r w:rsidRPr="003C3638">
              <w:rPr>
                <w:rFonts w:ascii="Verdana" w:hAnsi="Verdana" w:cs="Arial"/>
                <w:sz w:val="18"/>
                <w:szCs w:val="18"/>
                <w:lang w:val="en-GB"/>
              </w:rPr>
              <w:t xml:space="preserve"> The term defines the circumstances under which the given data or warrant are not trustworthy; hence, the argument might be not sound.</w:t>
            </w:r>
          </w:p>
          <w:p w14:paraId="2C49E98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2A8FDF51"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______________________________</w:t>
            </w:r>
          </w:p>
          <w:p w14:paraId="6C76FE04"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Materials:</w:t>
            </w:r>
            <w:r w:rsidRPr="003C3638">
              <w:rPr>
                <w:rFonts w:ascii="Verdana" w:hAnsi="Verdana" w:cs="Arial"/>
                <w:sz w:val="18"/>
                <w:szCs w:val="18"/>
                <w:lang w:val="en-GB"/>
              </w:rPr>
              <w:t xml:space="preserve"> Pen, notebook</w:t>
            </w:r>
          </w:p>
          <w:p w14:paraId="2BFBC64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______________________________</w:t>
            </w:r>
          </w:p>
          <w:p w14:paraId="74F18D8B" w14:textId="77777777" w:rsidR="007C4123" w:rsidRPr="003C3638" w:rsidRDefault="007C4123" w:rsidP="006F0BED">
            <w:pPr>
              <w:pStyle w:val="NormalnyWeb"/>
              <w:spacing w:after="0" w:line="276" w:lineRule="auto"/>
              <w:jc w:val="both"/>
              <w:rPr>
                <w:rFonts w:ascii="Verdana" w:hAnsi="Verdana" w:cs="Arial"/>
                <w:b/>
                <w:sz w:val="18"/>
                <w:szCs w:val="18"/>
                <w:lang w:val="en-GB"/>
              </w:rPr>
            </w:pPr>
            <w:r w:rsidRPr="003C3638">
              <w:rPr>
                <w:rFonts w:ascii="Verdana" w:hAnsi="Verdana" w:cs="Arial"/>
                <w:b/>
                <w:sz w:val="18"/>
                <w:szCs w:val="18"/>
                <w:lang w:val="en-GB"/>
              </w:rPr>
              <w:t>TIP for the debating process</w:t>
            </w:r>
          </w:p>
          <w:p w14:paraId="71CFF6D8"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 xml:space="preserve">After having used the basic structural parts of an argument, don’t forget to refer to its </w:t>
            </w:r>
            <w:r w:rsidRPr="003C3638">
              <w:rPr>
                <w:rFonts w:ascii="Verdana" w:hAnsi="Verdana" w:cs="Arial"/>
                <w:b/>
                <w:sz w:val="18"/>
                <w:szCs w:val="18"/>
                <w:lang w:val="en-GB"/>
              </w:rPr>
              <w:t>impact</w:t>
            </w:r>
            <w:r w:rsidRPr="003C3638">
              <w:rPr>
                <w:rFonts w:ascii="Verdana" w:hAnsi="Verdana" w:cs="Arial"/>
                <w:sz w:val="18"/>
                <w:szCs w:val="18"/>
                <w:lang w:val="en-GB"/>
              </w:rPr>
              <w:t xml:space="preserve">. The impact of an argument is related to the reasons why this is important for the audience. </w:t>
            </w:r>
            <w:r w:rsidRPr="003C3638">
              <w:rPr>
                <w:rFonts w:ascii="Verdana" w:hAnsi="Verdana" w:cs="Arial"/>
                <w:sz w:val="18"/>
                <w:szCs w:val="18"/>
                <w:lang w:val="en-GB"/>
              </w:rPr>
              <w:lastRenderedPageBreak/>
              <w:t>“This is important because…” (</w:t>
            </w:r>
            <w:proofErr w:type="spellStart"/>
            <w:r w:rsidRPr="003C3638">
              <w:rPr>
                <w:rFonts w:ascii="Verdana" w:hAnsi="Verdana" w:cs="Arial"/>
                <w:sz w:val="18"/>
                <w:szCs w:val="18"/>
                <w:lang w:val="en-GB"/>
              </w:rPr>
              <w:t>Hannan</w:t>
            </w:r>
            <w:proofErr w:type="spellEnd"/>
            <w:r w:rsidRPr="003C3638">
              <w:rPr>
                <w:rFonts w:ascii="Verdana" w:hAnsi="Verdana" w:cs="Arial"/>
                <w:sz w:val="18"/>
                <w:szCs w:val="18"/>
                <w:lang w:val="en-GB"/>
              </w:rPr>
              <w:t xml:space="preserve"> et al., 2012:26-7).</w:t>
            </w:r>
          </w:p>
          <w:p w14:paraId="523DA54B"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______________________________</w:t>
            </w:r>
          </w:p>
          <w:p w14:paraId="21FB0C95"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371E7DE8" w14:textId="77777777" w:rsidR="007C4123" w:rsidRPr="003C3638" w:rsidRDefault="007C4123" w:rsidP="006F0BED">
            <w:pPr>
              <w:pStyle w:val="NormalnyWeb"/>
              <w:spacing w:before="0" w:beforeAutospacing="0" w:after="0" w:afterAutospacing="0" w:line="276" w:lineRule="auto"/>
              <w:jc w:val="both"/>
              <w:rPr>
                <w:rFonts w:ascii="Verdana" w:hAnsi="Verdana" w:cs="Arial"/>
                <w:b/>
                <w:sz w:val="18"/>
                <w:szCs w:val="18"/>
                <w:lang w:val="en-GB"/>
              </w:rPr>
            </w:pPr>
            <w:r w:rsidRPr="003C3638">
              <w:rPr>
                <w:rFonts w:ascii="Verdana" w:hAnsi="Verdana" w:cs="Arial"/>
                <w:b/>
                <w:sz w:val="18"/>
                <w:szCs w:val="18"/>
                <w:lang w:val="en-GB"/>
              </w:rPr>
              <w:t>Questioning the arguments</w:t>
            </w:r>
          </w:p>
          <w:p w14:paraId="27D0F597" w14:textId="77777777" w:rsidR="007C4123" w:rsidRPr="003C3638" w:rsidRDefault="007C4123" w:rsidP="006F0BED">
            <w:pPr>
              <w:pStyle w:val="NormalnyWeb"/>
              <w:spacing w:before="0" w:beforeAutospacing="0" w:after="0" w:afterAutospacing="0" w:line="276" w:lineRule="auto"/>
              <w:jc w:val="both"/>
              <w:rPr>
                <w:rFonts w:ascii="Verdana" w:hAnsi="Verdana" w:cs="Arial"/>
                <w:b/>
                <w:sz w:val="18"/>
                <w:szCs w:val="18"/>
                <w:lang w:val="en-GB"/>
              </w:rPr>
            </w:pPr>
            <w:r w:rsidRPr="003C3638">
              <w:rPr>
                <w:noProof/>
              </w:rPr>
              <w:drawing>
                <wp:anchor distT="0" distB="0" distL="114300" distR="114300" simplePos="0" relativeHeight="251660288" behindDoc="0" locked="0" layoutInCell="1" allowOverlap="1" wp14:anchorId="7A68EA05" wp14:editId="25E6B176">
                  <wp:simplePos x="0" y="0"/>
                  <wp:positionH relativeFrom="column">
                    <wp:posOffset>1463040</wp:posOffset>
                  </wp:positionH>
                  <wp:positionV relativeFrom="paragraph">
                    <wp:posOffset>111125</wp:posOffset>
                  </wp:positionV>
                  <wp:extent cx="800735" cy="819785"/>
                  <wp:effectExtent l="0" t="0" r="0" b="0"/>
                  <wp:wrapSquare wrapText="bothSides"/>
                  <wp:docPr id="28" name="Εικόνα 28" descr="ÎÏÎ¿ÏÎ­Î»ÎµÏÎ¼Î± ÎµÎ¹ÎºÏÎ½Î±Ï Î³Î¹Î± questions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questions painting"/>
                          <pic:cNvPicPr>
                            <a:picLocks noChangeAspect="1" noChangeArrowheads="1"/>
                          </pic:cNvPicPr>
                        </pic:nvPicPr>
                        <pic:blipFill>
                          <a:blip r:embed="rId2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0073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A6033"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The main types of questions that are usually posed during a debate cross-fire are:</w:t>
            </w:r>
          </w:p>
          <w:p w14:paraId="09F93CCD"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399E47C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roofErr w:type="spellStart"/>
            <w:r w:rsidRPr="003C3638">
              <w:rPr>
                <w:rFonts w:ascii="Verdana" w:hAnsi="Verdana" w:cs="Arial"/>
                <w:b/>
                <w:sz w:val="18"/>
                <w:szCs w:val="18"/>
                <w:lang w:val="en-GB"/>
              </w:rPr>
              <w:t>a.Clarification</w:t>
            </w:r>
            <w:proofErr w:type="spellEnd"/>
            <w:r w:rsidRPr="003C3638">
              <w:rPr>
                <w:rFonts w:ascii="Verdana" w:hAnsi="Verdana" w:cs="Arial"/>
                <w:b/>
                <w:sz w:val="18"/>
                <w:szCs w:val="18"/>
                <w:lang w:val="en-GB"/>
              </w:rPr>
              <w:t xml:space="preserve"> questions:</w:t>
            </w:r>
            <w:r w:rsidRPr="003C3638">
              <w:rPr>
                <w:rFonts w:ascii="Verdana" w:hAnsi="Verdana" w:cs="Arial"/>
                <w:sz w:val="18"/>
                <w:szCs w:val="18"/>
                <w:lang w:val="en-GB"/>
              </w:rPr>
              <w:t xml:space="preserve"> Their goal is to reveal the weak points of an argument by asking further explanation.</w:t>
            </w:r>
          </w:p>
          <w:p w14:paraId="0833BBAA"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43B32899"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b. Challenging questions:</w:t>
            </w:r>
            <w:r w:rsidRPr="003C3638">
              <w:rPr>
                <w:rFonts w:ascii="Verdana" w:hAnsi="Verdana" w:cs="Arial"/>
                <w:sz w:val="18"/>
                <w:szCs w:val="18"/>
                <w:lang w:val="en-GB"/>
              </w:rPr>
              <w:t xml:space="preserve"> Their goal is to “attack” an argument and undervalue its trustworthiness.</w:t>
            </w:r>
          </w:p>
          <w:p w14:paraId="4B294621"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097443F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c. Establishing questions of an idea or argument: </w:t>
            </w:r>
            <w:r w:rsidRPr="003C3638">
              <w:rPr>
                <w:rFonts w:ascii="Verdana" w:hAnsi="Verdana" w:cs="Arial"/>
                <w:sz w:val="18"/>
                <w:szCs w:val="18"/>
                <w:lang w:val="en-GB"/>
              </w:rPr>
              <w:t xml:space="preserve">Their goal is to prepare the ground for developing later a new idea or argument. </w:t>
            </w:r>
          </w:p>
          <w:p w14:paraId="4C5F5A3A"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01154F9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tc>
      </w:tr>
    </w:tbl>
    <w:p w14:paraId="798E56B8" w14:textId="77777777" w:rsidR="00C62BB5" w:rsidRPr="003C3638" w:rsidRDefault="00C62BB5" w:rsidP="00C62BB5">
      <w:pPr>
        <w:pStyle w:val="NormalnyWeb"/>
        <w:spacing w:line="276" w:lineRule="auto"/>
        <w:jc w:val="both"/>
        <w:rPr>
          <w:rFonts w:ascii="Verdana" w:hAnsi="Verdana" w:cs="Arial"/>
          <w:b/>
          <w:color w:val="1F4E79" w:themeColor="accent1" w:themeShade="80"/>
          <w:lang w:val="en-GB"/>
        </w:rPr>
      </w:pPr>
    </w:p>
    <w:p w14:paraId="1ECD6398" w14:textId="2AEC986D" w:rsidR="007C4123" w:rsidRPr="003C3638" w:rsidRDefault="007C4123" w:rsidP="00C62BB5">
      <w:pPr>
        <w:pStyle w:val="Nagwek2"/>
        <w:spacing w:line="360" w:lineRule="auto"/>
        <w:rPr>
          <w:lang w:val="en-GB"/>
        </w:rPr>
      </w:pPr>
      <w:bookmarkStart w:id="70" w:name="_Toc14952739"/>
      <w:r w:rsidRPr="003C3638">
        <w:rPr>
          <w:lang w:val="en-GB"/>
        </w:rPr>
        <w:t>Lesson Plan 4</w:t>
      </w:r>
      <w:r w:rsidR="00C62BB5" w:rsidRPr="003C3638">
        <w:rPr>
          <w:lang w:val="en-GB"/>
        </w:rPr>
        <w:t>. Searching for evidence</w:t>
      </w:r>
      <w:bookmarkEnd w:id="70"/>
    </w:p>
    <w:p w14:paraId="48728224" w14:textId="77777777" w:rsidR="007C4123" w:rsidRPr="003C3638" w:rsidRDefault="007C4123" w:rsidP="00C62BB5">
      <w:pPr>
        <w:pStyle w:val="NormalnyWeb"/>
        <w:spacing w:before="0" w:beforeAutospacing="0" w:after="0" w:afterAutospacing="0" w:line="360" w:lineRule="auto"/>
        <w:jc w:val="both"/>
        <w:rPr>
          <w:rFonts w:ascii="Verdana" w:hAnsi="Verdana" w:cs="Arial"/>
          <w:b/>
          <w:color w:val="1F4E79" w:themeColor="accent1" w:themeShade="80"/>
          <w:sz w:val="20"/>
          <w:szCs w:val="20"/>
          <w:lang w:val="en-GB"/>
        </w:rPr>
      </w:pPr>
      <w:r w:rsidRPr="003C3638">
        <w:rPr>
          <w:rFonts w:ascii="Verdana" w:hAnsi="Verdana" w:cs="Arial"/>
          <w:b/>
          <w:color w:val="1F4E79" w:themeColor="accent1" w:themeShade="80"/>
          <w:sz w:val="20"/>
          <w:szCs w:val="20"/>
          <w:lang w:val="en-GB"/>
        </w:rPr>
        <w:t xml:space="preserve">Title: </w:t>
      </w:r>
      <w:r w:rsidRPr="003C3638">
        <w:rPr>
          <w:rFonts w:ascii="Verdana" w:hAnsi="Verdana" w:cs="Arial"/>
          <w:sz w:val="20"/>
          <w:szCs w:val="20"/>
          <w:lang w:val="en-GB"/>
        </w:rPr>
        <w:t>Searching for evidence</w:t>
      </w:r>
    </w:p>
    <w:p w14:paraId="6BF77EF2" w14:textId="77777777" w:rsidR="007C4123" w:rsidRPr="003C3638" w:rsidRDefault="007C4123" w:rsidP="00C62BB5">
      <w:pPr>
        <w:pStyle w:val="NormalnyWeb"/>
        <w:spacing w:before="0" w:beforeAutospacing="0" w:after="0" w:afterAutospacing="0" w:line="360" w:lineRule="auto"/>
        <w:jc w:val="both"/>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Objective: </w:t>
      </w:r>
      <w:r w:rsidRPr="003C3638">
        <w:rPr>
          <w:rFonts w:ascii="Verdana" w:hAnsi="Verdana" w:cs="Arial"/>
          <w:sz w:val="20"/>
          <w:szCs w:val="20"/>
          <w:lang w:val="en-GB"/>
        </w:rPr>
        <w:t>Students get acquainted with the research of reliable evidence for supporting their arguments</w:t>
      </w:r>
    </w:p>
    <w:p w14:paraId="10CE0699" w14:textId="77777777" w:rsidR="007C4123" w:rsidRPr="003C3638" w:rsidRDefault="007C4123" w:rsidP="007C4123">
      <w:pPr>
        <w:pStyle w:val="NormalnyWeb"/>
        <w:spacing w:before="0" w:beforeAutospacing="0" w:after="0" w:afterAutospacing="0" w:line="276" w:lineRule="auto"/>
        <w:jc w:val="both"/>
        <w:rPr>
          <w:rFonts w:ascii="Verdana" w:hAnsi="Verdana" w:cs="Arial"/>
          <w:sz w:val="20"/>
          <w:szCs w:val="20"/>
          <w:lang w:val="en-GB"/>
        </w:rPr>
      </w:pPr>
    </w:p>
    <w:tbl>
      <w:tblPr>
        <w:tblW w:w="10490" w:type="dxa"/>
        <w:tblInd w:w="-743" w:type="dxa"/>
        <w:tblLayout w:type="fixed"/>
        <w:tblLook w:val="04A0" w:firstRow="1" w:lastRow="0" w:firstColumn="1" w:lastColumn="0" w:noHBand="0" w:noVBand="1"/>
      </w:tblPr>
      <w:tblGrid>
        <w:gridCol w:w="6380"/>
        <w:gridCol w:w="4110"/>
      </w:tblGrid>
      <w:tr w:rsidR="007C4123" w:rsidRPr="003C3638" w14:paraId="428C8105" w14:textId="77777777" w:rsidTr="006F0BED">
        <w:tc>
          <w:tcPr>
            <w:tcW w:w="6380" w:type="dxa"/>
          </w:tcPr>
          <w:p w14:paraId="4ADFD8A6"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Direct teaching (15’)</w:t>
            </w:r>
            <w:r w:rsidRPr="003C3638">
              <w:rPr>
                <w:rFonts w:ascii="Verdana" w:hAnsi="Verdana" w:cs="Arial"/>
                <w:sz w:val="20"/>
                <w:szCs w:val="20"/>
                <w:lang w:val="en-GB"/>
              </w:rPr>
              <w:t xml:space="preserve">: Vocabulary, Critical Questions for evaluating science e-resources, ways of presenting evidence </w:t>
            </w:r>
          </w:p>
          <w:p w14:paraId="08873392"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____________________________________________</w:t>
            </w:r>
          </w:p>
          <w:p w14:paraId="45D224A8"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29D518D9"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sz w:val="20"/>
                <w:szCs w:val="20"/>
                <w:lang w:val="en-GB"/>
              </w:rPr>
              <w:t xml:space="preserve">Searching for scientific evidence, data, facts and information as reasons for justifying a claim is one of the main responsibilities of the researchers-debaters. There must always be a </w:t>
            </w:r>
            <w:r w:rsidRPr="003C3638">
              <w:rPr>
                <w:rFonts w:ascii="Verdana" w:hAnsi="Verdana" w:cs="Arial"/>
                <w:b/>
                <w:sz w:val="20"/>
                <w:szCs w:val="20"/>
                <w:lang w:val="en-GB"/>
              </w:rPr>
              <w:t>reasoning that reveals how evidence supports the claim.</w:t>
            </w:r>
          </w:p>
          <w:p w14:paraId="6F27122C"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Verdana" w:hAnsi="Verdana" w:cs="Arial"/>
                <w:sz w:val="20"/>
                <w:szCs w:val="20"/>
                <w:lang w:val="en-GB"/>
              </w:rPr>
              <w:lastRenderedPageBreak/>
              <w:t>The evidence used must be valid, sufficient, relevant to the claim, accurate and credible. It has to be specific, identifiable and it has to stem from authoritative sources.</w:t>
            </w:r>
          </w:p>
          <w:p w14:paraId="48F11DEA"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Verdana" w:hAnsi="Verdana" w:cs="Arial"/>
                <w:sz w:val="20"/>
                <w:szCs w:val="20"/>
                <w:lang w:val="en-GB"/>
              </w:rPr>
              <w:t xml:space="preserve">During the debate, the following information must be provided when evidence is orally introduced: </w:t>
            </w:r>
            <w:r w:rsidRPr="003C3638">
              <w:rPr>
                <w:rFonts w:ascii="Verdana" w:hAnsi="Verdana" w:cs="Arial"/>
                <w:i/>
                <w:sz w:val="20"/>
                <w:szCs w:val="20"/>
                <w:lang w:val="en-GB"/>
              </w:rPr>
              <w:t>Author’s last name</w:t>
            </w:r>
            <w:r w:rsidRPr="003C3638">
              <w:rPr>
                <w:rFonts w:ascii="Verdana" w:hAnsi="Verdana" w:cs="Arial"/>
                <w:sz w:val="20"/>
                <w:szCs w:val="20"/>
                <w:lang w:val="en-GB"/>
              </w:rPr>
              <w:t xml:space="preserve"> and the </w:t>
            </w:r>
            <w:r w:rsidRPr="003C3638">
              <w:rPr>
                <w:rFonts w:ascii="Verdana" w:hAnsi="Verdana" w:cs="Arial"/>
                <w:i/>
                <w:sz w:val="20"/>
                <w:szCs w:val="20"/>
                <w:lang w:val="en-GB"/>
              </w:rPr>
              <w:t>year of publication</w:t>
            </w:r>
            <w:r w:rsidRPr="003C3638">
              <w:rPr>
                <w:rFonts w:ascii="Verdana" w:hAnsi="Verdana" w:cs="Arial"/>
                <w:sz w:val="20"/>
                <w:szCs w:val="20"/>
                <w:lang w:val="en-GB"/>
              </w:rPr>
              <w:t xml:space="preserve">. </w:t>
            </w:r>
          </w:p>
          <w:p w14:paraId="651584A1"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As evidence must be available in case that a judge or an opponent asks for it, the written form of the evidence must include the following information: </w:t>
            </w:r>
            <w:r w:rsidRPr="003C3638">
              <w:rPr>
                <w:rFonts w:ascii="Verdana" w:hAnsi="Verdana" w:cs="Arial"/>
                <w:i/>
                <w:sz w:val="20"/>
                <w:szCs w:val="20"/>
                <w:lang w:val="en-GB"/>
              </w:rPr>
              <w:t>full name of the author, publication date, source, title of article, date accessed for digital evidence, full URL-if applicable, other qualifications, page number(s)</w:t>
            </w:r>
            <w:r w:rsidRPr="003C3638">
              <w:rPr>
                <w:rFonts w:ascii="Verdana" w:hAnsi="Verdana" w:cs="Arial"/>
                <w:sz w:val="20"/>
                <w:szCs w:val="20"/>
                <w:lang w:val="en-GB"/>
              </w:rPr>
              <w:t xml:space="preserve"> (Rostrum, 2015, p.24).</w:t>
            </w:r>
          </w:p>
          <w:p w14:paraId="058E008A"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_____________________________________________</w:t>
            </w:r>
          </w:p>
          <w:p w14:paraId="33B75EC3"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1CBB3443"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 xml:space="preserve">Keep in mind that not all types of scientific evidence are of high quality. </w:t>
            </w:r>
          </w:p>
          <w:p w14:paraId="54D0A483"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63441BF1"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Exercise (5’):</w:t>
            </w:r>
            <w:r w:rsidRPr="003C3638">
              <w:rPr>
                <w:rFonts w:ascii="Verdana" w:hAnsi="Verdana" w:cs="Arial"/>
                <w:sz w:val="20"/>
                <w:szCs w:val="20"/>
                <w:lang w:val="en-GB"/>
              </w:rPr>
              <w:t xml:space="preserve"> Grade from 1 to 4 the strength of the following pieces of evidence (1 is the minimum and 4 is the maximum). Can you explain to your classroom why you classified the evidence in this way?</w:t>
            </w:r>
          </w:p>
          <w:p w14:paraId="46F0CB0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1EA9F3FC" w14:textId="2369E370" w:rsidR="007C4123" w:rsidRPr="003C3638" w:rsidRDefault="007C4123" w:rsidP="006F0BED">
            <w:pPr>
              <w:pStyle w:val="NormalnyWeb"/>
              <w:spacing w:before="0" w:beforeAutospacing="0" w:after="0" w:afterAutospacing="0" w:line="276" w:lineRule="auto"/>
              <w:jc w:val="both"/>
              <w:rPr>
                <w:rFonts w:ascii="Verdana" w:hAnsi="Verdana" w:cs="Arial"/>
                <w:sz w:val="16"/>
                <w:szCs w:val="16"/>
                <w:lang w:val="en-GB"/>
              </w:rPr>
            </w:pPr>
            <w:r w:rsidRPr="003C3638">
              <w:rPr>
                <w:rFonts w:ascii="Verdana" w:hAnsi="Verdana" w:cs="Arial"/>
                <w:b/>
                <w:noProof/>
                <w:sz w:val="16"/>
                <w:szCs w:val="16"/>
              </w:rPr>
              <mc:AlternateContent>
                <mc:Choice Requires="wps">
                  <w:drawing>
                    <wp:anchor distT="0" distB="0" distL="114300" distR="114300" simplePos="0" relativeHeight="251672576" behindDoc="0" locked="0" layoutInCell="1" allowOverlap="1" wp14:anchorId="19F0A5B0" wp14:editId="5BB755F8">
                      <wp:simplePos x="0" y="0"/>
                      <wp:positionH relativeFrom="column">
                        <wp:posOffset>3115310</wp:posOffset>
                      </wp:positionH>
                      <wp:positionV relativeFrom="paragraph">
                        <wp:posOffset>364490</wp:posOffset>
                      </wp:positionV>
                      <wp:extent cx="493395" cy="182880"/>
                      <wp:effectExtent l="5080" t="7620" r="6350" b="9525"/>
                      <wp:wrapNone/>
                      <wp:docPr id="250" name="Prostokąt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2E21FE" id="Prostokąt 250" o:spid="_x0000_s1026" style="position:absolute;margin-left:245.3pt;margin-top:28.7pt;width:38.85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aKAIAAEAEAAAOAAAAZHJzL2Uyb0RvYy54bWysU8GO0zAQvSPxD5bvNG22hTZqulp1KUJa&#10;oNLCB7iOk1jreMzYbbrc+TM+jLHTLV3ghPDB8njGz2/ezCyvj51hB4Vegy35ZDTmTFkJlbZNyb98&#10;3ryac+aDsJUwYFXJH5Xn16uXL5a9K1QOLZhKISMQ64velbwNwRVZ5mWrOuFH4JQlZw3YiUAmNlmF&#10;oif0zmT5ePw66wErhyCV93R7Ozj5KuHXtZLhU117FZgpOXELace07+KerZaiaFC4VssTDfEPLDqh&#10;LX16hroVQbA96j+gOi0RPNRhJKHLoK61VCkHymYy/i2b+1Y4lXIhcbw7y+T/H6z8eNgi01XJ8xnp&#10;Y0VHRdoSxQAPP74HFm9Jo975gkLv3RZjlt7dgXzwzMK6FbZRN4jQt0pUxGwS47NnD6Lh6Snb9R+g&#10;og/EPkCS61hjFwFJCHZMVXk8V0UdA5N0OV1cXS1mnElyTeb5fJ4YZaJ4euzQh3cKOhYPJUcqegIX&#10;hzsfIhlRPIUk8mB0tdHGJAOb3dogOwhqkE1aiT/leBlmLOtLvpjls4T8zOcvIcZp/Q2i04E63eiu&#10;5PNzkCiiam9tlfowCG2GM1E29iRjVG6owA6qR1IRYWhjGjs6tIDfOOuphUvuv+4FKs7Me0uVWEym&#10;09jzyZjO3uRk4KVnd+kRVhJUyQNnw3EdhjnZO9RNSz9NUu4Wbqh6tU7KxsoOrE5kqU2T4KeRinNw&#10;aaeoX4O/+gkAAP//AwBQSwMEFAAGAAgAAAAhAFr+Dk7fAAAACQEAAA8AAABkcnMvZG93bnJldi54&#10;bWxMj0FPg0AQhe8m/ofNmHizi7RFigyN0dTEY0sv3gZ2BJTdJezSor/e9VSPk/flvW/y7ax7ceLR&#10;ddYg3C8iEGxqqzrTIBzL3V0KwnkyinprGOGbHWyL66ucMmXPZs+ng29EKDEuI4TW+yGT0tUta3IL&#10;O7AJ2YcdNflwjo1UI51Due5lHEWJ1NSZsNDSwM8t11+HSSNUXXykn335GunNbunf5vJzen9BvL2Z&#10;nx5BeJ79BYY//aAORXCq7GSUEz3CahMlAUVYP6xABGCdpEsQFUKaxCCLXP7/oPgFAAD//wMAUEsB&#10;Ai0AFAAGAAgAAAAhALaDOJL+AAAA4QEAABMAAAAAAAAAAAAAAAAAAAAAAFtDb250ZW50X1R5cGVz&#10;XS54bWxQSwECLQAUAAYACAAAACEAOP0h/9YAAACUAQAACwAAAAAAAAAAAAAAAAAvAQAAX3JlbHMv&#10;LnJlbHNQSwECLQAUAAYACAAAACEAMUIP2igCAABABAAADgAAAAAAAAAAAAAAAAAuAgAAZHJzL2Uy&#10;b0RvYy54bWxQSwECLQAUAAYACAAAACEAWv4OTt8AAAAJAQAADwAAAAAAAAAAAAAAAACCBAAAZHJz&#10;L2Rvd25yZXYueG1sUEsFBgAAAAAEAAQA8wAAAI4FAAAAAA==&#10;"/>
                  </w:pict>
                </mc:Fallback>
              </mc:AlternateContent>
            </w:r>
            <w:r w:rsidRPr="003C3638">
              <w:rPr>
                <w:rFonts w:ascii="Verdana" w:hAnsi="Verdana" w:cs="Arial"/>
                <w:b/>
                <w:sz w:val="16"/>
                <w:szCs w:val="16"/>
                <w:lang w:val="en-GB"/>
              </w:rPr>
              <w:t>Anecdote:</w:t>
            </w:r>
            <w:r w:rsidRPr="003C3638">
              <w:rPr>
                <w:rFonts w:ascii="Verdana" w:hAnsi="Verdana" w:cs="Arial"/>
                <w:sz w:val="16"/>
                <w:szCs w:val="16"/>
                <w:lang w:val="en-GB"/>
              </w:rPr>
              <w:t xml:space="preserve"> Children have to stop get vaccinated with MMR.</w:t>
            </w:r>
            <w:r w:rsidRPr="003C3638">
              <w:rPr>
                <w:rFonts w:ascii="Verdana" w:hAnsi="Verdana" w:cs="Arial"/>
                <w:b/>
                <w:sz w:val="16"/>
                <w:szCs w:val="16"/>
                <w:lang w:val="en-GB"/>
              </w:rPr>
              <w:t xml:space="preserve"> </w:t>
            </w:r>
            <w:r w:rsidRPr="003C3638">
              <w:rPr>
                <w:rFonts w:ascii="Verdana" w:hAnsi="Verdana" w:cs="Arial"/>
                <w:sz w:val="16"/>
                <w:szCs w:val="16"/>
                <w:lang w:val="en-GB"/>
              </w:rPr>
              <w:t xml:space="preserve">For my brother the autism diagnosis of his daughter corresponds with the timing of her vaccination with MMR. </w:t>
            </w:r>
          </w:p>
          <w:p w14:paraId="7901CA9B"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54C6A820" w14:textId="77777777" w:rsidR="007C4123" w:rsidRPr="003C3638" w:rsidRDefault="007C4123" w:rsidP="006F0BED">
            <w:pPr>
              <w:pStyle w:val="NormalnyWeb"/>
              <w:spacing w:before="0" w:beforeAutospacing="0" w:after="0" w:afterAutospacing="0" w:line="276" w:lineRule="auto"/>
              <w:jc w:val="both"/>
              <w:rPr>
                <w:rFonts w:ascii="Verdana" w:hAnsi="Verdana"/>
                <w:color w:val="000000"/>
                <w:sz w:val="16"/>
                <w:szCs w:val="16"/>
                <w:shd w:val="clear" w:color="auto" w:fill="FFFFFF"/>
                <w:lang w:val="en-GB"/>
              </w:rPr>
            </w:pPr>
            <w:r w:rsidRPr="003C3638">
              <w:rPr>
                <w:rFonts w:ascii="Verdana" w:hAnsi="Verdana" w:cs="Arial"/>
                <w:b/>
                <w:sz w:val="16"/>
                <w:szCs w:val="16"/>
                <w:lang w:val="en-GB"/>
              </w:rPr>
              <w:t xml:space="preserve">Case Report: </w:t>
            </w:r>
            <w:r w:rsidRPr="003C3638">
              <w:rPr>
                <w:rFonts w:ascii="Verdana" w:hAnsi="Verdana"/>
                <w:color w:val="000000"/>
                <w:sz w:val="16"/>
                <w:szCs w:val="16"/>
                <w:shd w:val="clear" w:color="auto" w:fill="FFFFFF"/>
                <w:lang w:val="en-GB"/>
              </w:rPr>
              <w:t xml:space="preserve">Acute pancreatitis rarely complicates pregnancy. Despite it, it is reported the case of a 34-year-old woman who underwent medical abortion […]. She developed a severe acute necrotizing pancreatitis which required 14 days of intensive care after the abortion. Other possible etiological factors, i.e. gallstone, alcohol intake and </w:t>
            </w:r>
            <w:proofErr w:type="spellStart"/>
            <w:r w:rsidRPr="003C3638">
              <w:rPr>
                <w:rFonts w:ascii="Verdana" w:hAnsi="Verdana"/>
                <w:color w:val="000000"/>
                <w:sz w:val="16"/>
                <w:szCs w:val="16"/>
                <w:shd w:val="clear" w:color="auto" w:fill="FFFFFF"/>
                <w:lang w:val="en-GB"/>
              </w:rPr>
              <w:t>hyperlipidemia</w:t>
            </w:r>
            <w:proofErr w:type="spellEnd"/>
            <w:r w:rsidRPr="003C3638">
              <w:rPr>
                <w:rFonts w:ascii="Verdana" w:hAnsi="Verdana"/>
                <w:color w:val="000000"/>
                <w:sz w:val="16"/>
                <w:szCs w:val="16"/>
                <w:shd w:val="clear" w:color="auto" w:fill="FFFFFF"/>
                <w:lang w:val="en-GB"/>
              </w:rPr>
              <w:t>, were excluded.</w:t>
            </w:r>
            <w:r w:rsidRPr="003C3638">
              <w:rPr>
                <w:lang w:val="en-GB"/>
              </w:rPr>
              <w:t xml:space="preserve"> </w:t>
            </w:r>
            <w:r w:rsidRPr="003C3638">
              <w:rPr>
                <w:rFonts w:ascii="Verdana" w:hAnsi="Verdana"/>
                <w:color w:val="000000"/>
                <w:sz w:val="16"/>
                <w:szCs w:val="16"/>
                <w:shd w:val="clear" w:color="auto" w:fill="FFFFFF"/>
                <w:lang w:val="en-GB"/>
              </w:rPr>
              <w:t xml:space="preserve">The reported case of acute pancreatitis was most likely drug-induced (Hallberg et al, 2004).  So, our patient will have an abortion as she is suffering because of acute pancreatitis. </w:t>
            </w:r>
          </w:p>
          <w:p w14:paraId="642CAB5D" w14:textId="14870772" w:rsidR="007C4123" w:rsidRPr="003C3638" w:rsidRDefault="007C4123" w:rsidP="006F0BED">
            <w:pPr>
              <w:pStyle w:val="NormalnyWeb"/>
              <w:spacing w:before="0" w:beforeAutospacing="0" w:after="0" w:afterAutospacing="0" w:line="276" w:lineRule="auto"/>
              <w:jc w:val="both"/>
              <w:rPr>
                <w:rFonts w:ascii="Verdana" w:hAnsi="Verdana"/>
                <w:color w:val="000000"/>
                <w:sz w:val="16"/>
                <w:szCs w:val="16"/>
                <w:shd w:val="clear" w:color="auto" w:fill="FFFFFF"/>
                <w:lang w:val="en-GB"/>
              </w:rPr>
            </w:pPr>
            <w:r w:rsidRPr="003C3638">
              <w:rPr>
                <w:rFonts w:ascii="Verdana" w:hAnsi="Verdana" w:cs="Arial"/>
                <w:b/>
                <w:noProof/>
                <w:sz w:val="20"/>
                <w:szCs w:val="20"/>
              </w:rPr>
              <mc:AlternateContent>
                <mc:Choice Requires="wps">
                  <w:drawing>
                    <wp:anchor distT="0" distB="0" distL="114300" distR="114300" simplePos="0" relativeHeight="251674624" behindDoc="0" locked="0" layoutInCell="1" allowOverlap="1" wp14:anchorId="40111B91" wp14:editId="26AEA1EF">
                      <wp:simplePos x="0" y="0"/>
                      <wp:positionH relativeFrom="column">
                        <wp:posOffset>3164205</wp:posOffset>
                      </wp:positionH>
                      <wp:positionV relativeFrom="paragraph">
                        <wp:posOffset>70485</wp:posOffset>
                      </wp:positionV>
                      <wp:extent cx="493395" cy="182880"/>
                      <wp:effectExtent l="6350" t="13335" r="5080" b="13335"/>
                      <wp:wrapNone/>
                      <wp:docPr id="249" name="Prostokąt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E25F3A" id="Prostokąt 249" o:spid="_x0000_s1026" style="position:absolute;margin-left:249.15pt;margin-top:5.55pt;width:38.8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DPKQIAAEAEAAAOAAAAZHJzL2Uyb0RvYy54bWysU8GO0zAQvSPxD5bvNG22hTZqulp1KUJa&#10;oNLCB7iOk1jreMzYbbrc+TM+jLHTLV3ghPDB8njGz2/ezCyvj51hB4Vegy35ZDTmTFkJlbZNyb98&#10;3ryac+aDsJUwYFXJH5Xn16uXL5a9K1QOLZhKISMQ64velbwNwRVZ5mWrOuFH4JQlZw3YiUAmNlmF&#10;oif0zmT5ePw66wErhyCV93R7Ozj5KuHXtZLhU117FZgpOXELace07+KerZaiaFC4VssTDfEPLDqh&#10;LX16hroVQbA96j+gOi0RPNRhJKHLoK61VCkHymYy/i2b+1Y4lXIhcbw7y+T/H6z8eNgi01XJ8+mC&#10;Mys6KtKWKAZ4+PE9sHhLGvXOFxR677YYs/TuDuSDZxbWrbCNukGEvlWiImaTGJ89exANT0/Zrv8A&#10;FX0g9gGSXMcauwhIQrBjqsrjuSrqGJiky+ni6mox40ySazLP5/NUtUwUT48d+vBOQcfioeRIRU/g&#10;4nDnQyQjiqeQRB6MrjbamGRgs1sbZAdBDbJJK/GnHC/DjGV9yRezfJaQn/n8JcQ4rb9BdDpQpxvd&#10;lXx+DhJFVO2trVIfBqHNcCbKxp5kjMoNFdhB9UgqIgxtTGNHhxbwG2c9tXDJ/de9QMWZeW+pEovJ&#10;dBp7PhnT2ZucDLz07C49wkqCKnngbDiuwzAne4e6aemnScrdwg1Vr9ZJ2VjZgdWJLLVpEvw0UnEO&#10;Lu0U9WvwVz8BAAD//wMAUEsDBBQABgAIAAAAIQBHCzbC3gAAAAkBAAAPAAAAZHJzL2Rvd25yZXYu&#10;eG1sTI9BT4NAEIXvJv6HzZh4swtFa6EsjdHUxGNLL94GdgsoO0vYpUV/veNJj5P35c338u1se3E2&#10;o+8cKYgXEQhDtdMdNQqO5e5uDcIHJI29I6Pgy3jYFtdXOWbaXWhvzofQCC4hn6GCNoQhk9LXrbHo&#10;F24wxNnJjRYDn2Mj9YgXLre9XEbRSlrsiD+0OJjn1tSfh8kqqLrlEb/35Wtk010S3ubyY3p/Uer2&#10;Zn7agAhmDn8w/OqzOhTsVLmJtBe9gvt0nTDKQRyDYODhccXjKgVJmoIscvl/QfEDAAD//wMAUEsB&#10;Ai0AFAAGAAgAAAAhALaDOJL+AAAA4QEAABMAAAAAAAAAAAAAAAAAAAAAAFtDb250ZW50X1R5cGVz&#10;XS54bWxQSwECLQAUAAYACAAAACEAOP0h/9YAAACUAQAACwAAAAAAAAAAAAAAAAAvAQAAX3JlbHMv&#10;LnJlbHNQSwECLQAUAAYACAAAACEATd8gzykCAABABAAADgAAAAAAAAAAAAAAAAAuAgAAZHJzL2Uy&#10;b0RvYy54bWxQSwECLQAUAAYACAAAACEARws2wt4AAAAJAQAADwAAAAAAAAAAAAAAAACDBAAAZHJz&#10;L2Rvd25yZXYueG1sUEsFBgAAAAAEAAQA8wAAAI4FAAAAAA==&#10;"/>
                  </w:pict>
                </mc:Fallback>
              </mc:AlternateContent>
            </w:r>
          </w:p>
          <w:p w14:paraId="20B70387" w14:textId="77777777" w:rsidR="007C4123" w:rsidRPr="003C3638" w:rsidRDefault="007C4123" w:rsidP="006F0BED">
            <w:pPr>
              <w:pStyle w:val="NormalnyWeb"/>
              <w:spacing w:before="0" w:beforeAutospacing="0" w:after="0" w:afterAutospacing="0" w:line="276" w:lineRule="auto"/>
              <w:jc w:val="both"/>
              <w:rPr>
                <w:rFonts w:ascii="Verdana" w:hAnsi="Verdana"/>
                <w:b/>
                <w:sz w:val="16"/>
                <w:szCs w:val="16"/>
                <w:shd w:val="clear" w:color="auto" w:fill="FFFFFF"/>
                <w:lang w:val="en-GB"/>
              </w:rPr>
            </w:pPr>
          </w:p>
          <w:p w14:paraId="280F055F" w14:textId="2A57D422" w:rsidR="007C4123" w:rsidRPr="003C3638" w:rsidRDefault="007C4123" w:rsidP="006F0BED">
            <w:pPr>
              <w:pStyle w:val="NormalnyWeb"/>
              <w:spacing w:before="0" w:beforeAutospacing="0" w:after="0" w:afterAutospacing="0" w:line="276" w:lineRule="auto"/>
              <w:jc w:val="both"/>
              <w:rPr>
                <w:rFonts w:ascii="Verdana" w:hAnsi="Verdana"/>
                <w:color w:val="000000"/>
                <w:sz w:val="16"/>
                <w:szCs w:val="16"/>
                <w:shd w:val="clear" w:color="auto" w:fill="FFFFFF"/>
                <w:lang w:val="en-GB"/>
              </w:rPr>
            </w:pPr>
            <w:r w:rsidRPr="003C3638">
              <w:rPr>
                <w:noProof/>
                <w:sz w:val="18"/>
                <w:szCs w:val="18"/>
              </w:rPr>
              <mc:AlternateContent>
                <mc:Choice Requires="wps">
                  <w:drawing>
                    <wp:anchor distT="0" distB="0" distL="114300" distR="114300" simplePos="0" relativeHeight="251673600" behindDoc="0" locked="0" layoutInCell="1" allowOverlap="1" wp14:anchorId="6B5B6037" wp14:editId="5F2BB1FB">
                      <wp:simplePos x="0" y="0"/>
                      <wp:positionH relativeFrom="column">
                        <wp:posOffset>3164205</wp:posOffset>
                      </wp:positionH>
                      <wp:positionV relativeFrom="paragraph">
                        <wp:posOffset>778510</wp:posOffset>
                      </wp:positionV>
                      <wp:extent cx="493395" cy="182880"/>
                      <wp:effectExtent l="6350" t="5080" r="5080" b="12065"/>
                      <wp:wrapNone/>
                      <wp:docPr id="248" name="Prostokąt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F99116" id="Prostokąt 248" o:spid="_x0000_s1026" style="position:absolute;margin-left:249.15pt;margin-top:61.3pt;width:38.85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qRKQIAAEAEAAAOAAAAZHJzL2Uyb0RvYy54bWysU8GO0zAQvSPxD5bvNG22hTZqulp1KUJa&#10;oNLCB7iOk1jreMzYbbrc+TM+jLHTLV3ghPDB8njGz2/ezCyvj51hB4Vegy35ZDTmTFkJlbZNyb98&#10;3ryac+aDsJUwYFXJH5Xn16uXL5a9K1QOLZhKISMQ64velbwNwRVZ5mWrOuFH4JQlZw3YiUAmNlmF&#10;oif0zmT5ePw66wErhyCV93R7Ozj5KuHXtZLhU117FZgpOXELace07+KerZaiaFC4VssTDfEPLDqh&#10;LX16hroVQbA96j+gOi0RPNRhJKHLoK61VCkHymYy/i2b+1Y4lXIhcbw7y+T/H6z8eNgi01XJ8ymV&#10;yoqOirQligEefnwPLN6SRr3zBYXeuy3GLL27A/ngmYV1K2yjbhChb5WoiNkkxmfPHkTD01O26z9A&#10;RR+IfYAk17HGLgKSEOyYqvJ4roo6Bibpcrq4ulrMOJPkmszz+TxVLRPF02OHPrxT0LF4KDlS0RO4&#10;ONz5EMmI4ikkkQejq402JhnY7NYG2UFQg2zSSvwpx8swY1lf8sUsnyXkZz5/CTFO628QnQ7U6UZ3&#10;JZ+fg0QRVXtrq9SHQWgznImysScZo3JDBXZQPZKKCEMb09jRoQX8xllPLVxy/3UvUHFm3luqxGIy&#10;ncaeT8Z09iYnAy89u0uPsJKgSh44G47rMMzJ3qFuWvppknK3cEPVq3VSNlZ2YHUiS22aBD+NVJyD&#10;SztF/Rr81U8AAAD//wMAUEsDBBQABgAIAAAAIQCpGZgY4AAAAAsBAAAPAAAAZHJzL2Rvd25yZXYu&#10;eG1sTI/BTsMwEETvSPyDtUjcqNO0DW2IUyFQK3Fs0wu3TWySQLyOYqcNfD3bExx35ml2JttOthNn&#10;M/jWkYL5LAJhqHK6pVrBqdg9rEH4gKSxc2QUfBsP2/z2JsNUuwsdzPkYasEh5FNU0ITQp1L6qjEW&#10;/cz1htj7cIPFwOdQSz3ghcNtJ+MoSqTFlvhDg715aUz1dRytgrKNT/hzKPaR3ewW4W0qPsf3V6Xu&#10;76bnJxDBTOEPhmt9rg45dyrdSNqLTsFys14wykYcJyCYWD0mvK5kZTVfgswz+X9D/gsAAP//AwBQ&#10;SwECLQAUAAYACAAAACEAtoM4kv4AAADhAQAAEwAAAAAAAAAAAAAAAAAAAAAAW0NvbnRlbnRfVHlw&#10;ZXNdLnhtbFBLAQItABQABgAIAAAAIQA4/SH/1gAAAJQBAAALAAAAAAAAAAAAAAAAAC8BAABfcmVs&#10;cy8ucmVsc1BLAQItABQABgAIAAAAIQCsZxqRKQIAAEAEAAAOAAAAAAAAAAAAAAAAAC4CAABkcnMv&#10;ZTJvRG9jLnhtbFBLAQItABQABgAIAAAAIQCpGZgY4AAAAAsBAAAPAAAAAAAAAAAAAAAAAIMEAABk&#10;cnMvZG93bnJldi54bWxQSwUGAAAAAAQABADzAAAAkAUAAAAA&#10;"/>
                  </w:pict>
                </mc:Fallback>
              </mc:AlternateContent>
            </w:r>
            <w:r w:rsidRPr="003C3638">
              <w:rPr>
                <w:rFonts w:ascii="Verdana" w:hAnsi="Verdana"/>
                <w:b/>
                <w:sz w:val="16"/>
                <w:szCs w:val="16"/>
                <w:shd w:val="clear" w:color="auto" w:fill="FFFFFF"/>
                <w:lang w:val="en-GB"/>
              </w:rPr>
              <w:t>Opinion of an expert:</w:t>
            </w:r>
            <w:r w:rsidRPr="003C3638">
              <w:rPr>
                <w:rFonts w:ascii="Verdana" w:hAnsi="Verdana"/>
                <w:color w:val="000000"/>
                <w:sz w:val="16"/>
                <w:szCs w:val="16"/>
                <w:shd w:val="clear" w:color="auto" w:fill="FFFFFF"/>
                <w:lang w:val="en-GB"/>
              </w:rPr>
              <w:t xml:space="preserve"> Biofuels are not part of the solution of climate change. </w:t>
            </w:r>
            <w:r w:rsidRPr="003C3638">
              <w:rPr>
                <w:rFonts w:ascii="Verdana" w:hAnsi="Verdana"/>
                <w:color w:val="3E3E3E"/>
                <w:sz w:val="16"/>
                <w:szCs w:val="16"/>
                <w:shd w:val="clear" w:color="auto" w:fill="FFFFFF"/>
                <w:lang w:val="en-GB"/>
              </w:rPr>
              <w:t>"Biofuels made from palm oil, rapeseed, and other food crops are destroying forests, pushing people off their land, and could fuel the next spike in food prices," said Marc-Olivier Herman, a campaigner with Oxfam. (</w:t>
            </w:r>
            <w:r w:rsidR="00173BA1" w:rsidRPr="003C3638">
              <w:fldChar w:fldCharType="begin"/>
            </w:r>
            <w:r w:rsidR="00173BA1" w:rsidRPr="003C3638">
              <w:rPr>
                <w:lang w:val="en-GB"/>
              </w:rPr>
              <w:instrText xml:space="preserve"> HYPERLINK "https://www.dw.com/cda/en/biofuels-good-or</w:instrText>
            </w:r>
            <w:r w:rsidR="00173BA1" w:rsidRPr="003C3638">
              <w:rPr>
                <w:lang w:val="en-GB"/>
              </w:rPr>
              <w:instrText xml:space="preserve">-bad-for-the-environment/a-44354834" </w:instrText>
            </w:r>
            <w:r w:rsidR="00173BA1" w:rsidRPr="003C3638">
              <w:fldChar w:fldCharType="separate"/>
            </w:r>
            <w:r w:rsidRPr="003C3638">
              <w:rPr>
                <w:rStyle w:val="Hipercze"/>
                <w:rFonts w:ascii="Verdana" w:hAnsi="Verdana"/>
                <w:sz w:val="16"/>
                <w:szCs w:val="16"/>
                <w:lang w:val="en-GB"/>
              </w:rPr>
              <w:t>https://www.dw.com/cda/en/biofuels-good-or-bad-for-the-environment/a-44354834</w:t>
            </w:r>
            <w:r w:rsidR="00173BA1" w:rsidRPr="003C3638">
              <w:rPr>
                <w:rStyle w:val="Hipercze"/>
                <w:rFonts w:ascii="Verdana" w:hAnsi="Verdana"/>
                <w:sz w:val="16"/>
                <w:szCs w:val="16"/>
                <w:lang w:val="en-GB"/>
              </w:rPr>
              <w:fldChar w:fldCharType="end"/>
            </w:r>
            <w:r w:rsidRPr="003C3638">
              <w:rPr>
                <w:rFonts w:ascii="Verdana" w:hAnsi="Verdana"/>
                <w:sz w:val="16"/>
                <w:szCs w:val="16"/>
                <w:lang w:val="en-GB"/>
              </w:rPr>
              <w:t>)</w:t>
            </w:r>
          </w:p>
          <w:p w14:paraId="634DD13F"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3B613F85" w14:textId="0A2AE308"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6"/>
                <w:szCs w:val="16"/>
                <w:lang w:val="en-GB"/>
              </w:rPr>
            </w:pPr>
            <w:r w:rsidRPr="003C3638">
              <w:rPr>
                <w:rFonts w:ascii="Verdana" w:hAnsi="Verdana" w:cs="Arial"/>
                <w:b/>
                <w:noProof/>
                <w:sz w:val="20"/>
                <w:szCs w:val="20"/>
              </w:rPr>
              <mc:AlternateContent>
                <mc:Choice Requires="wps">
                  <w:drawing>
                    <wp:anchor distT="0" distB="0" distL="114300" distR="114300" simplePos="0" relativeHeight="251675648" behindDoc="0" locked="0" layoutInCell="1" allowOverlap="1" wp14:anchorId="2B871651" wp14:editId="11732A4F">
                      <wp:simplePos x="0" y="0"/>
                      <wp:positionH relativeFrom="column">
                        <wp:posOffset>3134995</wp:posOffset>
                      </wp:positionH>
                      <wp:positionV relativeFrom="paragraph">
                        <wp:posOffset>1769745</wp:posOffset>
                      </wp:positionV>
                      <wp:extent cx="493395" cy="182880"/>
                      <wp:effectExtent l="5715" t="6985" r="5715" b="10160"/>
                      <wp:wrapNone/>
                      <wp:docPr id="247" name="Prostokąt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ED62E3" id="Prostokąt 247" o:spid="_x0000_s1026" style="position:absolute;margin-left:246.85pt;margin-top:139.35pt;width:38.85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hMKQIAAEAEAAAOAAAAZHJzL2Uyb0RvYy54bWysU8FuEzEQvSPxD5bvZLNpQpNVNlWVEoRU&#10;IFLhAxyvN2vV6zFjJ5tw58/6YYy9aUiBE8IHy+MZP795MzO/ObSG7RV6Dbbk+WDImbISKm23Jf/6&#10;ZfVmypkPwlbCgFUlPyrPbxavX807V6gRNGAqhYxArC86V/ImBFdkmZeNaoUfgFOWnDVgKwKZuM0q&#10;FB2htyYbDYdvsw6wcghSeU+3d72TLxJ+XSsZPte1V4GZkhO3kHZM+ybu2WIuii0K12h5oiH+gUUr&#10;tKVPz1B3Igi2Q/0HVKslgoc6DCS0GdS1lirlQNnkw9+yeWiEUykXEse7s0z+/8HKT/s1Ml2VfDS+&#10;5syKloq0JooBHp9+BBZvSaPO+YJCH9waY5be3YN89MzCshF2q24RoWuUqIhZHuOzFw+i4ekp23Qf&#10;oaIPxC5AkutQYxsBSQh2SFU5nquiDoFJuhzPrq5mE84kufLpaDpNVctE8fzYoQ/vFbQsHkqOVPQE&#10;Lvb3PkQyongOSeTB6GqljUkGbjdLg2wvqEFWaSX+lONlmLGsK/lsMpok5Bc+fwkxTOtvEK0O1OlG&#10;tyWfnoNEEVV7Z6vUh0Fo05+JsrEnGaNyfQU2UB1JRYS+jWns6NAAfuesoxYuuf+2E6g4Mx8sVWKW&#10;j8ex55MxnlyPyMBLz+bSI6wkqJIHzvrjMvRzsnOotw39lKfcLdxS9WqdlI2V7VmdyFKbJsFPIxXn&#10;4NJOUb8Gf/ETAAD//wMAUEsDBBQABgAIAAAAIQCIFvwM4QAAAAsBAAAPAAAAZHJzL2Rvd25yZXYu&#10;eG1sTI/BToNAEIbvJr7DZky82aXQSossjdHUxGNLL94WdgSUnSXs0qJP73jS20zmyz/fn+9m24sz&#10;jr5zpGC5iEAg1c501Cg4lfu7DQgfNBndO0IFX+hhV1xf5Toz7kIHPB9DIziEfKYVtCEMmZS+btFq&#10;v3ADEt/e3Wh14HVspBn1hcNtL+MoupdWd8QfWj3gU4v153GyCqouPunvQ/kS2e0+Ca9z+TG9PSt1&#10;ezM/PoAIOIc/GH71WR0KdqrcRMaLXsFqm6SMKojTDQ9MrNPlCkSlIInSNcgil/87FD8AAAD//wMA&#10;UEsBAi0AFAAGAAgAAAAhALaDOJL+AAAA4QEAABMAAAAAAAAAAAAAAAAAAAAAAFtDb250ZW50X1R5&#10;cGVzXS54bWxQSwECLQAUAAYACAAAACEAOP0h/9YAAACUAQAACwAAAAAAAAAAAAAAAAAvAQAAX3Jl&#10;bHMvLnJlbHNQSwECLQAUAAYACAAAACEAgYaITCkCAABABAAADgAAAAAAAAAAAAAAAAAuAgAAZHJz&#10;L2Uyb0RvYy54bWxQSwECLQAUAAYACAAAACEAiBb8DOEAAAALAQAADwAAAAAAAAAAAAAAAACDBAAA&#10;ZHJzL2Rvd25yZXYueG1sUEsFBgAAAAAEAAQA8wAAAJEFAAAAAA==&#10;"/>
                  </w:pict>
                </mc:Fallback>
              </mc:AlternateContent>
            </w:r>
            <w:r w:rsidRPr="003C3638">
              <w:rPr>
                <w:rFonts w:ascii="Verdana" w:hAnsi="Verdana" w:cs="Arial"/>
                <w:b/>
                <w:sz w:val="16"/>
                <w:szCs w:val="16"/>
                <w:lang w:val="en-GB"/>
              </w:rPr>
              <w:t>Systematic review:</w:t>
            </w:r>
            <w:r w:rsidRPr="003C3638">
              <w:rPr>
                <w:rFonts w:ascii="Verdana" w:hAnsi="Verdana" w:cs="Arial"/>
                <w:sz w:val="16"/>
                <w:szCs w:val="16"/>
                <w:lang w:val="en-GB"/>
              </w:rPr>
              <w:t xml:space="preserve"> The climate change is irreversible. Earth would continue to warm well beyond the 1.4F already observed because of human emission to date. The amount of warming that occurs because of increased greenhouse gas emissions depends in part on feedback loops. Positive (amplifying) feedback loops increase the net temperature change from a </w:t>
            </w:r>
            <w:r w:rsidRPr="003C3638">
              <w:rPr>
                <w:rFonts w:ascii="Verdana" w:hAnsi="Verdana" w:cs="Arial"/>
                <w:sz w:val="16"/>
                <w:szCs w:val="16"/>
                <w:lang w:val="en-GB"/>
              </w:rPr>
              <w:lastRenderedPageBreak/>
              <w:t xml:space="preserve">given forcing, while negative (damping) feedbacks offset some of the temperature change associated with a climate forcing. The melting of Arctic sea ice is an example of a positive feedback loop. As the ice melts, less sunlight is reflected back to space and more is absorbed into the dark ocean, causing further warming and further melting of ice. (Source: National Research Council, 2011d) </w:t>
            </w:r>
            <w:r w:rsidR="00173BA1" w:rsidRPr="003C3638">
              <w:fldChar w:fldCharType="begin"/>
            </w:r>
            <w:r w:rsidR="00173BA1" w:rsidRPr="003C3638">
              <w:rPr>
                <w:lang w:val="en-GB"/>
              </w:rPr>
              <w:instrText xml:space="preserve"> HYPERLINK "https://www.nap.edu/resource</w:instrText>
            </w:r>
            <w:r w:rsidR="00173BA1" w:rsidRPr="003C3638">
              <w:rPr>
                <w:lang w:val="en-GB"/>
              </w:rPr>
              <w:instrText xml:space="preserve">/12781/Climate-Change-Lines-of%20Evidence.pdf" </w:instrText>
            </w:r>
            <w:r w:rsidR="00173BA1" w:rsidRPr="003C3638">
              <w:fldChar w:fldCharType="separate"/>
            </w:r>
            <w:r w:rsidRPr="003C3638">
              <w:rPr>
                <w:rStyle w:val="Hipercze"/>
                <w:rFonts w:ascii="Verdana" w:hAnsi="Verdana" w:cs="Arial"/>
                <w:sz w:val="16"/>
                <w:szCs w:val="16"/>
                <w:lang w:val="en-GB"/>
              </w:rPr>
              <w:t>https://www.nap.edu/resource/12781/Climate-Change-Lines-of Evidence.pdf</w:t>
            </w:r>
            <w:r w:rsidR="00173BA1" w:rsidRPr="003C3638">
              <w:rPr>
                <w:rStyle w:val="Hipercze"/>
                <w:rFonts w:ascii="Verdana" w:hAnsi="Verdana" w:cs="Arial"/>
                <w:sz w:val="16"/>
                <w:szCs w:val="16"/>
                <w:lang w:val="en-GB"/>
              </w:rPr>
              <w:fldChar w:fldCharType="end"/>
            </w:r>
            <w:r w:rsidRPr="003C3638">
              <w:rPr>
                <w:rFonts w:ascii="Verdana" w:hAnsi="Verdana" w:cs="Arial"/>
                <w:sz w:val="16"/>
                <w:szCs w:val="16"/>
                <w:lang w:val="en-GB"/>
              </w:rPr>
              <w:t xml:space="preserve"> </w:t>
            </w:r>
          </w:p>
          <w:p w14:paraId="1CCE9ECB"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p>
          <w:p w14:paraId="3DAEA48B" w14:textId="77777777" w:rsidR="007C4123" w:rsidRPr="003C3638" w:rsidRDefault="007C4123" w:rsidP="006F0BED">
            <w:pPr>
              <w:pStyle w:val="NormalnyWeb"/>
              <w:spacing w:after="0" w:line="276" w:lineRule="auto"/>
              <w:jc w:val="both"/>
              <w:rPr>
                <w:rFonts w:ascii="Verdana" w:hAnsi="Verdana" w:cs="Arial"/>
                <w:sz w:val="16"/>
                <w:szCs w:val="16"/>
                <w:lang w:val="en-GB"/>
              </w:rPr>
            </w:pPr>
            <w:r w:rsidRPr="003C3638">
              <w:rPr>
                <w:rFonts w:ascii="Verdana" w:hAnsi="Verdana" w:cs="Arial"/>
                <w:b/>
                <w:sz w:val="20"/>
                <w:szCs w:val="20"/>
                <w:lang w:val="en-GB"/>
              </w:rPr>
              <w:t xml:space="preserve">Searching Activity (25’): </w:t>
            </w:r>
            <w:r w:rsidRPr="003C3638">
              <w:rPr>
                <w:lang w:val="en-GB"/>
              </w:rPr>
              <w:t xml:space="preserve"> </w:t>
            </w:r>
            <w:r w:rsidRPr="003C3638">
              <w:rPr>
                <w:rFonts w:ascii="Verdana" w:hAnsi="Verdana" w:cs="Arial"/>
                <w:sz w:val="20"/>
                <w:szCs w:val="20"/>
                <w:lang w:val="en-GB"/>
              </w:rPr>
              <w:t>Break students in small groups (4-5) and ask them to create one pro and one con argument on the resolution:</w:t>
            </w:r>
            <w:r w:rsidRPr="003C3638">
              <w:rPr>
                <w:rFonts w:ascii="Verdana" w:hAnsi="Verdana" w:cs="Arial"/>
                <w:sz w:val="16"/>
                <w:szCs w:val="16"/>
                <w:lang w:val="en-GB"/>
              </w:rPr>
              <w:t xml:space="preserve"> </w:t>
            </w:r>
            <w:r w:rsidRPr="003C3638">
              <w:rPr>
                <w:rFonts w:ascii="Verdana" w:hAnsi="Verdana" w:cs="Arial"/>
                <w:i/>
                <w:sz w:val="20"/>
                <w:szCs w:val="20"/>
                <w:lang w:val="en-GB"/>
              </w:rPr>
              <w:t>Electric cars are eco-friendlier than cars running on petrol.</w:t>
            </w:r>
            <w:r w:rsidRPr="003C3638">
              <w:rPr>
                <w:rFonts w:ascii="Verdana" w:hAnsi="Verdana" w:cs="Arial"/>
                <w:sz w:val="20"/>
                <w:szCs w:val="20"/>
                <w:lang w:val="en-GB"/>
              </w:rPr>
              <w:t xml:space="preserve"> Then, they have to find appropriate evidence that supports their arguments, cite the sources and present their arguments and evidence to the audience of the classroom.</w:t>
            </w:r>
          </w:p>
        </w:tc>
        <w:tc>
          <w:tcPr>
            <w:tcW w:w="4110" w:type="dxa"/>
            <w:shd w:val="clear" w:color="auto" w:fill="FAF9F9" w:themeFill="background2" w:themeFillTint="33"/>
          </w:tcPr>
          <w:p w14:paraId="6FEB3751" w14:textId="77777777" w:rsidR="007C4123" w:rsidRPr="003C3638" w:rsidRDefault="007C4123" w:rsidP="006F0BED">
            <w:pPr>
              <w:pStyle w:val="NormalnyWeb"/>
              <w:spacing w:before="0" w:beforeAutospacing="0" w:after="0" w:afterAutospacing="0" w:line="276" w:lineRule="auto"/>
              <w:jc w:val="both"/>
              <w:rPr>
                <w:rFonts w:ascii="Verdana" w:hAnsi="Verdana" w:cs="Arial"/>
                <w:sz w:val="16"/>
                <w:szCs w:val="16"/>
                <w:lang w:val="en-GB"/>
              </w:rPr>
            </w:pPr>
            <w:r w:rsidRPr="003C3638">
              <w:rPr>
                <w:rFonts w:ascii="Verdana" w:hAnsi="Verdana" w:cs="Arial"/>
                <w:sz w:val="16"/>
                <w:szCs w:val="16"/>
                <w:lang w:val="en-GB"/>
              </w:rPr>
              <w:lastRenderedPageBreak/>
              <w:t xml:space="preserve">“The critical thinker is a </w:t>
            </w:r>
            <w:proofErr w:type="spellStart"/>
            <w:r w:rsidRPr="003C3638">
              <w:rPr>
                <w:rFonts w:ascii="Verdana" w:hAnsi="Verdana" w:cs="Arial"/>
                <w:sz w:val="16"/>
                <w:szCs w:val="16"/>
                <w:lang w:val="en-GB"/>
              </w:rPr>
              <w:t>skeptic</w:t>
            </w:r>
            <w:proofErr w:type="spellEnd"/>
            <w:r w:rsidRPr="003C3638">
              <w:rPr>
                <w:rFonts w:ascii="Verdana" w:hAnsi="Verdana" w:cs="Arial"/>
                <w:sz w:val="16"/>
                <w:szCs w:val="16"/>
                <w:lang w:val="en-GB"/>
              </w:rPr>
              <w:t>, that is one, who is unwilling to accept any assertion or idea until or unless, evidence can be demonstrated sufficient to warrant its acceptance.”</w:t>
            </w:r>
            <w:r w:rsidRPr="003C3638">
              <w:rPr>
                <w:rFonts w:ascii="Verdana" w:hAnsi="Verdana" w:cs="Arial"/>
                <w:b/>
                <w:sz w:val="20"/>
                <w:szCs w:val="20"/>
                <w:lang w:val="en-GB"/>
              </w:rPr>
              <w:t xml:space="preserve"> </w:t>
            </w:r>
            <w:r w:rsidRPr="003C3638">
              <w:rPr>
                <w:rFonts w:ascii="Verdana" w:hAnsi="Verdana" w:cs="Arial"/>
                <w:sz w:val="16"/>
                <w:szCs w:val="16"/>
                <w:lang w:val="en-GB"/>
              </w:rPr>
              <w:t>(</w:t>
            </w:r>
            <w:proofErr w:type="spellStart"/>
            <w:r w:rsidRPr="003C3638">
              <w:rPr>
                <w:rFonts w:ascii="Verdana" w:hAnsi="Verdana" w:cs="Arial"/>
                <w:sz w:val="16"/>
                <w:szCs w:val="16"/>
                <w:lang w:val="en-GB"/>
              </w:rPr>
              <w:t>Zeidler</w:t>
            </w:r>
            <w:proofErr w:type="spellEnd"/>
            <w:r w:rsidRPr="003C3638">
              <w:rPr>
                <w:rFonts w:ascii="Verdana" w:hAnsi="Verdana" w:cs="Arial"/>
                <w:sz w:val="16"/>
                <w:szCs w:val="16"/>
                <w:lang w:val="en-GB"/>
              </w:rPr>
              <w:t xml:space="preserve"> et al., 1992:438)</w:t>
            </w:r>
          </w:p>
          <w:p w14:paraId="2DB621ED" w14:textId="77777777" w:rsidR="007C4123" w:rsidRPr="003C3638" w:rsidRDefault="007C4123" w:rsidP="006F0BED">
            <w:pPr>
              <w:pStyle w:val="NormalnyWeb"/>
              <w:spacing w:before="0" w:beforeAutospacing="0" w:after="0" w:afterAutospacing="0" w:line="276" w:lineRule="auto"/>
              <w:jc w:val="both"/>
              <w:rPr>
                <w:rFonts w:ascii="Verdana" w:hAnsi="Verdana" w:cs="Arial"/>
                <w:sz w:val="16"/>
                <w:szCs w:val="16"/>
                <w:lang w:val="en-GB"/>
              </w:rPr>
            </w:pPr>
            <w:r w:rsidRPr="003C3638">
              <w:rPr>
                <w:rFonts w:ascii="Verdana" w:hAnsi="Verdana" w:cs="Arial"/>
                <w:sz w:val="16"/>
                <w:szCs w:val="16"/>
                <w:lang w:val="en-GB"/>
              </w:rPr>
              <w:t>______________________________________</w:t>
            </w:r>
          </w:p>
          <w:p w14:paraId="3F40528C"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Vocabulary</w:t>
            </w:r>
          </w:p>
          <w:p w14:paraId="21AB8959"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Research: </w:t>
            </w:r>
            <w:r w:rsidRPr="003C3638">
              <w:rPr>
                <w:rFonts w:ascii="Verdana" w:hAnsi="Verdana" w:cs="Arial"/>
                <w:sz w:val="18"/>
                <w:szCs w:val="18"/>
                <w:lang w:val="en-GB"/>
              </w:rPr>
              <w:t xml:space="preserve">The term defines the meticulous and extended study of a specific topic which provides the  </w:t>
            </w:r>
            <w:proofErr w:type="spellStart"/>
            <w:r w:rsidRPr="003C3638">
              <w:rPr>
                <w:rFonts w:ascii="Verdana" w:hAnsi="Verdana" w:cs="Arial"/>
                <w:sz w:val="18"/>
                <w:szCs w:val="18"/>
                <w:lang w:val="en-GB"/>
              </w:rPr>
              <w:t>actant</w:t>
            </w:r>
            <w:proofErr w:type="spellEnd"/>
            <w:r w:rsidRPr="003C3638">
              <w:rPr>
                <w:rFonts w:ascii="Verdana" w:hAnsi="Verdana" w:cs="Arial"/>
                <w:sz w:val="18"/>
                <w:szCs w:val="18"/>
                <w:lang w:val="en-GB"/>
              </w:rPr>
              <w:t xml:space="preserve"> with new understanding of it and further information on the topic.</w:t>
            </w:r>
          </w:p>
          <w:p w14:paraId="4CC0CF8E"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Evidence:  </w:t>
            </w:r>
            <w:r w:rsidRPr="003C3638">
              <w:rPr>
                <w:rFonts w:ascii="Verdana" w:hAnsi="Verdana" w:cs="Arial"/>
                <w:sz w:val="18"/>
                <w:szCs w:val="18"/>
                <w:lang w:val="en-GB"/>
              </w:rPr>
              <w:t xml:space="preserve">The term defines all the objects, documents, official documents, measurements, laws, statistics, etc. which </w:t>
            </w:r>
            <w:r w:rsidRPr="003C3638">
              <w:rPr>
                <w:rFonts w:ascii="Verdana" w:hAnsi="Verdana" w:cs="Arial"/>
                <w:sz w:val="18"/>
                <w:szCs w:val="18"/>
                <w:lang w:val="en-GB"/>
              </w:rPr>
              <w:lastRenderedPageBreak/>
              <w:t xml:space="preserve">are appropriate for proving the truth of a statement, phenomenon, event, etc. </w:t>
            </w:r>
          </w:p>
          <w:p w14:paraId="1BE76B95"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b/>
                <w:noProof/>
                <w:sz w:val="18"/>
                <w:szCs w:val="18"/>
              </w:rPr>
              <w:drawing>
                <wp:anchor distT="0" distB="0" distL="114300" distR="114300" simplePos="0" relativeHeight="251661312" behindDoc="0" locked="0" layoutInCell="1" allowOverlap="1" wp14:anchorId="1E32C839" wp14:editId="1D37E9B5">
                  <wp:simplePos x="0" y="0"/>
                  <wp:positionH relativeFrom="column">
                    <wp:posOffset>71755</wp:posOffset>
                  </wp:positionH>
                  <wp:positionV relativeFrom="paragraph">
                    <wp:posOffset>97790</wp:posOffset>
                  </wp:positionV>
                  <wp:extent cx="2055495" cy="966470"/>
                  <wp:effectExtent l="0" t="0" r="0" b="0"/>
                  <wp:wrapSquare wrapText="bothSides"/>
                  <wp:docPr id="32" name="Εικόνα 32" descr="https://images.theconversation.com/files/25165/original/zf9k23s9-1370504386.jpg?ixlib=rb-1.1.0&amp;q=45&amp;auto=format&amp;w=1000&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theconversation.com/files/25165/original/zf9k23s9-1370504386.jpg?ixlib=rb-1.1.0&amp;q=45&amp;auto=format&amp;w=1000&amp;fit=clip"/>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55495"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6E350"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b/>
                <w:sz w:val="18"/>
                <w:szCs w:val="18"/>
                <w:lang w:val="en-GB"/>
              </w:rPr>
              <w:t xml:space="preserve">Scientific evidence: </w:t>
            </w:r>
            <w:r w:rsidRPr="003C3638">
              <w:rPr>
                <w:rFonts w:ascii="Verdana" w:hAnsi="Verdana" w:cs="Arial"/>
                <w:sz w:val="18"/>
                <w:szCs w:val="18"/>
                <w:lang w:val="en-GB"/>
              </w:rPr>
              <w:t>The term defines the empirical evidence which either empowers or disempowers a scientific theory and/or hypothesis.</w:t>
            </w:r>
          </w:p>
          <w:p w14:paraId="411B1FA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18"/>
                <w:szCs w:val="18"/>
                <w:lang w:val="en-GB"/>
              </w:rPr>
              <w:t>Citation:</w:t>
            </w:r>
            <w:r w:rsidRPr="003C3638">
              <w:rPr>
                <w:rFonts w:ascii="Verdana" w:hAnsi="Verdana" w:cs="Arial"/>
                <w:sz w:val="18"/>
                <w:szCs w:val="18"/>
                <w:lang w:val="en-GB"/>
              </w:rPr>
              <w:t xml:space="preserve"> The term defines a reference, to a, mainly, published source. The reference regards the expression of valid information relative to the examined topic as it is presented by other authors in order to empower or to undervalue the trustworthiness of a claim. </w:t>
            </w:r>
            <w:r w:rsidRPr="003C3638">
              <w:rPr>
                <w:rFonts w:ascii="Verdana" w:hAnsi="Verdana" w:cs="Arial"/>
                <w:sz w:val="20"/>
                <w:szCs w:val="20"/>
                <w:lang w:val="en-GB"/>
              </w:rPr>
              <w:t xml:space="preserve"> </w:t>
            </w:r>
          </w:p>
          <w:p w14:paraId="489AD86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776C0BB4" w14:textId="77777777" w:rsidR="007C4123" w:rsidRPr="003C3638" w:rsidRDefault="007C4123" w:rsidP="006F0BED">
            <w:pPr>
              <w:pStyle w:val="NormalnyWeb"/>
              <w:pBdr>
                <w:top w:val="single" w:sz="12" w:space="1" w:color="auto"/>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 xml:space="preserve">Material: </w:t>
            </w:r>
            <w:r w:rsidRPr="003C3638">
              <w:rPr>
                <w:rFonts w:ascii="Verdana" w:hAnsi="Verdana" w:cs="Arial"/>
                <w:sz w:val="20"/>
                <w:szCs w:val="20"/>
                <w:lang w:val="en-GB"/>
              </w:rPr>
              <w:t>Search engines, Google Scholar, databases, notebook, pen</w:t>
            </w:r>
          </w:p>
          <w:p w14:paraId="0709EC02"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r w:rsidRPr="003C3638">
              <w:rPr>
                <w:rFonts w:ascii="Verdana" w:hAnsi="Verdana" w:cs="Arial"/>
                <w:b/>
                <w:sz w:val="20"/>
                <w:szCs w:val="20"/>
                <w:lang w:val="en-GB"/>
              </w:rPr>
              <w:t>Critical questions for evaluating Science e-resources</w:t>
            </w:r>
          </w:p>
          <w:p w14:paraId="22AFC6B2"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Is the content of the site accurate and reliable? Unbiased towards different race, gender and culture?</w:t>
            </w:r>
          </w:p>
          <w:p w14:paraId="4C665675"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Who is responsible for the content of the site?</w:t>
            </w:r>
          </w:p>
          <w:p w14:paraId="0D0F9E66"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Does the site reflect bias to one point of view?</w:t>
            </w:r>
          </w:p>
          <w:p w14:paraId="2B3C6501"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6"/>
                <w:szCs w:val="16"/>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Does the site encourages inquiry learning through the use of collaboration activities, on line quiz and science activities by using animations, sound, graphical organizers, sound maps </w:t>
            </w:r>
            <w:proofErr w:type="spellStart"/>
            <w:r w:rsidRPr="003C3638">
              <w:rPr>
                <w:rFonts w:ascii="Verdana" w:hAnsi="Verdana" w:cs="Arial"/>
                <w:sz w:val="20"/>
                <w:szCs w:val="20"/>
                <w:lang w:val="en-GB"/>
              </w:rPr>
              <w:t>etc</w:t>
            </w:r>
            <w:proofErr w:type="spellEnd"/>
            <w:r w:rsidRPr="003C3638">
              <w:rPr>
                <w:rFonts w:ascii="Verdana" w:hAnsi="Verdana" w:cs="Arial"/>
                <w:sz w:val="20"/>
                <w:szCs w:val="20"/>
                <w:lang w:val="en-GB"/>
              </w:rPr>
              <w:t xml:space="preserve">? </w:t>
            </w:r>
            <w:r w:rsidRPr="003C3638">
              <w:rPr>
                <w:rFonts w:ascii="Verdana" w:hAnsi="Verdana" w:cs="Arial"/>
                <w:sz w:val="16"/>
                <w:szCs w:val="16"/>
                <w:lang w:val="en-GB"/>
              </w:rPr>
              <w:t>(</w:t>
            </w:r>
            <w:r w:rsidR="00173BA1" w:rsidRPr="003C3638">
              <w:fldChar w:fldCharType="begin"/>
            </w:r>
            <w:r w:rsidR="00173BA1" w:rsidRPr="003C3638">
              <w:rPr>
                <w:lang w:val="en-GB"/>
              </w:rPr>
              <w:instrText xml:space="preserve"> HYPERLINK "https://www.ncsu.edu/imse/3/evalweb.htm" </w:instrText>
            </w:r>
            <w:r w:rsidR="00173BA1" w:rsidRPr="003C3638">
              <w:fldChar w:fldCharType="separate"/>
            </w:r>
            <w:r w:rsidRPr="003C3638">
              <w:rPr>
                <w:rStyle w:val="Hipercze"/>
                <w:rFonts w:ascii="Verdana" w:hAnsi="Verdana" w:cs="Arial"/>
                <w:sz w:val="16"/>
                <w:szCs w:val="16"/>
                <w:lang w:val="en-GB"/>
              </w:rPr>
              <w:t>https://www.ncsu.edu/imse/3/evalweb.htm</w:t>
            </w:r>
            <w:r w:rsidR="00173BA1" w:rsidRPr="003C3638">
              <w:rPr>
                <w:rStyle w:val="Hipercze"/>
                <w:rFonts w:ascii="Verdana" w:hAnsi="Verdana" w:cs="Arial"/>
                <w:sz w:val="16"/>
                <w:szCs w:val="16"/>
                <w:lang w:val="en-GB"/>
              </w:rPr>
              <w:fldChar w:fldCharType="end"/>
            </w:r>
            <w:r w:rsidRPr="003C3638">
              <w:rPr>
                <w:rFonts w:ascii="Verdana" w:hAnsi="Verdana" w:cs="Arial"/>
                <w:sz w:val="16"/>
                <w:szCs w:val="16"/>
                <w:lang w:val="en-GB"/>
              </w:rPr>
              <w:t>)</w:t>
            </w:r>
          </w:p>
          <w:p w14:paraId="46FBA8CF"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6"/>
                <w:szCs w:val="16"/>
                <w:lang w:val="en-GB"/>
              </w:rPr>
            </w:pPr>
          </w:p>
          <w:p w14:paraId="3F87F80C"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How to find and present your evidence</w:t>
            </w:r>
          </w:p>
          <w:p w14:paraId="5E43BEF2"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Calibri" w:hAnsi="Calibri" w:cs="Calibri"/>
                <w:b/>
                <w:sz w:val="20"/>
                <w:szCs w:val="20"/>
                <w:lang w:val="en-GB"/>
              </w:rPr>
              <w:t>●</w:t>
            </w:r>
            <w:r w:rsidRPr="003C3638">
              <w:rPr>
                <w:rFonts w:ascii="Verdana" w:hAnsi="Verdana" w:cs="Arial"/>
                <w:b/>
                <w:sz w:val="20"/>
                <w:szCs w:val="20"/>
                <w:lang w:val="en-GB"/>
              </w:rPr>
              <w:t xml:space="preserve"> </w:t>
            </w:r>
            <w:r w:rsidRPr="003C3638">
              <w:rPr>
                <w:rFonts w:ascii="Verdana" w:hAnsi="Verdana" w:cs="Arial"/>
                <w:sz w:val="18"/>
                <w:szCs w:val="18"/>
                <w:lang w:val="en-GB"/>
              </w:rPr>
              <w:t>Read carefully the text(s).</w:t>
            </w:r>
          </w:p>
          <w:p w14:paraId="68013AE7"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sz w:val="18"/>
                <w:szCs w:val="18"/>
                <w:lang w:val="en-GB"/>
              </w:rPr>
              <w:t>●</w:t>
            </w:r>
            <w:r w:rsidRPr="003C3638">
              <w:rPr>
                <w:rFonts w:ascii="Verdana" w:hAnsi="Verdana" w:cs="Arial"/>
                <w:sz w:val="18"/>
                <w:szCs w:val="18"/>
                <w:lang w:val="en-GB"/>
              </w:rPr>
              <w:t xml:space="preserve"> Highlight the key-points of the text that serve as evidence.</w:t>
            </w:r>
          </w:p>
          <w:p w14:paraId="123DACD4"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sz w:val="18"/>
                <w:szCs w:val="18"/>
                <w:lang w:val="en-GB"/>
              </w:rPr>
              <w:t>●</w:t>
            </w:r>
            <w:r w:rsidRPr="003C3638">
              <w:rPr>
                <w:rFonts w:ascii="Verdana" w:hAnsi="Verdana" w:cs="Arial"/>
                <w:sz w:val="18"/>
                <w:szCs w:val="18"/>
                <w:lang w:val="en-GB"/>
              </w:rPr>
              <w:t xml:space="preserve"> Quote directly from the text the passages that focus to the point you want to make.</w:t>
            </w:r>
          </w:p>
          <w:p w14:paraId="631BEC9F"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sz w:val="18"/>
                <w:szCs w:val="18"/>
                <w:lang w:val="en-GB"/>
              </w:rPr>
              <w:lastRenderedPageBreak/>
              <w:t>●</w:t>
            </w:r>
            <w:r w:rsidRPr="003C3638">
              <w:rPr>
                <w:rFonts w:ascii="Verdana" w:hAnsi="Verdana" w:cs="Arial"/>
                <w:sz w:val="18"/>
                <w:szCs w:val="18"/>
                <w:lang w:val="en-GB"/>
              </w:rPr>
              <w:t xml:space="preserve"> You can paraphrase pieces of evidence, that is present them in your own words. Be careful not to alter the content!</w:t>
            </w:r>
          </w:p>
          <w:p w14:paraId="41518506"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sz w:val="18"/>
                <w:szCs w:val="18"/>
                <w:lang w:val="en-GB"/>
              </w:rPr>
              <w:t>●</w:t>
            </w:r>
            <w:r w:rsidRPr="003C3638">
              <w:rPr>
                <w:rFonts w:ascii="Verdana" w:hAnsi="Verdana" w:cs="Arial"/>
                <w:sz w:val="18"/>
                <w:szCs w:val="18"/>
                <w:lang w:val="en-GB"/>
              </w:rPr>
              <w:t xml:space="preserve"> Summarize evidence for avoiding too much detail, but be sure that you can develop the topic, if it will be asked. </w:t>
            </w:r>
          </w:p>
          <w:p w14:paraId="6F691B48"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p>
          <w:p w14:paraId="2E488CC6"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noProof/>
              </w:rPr>
              <w:drawing>
                <wp:anchor distT="0" distB="0" distL="114300" distR="114300" simplePos="0" relativeHeight="251679744" behindDoc="0" locked="0" layoutInCell="1" allowOverlap="1" wp14:anchorId="050D84AC" wp14:editId="72A76BA2">
                  <wp:simplePos x="0" y="0"/>
                  <wp:positionH relativeFrom="column">
                    <wp:posOffset>13335</wp:posOffset>
                  </wp:positionH>
                  <wp:positionV relativeFrom="paragraph">
                    <wp:posOffset>47625</wp:posOffset>
                  </wp:positionV>
                  <wp:extent cx="2428240" cy="925830"/>
                  <wp:effectExtent l="0" t="0" r="0" b="0"/>
                  <wp:wrapSquare wrapText="bothSides"/>
                  <wp:docPr id="37" name="Εικόνα 37" descr="ÎÏÎ¿ÏÎ­Î»ÎµÏÎ¼Î± ÎµÎ¹ÎºÏÎ½Î±Ï Î³Î¹Î± scientific evidenc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scientific evidence painting"/>
                          <pic:cNvPicPr>
                            <a:picLocks noChangeAspect="1" noChangeArrowheads="1"/>
                          </pic:cNvPicPr>
                        </pic:nvPicPr>
                        <pic:blipFill>
                          <a:blip r:embed="rId2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2824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D45E6" w14:textId="77777777" w:rsidR="007C4123" w:rsidRPr="003C3638" w:rsidRDefault="007C4123" w:rsidP="006F0BED">
            <w:pPr>
              <w:pStyle w:val="NormalnyWeb"/>
              <w:spacing w:before="0" w:beforeAutospacing="0" w:after="0" w:afterAutospacing="0" w:line="276" w:lineRule="auto"/>
              <w:jc w:val="both"/>
              <w:rPr>
                <w:rFonts w:ascii="Verdana" w:hAnsi="Verdana" w:cs="Arial"/>
                <w:sz w:val="16"/>
                <w:szCs w:val="16"/>
                <w:lang w:val="en-GB"/>
              </w:rPr>
            </w:pPr>
          </w:p>
          <w:p w14:paraId="1F7F445A" w14:textId="77777777" w:rsidR="007C4123" w:rsidRPr="003C3638" w:rsidRDefault="007C4123" w:rsidP="006F0BED">
            <w:pPr>
              <w:pStyle w:val="NormalnyWeb"/>
              <w:spacing w:before="0" w:beforeAutospacing="0" w:after="0" w:afterAutospacing="0" w:line="276" w:lineRule="auto"/>
              <w:jc w:val="center"/>
              <w:rPr>
                <w:rFonts w:ascii="Verdana" w:hAnsi="Verdana" w:cs="Arial"/>
                <w:sz w:val="16"/>
                <w:szCs w:val="16"/>
                <w:lang w:val="en-GB"/>
              </w:rPr>
            </w:pPr>
            <w:r w:rsidRPr="003C3638">
              <w:rPr>
                <w:rFonts w:ascii="Verdana" w:hAnsi="Verdana" w:cs="Arial"/>
                <w:sz w:val="16"/>
                <w:szCs w:val="16"/>
                <w:lang w:val="en-GB"/>
              </w:rPr>
              <w:t xml:space="preserve">Image Source: </w:t>
            </w:r>
            <w:r w:rsidR="00173BA1" w:rsidRPr="003C3638">
              <w:fldChar w:fldCharType="begin"/>
            </w:r>
            <w:r w:rsidR="00173BA1" w:rsidRPr="003C3638">
              <w:rPr>
                <w:lang w:val="en-GB"/>
              </w:rPr>
              <w:instrText xml:space="preserve"> HYPERLINK "http://education.abc.net.au/home" \l "!/media/1906585/a-rough-guide-to-types-of-scientific-evidence" </w:instrText>
            </w:r>
            <w:r w:rsidR="00173BA1" w:rsidRPr="003C3638">
              <w:fldChar w:fldCharType="separate"/>
            </w:r>
            <w:r w:rsidRPr="003C3638">
              <w:rPr>
                <w:rStyle w:val="Hipercze"/>
                <w:rFonts w:ascii="Verdana" w:hAnsi="Verdana" w:cs="Arial"/>
                <w:sz w:val="16"/>
                <w:szCs w:val="16"/>
                <w:lang w:val="en-GB"/>
              </w:rPr>
              <w:t>http://education.abc.net.au/home#!/media/1906585/a-rough-guide-to-types-of-scientific-evidence</w:t>
            </w:r>
            <w:r w:rsidR="00173BA1" w:rsidRPr="003C3638">
              <w:rPr>
                <w:rStyle w:val="Hipercze"/>
                <w:rFonts w:ascii="Verdana" w:hAnsi="Verdana" w:cs="Arial"/>
                <w:sz w:val="16"/>
                <w:szCs w:val="16"/>
                <w:lang w:val="en-GB"/>
              </w:rPr>
              <w:fldChar w:fldCharType="end"/>
            </w:r>
          </w:p>
          <w:p w14:paraId="706DE238" w14:textId="77777777" w:rsidR="007C4123" w:rsidRPr="003C3638" w:rsidRDefault="007C4123" w:rsidP="006F0BED">
            <w:pPr>
              <w:pStyle w:val="NormalnyWeb"/>
              <w:spacing w:before="0" w:beforeAutospacing="0" w:after="0" w:afterAutospacing="0" w:line="276" w:lineRule="auto"/>
              <w:jc w:val="both"/>
              <w:rPr>
                <w:rFonts w:ascii="Verdana" w:hAnsi="Verdana" w:cs="Arial"/>
                <w:sz w:val="12"/>
                <w:szCs w:val="16"/>
                <w:lang w:val="en-GB"/>
              </w:rPr>
            </w:pPr>
          </w:p>
        </w:tc>
      </w:tr>
    </w:tbl>
    <w:p w14:paraId="233E6E44" w14:textId="77777777" w:rsidR="007C4123" w:rsidRPr="003C3638" w:rsidRDefault="007C4123" w:rsidP="007C4123">
      <w:pPr>
        <w:pStyle w:val="NormalnyWeb"/>
        <w:spacing w:before="0" w:beforeAutospacing="0" w:after="0" w:afterAutospacing="0" w:line="276" w:lineRule="auto"/>
        <w:jc w:val="both"/>
        <w:rPr>
          <w:rFonts w:ascii="Verdana" w:hAnsi="Verdana" w:cs="Arial"/>
          <w:b/>
          <w:color w:val="1F4E79" w:themeColor="accent1" w:themeShade="80"/>
          <w:lang w:val="en-GB"/>
        </w:rPr>
      </w:pPr>
    </w:p>
    <w:p w14:paraId="2D18EB30" w14:textId="38F406C6" w:rsidR="007C4123" w:rsidRPr="003C3638" w:rsidRDefault="007C4123" w:rsidP="007C4123">
      <w:pPr>
        <w:pStyle w:val="Nagwek2"/>
        <w:rPr>
          <w:lang w:val="en-GB"/>
        </w:rPr>
      </w:pPr>
      <w:bookmarkStart w:id="71" w:name="_Toc14952740"/>
      <w:r w:rsidRPr="003C3638">
        <w:rPr>
          <w:lang w:val="en-GB"/>
        </w:rPr>
        <w:t>Lesson Plan 5. Linguistic skills</w:t>
      </w:r>
      <w:bookmarkEnd w:id="71"/>
    </w:p>
    <w:p w14:paraId="30036B07" w14:textId="77777777" w:rsidR="007C4123" w:rsidRPr="003C3638" w:rsidRDefault="007C4123" w:rsidP="007C4123">
      <w:pPr>
        <w:pStyle w:val="NormalnyWeb"/>
        <w:spacing w:before="0" w:beforeAutospacing="0" w:after="0" w:afterAutospacing="0" w:line="276" w:lineRule="auto"/>
        <w:jc w:val="both"/>
        <w:rPr>
          <w:rFonts w:ascii="Verdana" w:hAnsi="Verdana" w:cs="Arial"/>
          <w:b/>
          <w:color w:val="1F4E79" w:themeColor="accent1" w:themeShade="80"/>
          <w:lang w:val="en-GB"/>
        </w:rPr>
      </w:pPr>
    </w:p>
    <w:p w14:paraId="0E2DB62D" w14:textId="77777777" w:rsidR="007C4123" w:rsidRPr="003C3638" w:rsidRDefault="007C4123" w:rsidP="007C4123">
      <w:pPr>
        <w:pStyle w:val="NormalnyWeb"/>
        <w:spacing w:before="0" w:beforeAutospacing="0" w:after="0" w:afterAutospacing="0" w:line="360" w:lineRule="auto"/>
        <w:jc w:val="both"/>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Title: </w:t>
      </w:r>
      <w:r w:rsidRPr="003C3638">
        <w:rPr>
          <w:rFonts w:ascii="Verdana" w:hAnsi="Verdana" w:cs="Arial"/>
          <w:sz w:val="20"/>
          <w:szCs w:val="20"/>
          <w:lang w:val="en-GB"/>
        </w:rPr>
        <w:t>Enhancing students’ linguistic skills</w:t>
      </w:r>
    </w:p>
    <w:p w14:paraId="0AB28C88" w14:textId="77777777" w:rsidR="007C4123" w:rsidRPr="003C3638" w:rsidRDefault="007C4123" w:rsidP="007C4123">
      <w:pPr>
        <w:pStyle w:val="NormalnyWeb"/>
        <w:spacing w:before="0" w:beforeAutospacing="0" w:line="360" w:lineRule="auto"/>
        <w:rPr>
          <w:lang w:val="en-GB"/>
        </w:rPr>
      </w:pPr>
      <w:r w:rsidRPr="003C3638">
        <w:rPr>
          <w:rFonts w:ascii="Verdana" w:hAnsi="Verdana" w:cs="Arial"/>
          <w:b/>
          <w:color w:val="1F4E79" w:themeColor="accent1" w:themeShade="80"/>
          <w:sz w:val="20"/>
          <w:szCs w:val="20"/>
          <w:lang w:val="en-GB"/>
        </w:rPr>
        <w:t xml:space="preserve">Objective: </w:t>
      </w:r>
      <w:r w:rsidRPr="003C3638">
        <w:rPr>
          <w:rFonts w:ascii="Verdana" w:hAnsi="Verdana" w:cs="Arial"/>
          <w:sz w:val="20"/>
          <w:szCs w:val="20"/>
          <w:lang w:val="en-GB"/>
        </w:rPr>
        <w:t>Students get acquainted with linguistic rules that will facilitate the structure and presentation of their arguments during the debate</w:t>
      </w:r>
    </w:p>
    <w:tbl>
      <w:tblPr>
        <w:tblW w:w="9781" w:type="dxa"/>
        <w:tblInd w:w="-459" w:type="dxa"/>
        <w:tblLook w:val="04A0" w:firstRow="1" w:lastRow="0" w:firstColumn="1" w:lastColumn="0" w:noHBand="0" w:noVBand="1"/>
      </w:tblPr>
      <w:tblGrid>
        <w:gridCol w:w="6096"/>
        <w:gridCol w:w="3685"/>
      </w:tblGrid>
      <w:tr w:rsidR="007C4123" w:rsidRPr="003C3638" w14:paraId="4598E9CE" w14:textId="77777777" w:rsidTr="006F0BED">
        <w:tc>
          <w:tcPr>
            <w:tcW w:w="6096" w:type="dxa"/>
          </w:tcPr>
          <w:p w14:paraId="7EC5E903" w14:textId="77777777" w:rsidR="007C4123" w:rsidRPr="003C3638" w:rsidRDefault="007C4123" w:rsidP="006F0BED">
            <w:pPr>
              <w:pStyle w:val="NormalnyWeb"/>
              <w:pBdr>
                <w:bottom w:val="single" w:sz="12" w:space="1" w:color="auto"/>
              </w:pBdr>
              <w:spacing w:line="276" w:lineRule="auto"/>
              <w:jc w:val="both"/>
              <w:rPr>
                <w:rFonts w:ascii="Verdana" w:hAnsi="Verdana" w:cs="Arial"/>
                <w:sz w:val="20"/>
                <w:szCs w:val="20"/>
                <w:lang w:val="en-GB"/>
              </w:rPr>
            </w:pPr>
            <w:r w:rsidRPr="003C3638">
              <w:rPr>
                <w:rFonts w:ascii="Verdana" w:hAnsi="Verdana" w:cs="Arial"/>
                <w:b/>
                <w:sz w:val="20"/>
                <w:szCs w:val="20"/>
                <w:lang w:val="en-GB"/>
              </w:rPr>
              <w:t xml:space="preserve">Direct Teaching (15’): </w:t>
            </w:r>
            <w:r w:rsidRPr="003C3638">
              <w:rPr>
                <w:rFonts w:ascii="Verdana" w:hAnsi="Verdana" w:cs="Arial"/>
                <w:sz w:val="20"/>
                <w:szCs w:val="20"/>
                <w:lang w:val="en-GB"/>
              </w:rPr>
              <w:t>The rule of three, transition words, figures of repetition</w:t>
            </w:r>
          </w:p>
          <w:p w14:paraId="09890D5B" w14:textId="77777777" w:rsidR="007C4123" w:rsidRPr="003C3638" w:rsidRDefault="007C4123" w:rsidP="006F0BED">
            <w:pPr>
              <w:pStyle w:val="NormalnyWeb"/>
              <w:spacing w:line="276" w:lineRule="auto"/>
              <w:jc w:val="both"/>
              <w:rPr>
                <w:rFonts w:ascii="Verdana" w:hAnsi="Verdana" w:cs="Arial"/>
                <w:b/>
                <w:sz w:val="20"/>
                <w:szCs w:val="20"/>
                <w:lang w:val="en-GB"/>
              </w:rPr>
            </w:pPr>
            <w:r w:rsidRPr="003C3638">
              <w:rPr>
                <w:rFonts w:ascii="Verdana" w:hAnsi="Verdana" w:cs="Arial"/>
                <w:b/>
                <w:sz w:val="20"/>
                <w:szCs w:val="20"/>
                <w:lang w:val="en-GB"/>
              </w:rPr>
              <w:t xml:space="preserve">The implementation of the rule of 3 in debate </w:t>
            </w:r>
          </w:p>
          <w:p w14:paraId="69D219DF" w14:textId="0E4291B3" w:rsidR="007C4123" w:rsidRPr="003C3638" w:rsidRDefault="007C4123" w:rsidP="005060AF">
            <w:pPr>
              <w:pStyle w:val="NormalnyWeb"/>
              <w:numPr>
                <w:ilvl w:val="0"/>
                <w:numId w:val="19"/>
              </w:numPr>
              <w:spacing w:line="276" w:lineRule="auto"/>
              <w:jc w:val="both"/>
              <w:rPr>
                <w:rFonts w:ascii="Verdana" w:hAnsi="Verdana" w:cs="Arial"/>
                <w:sz w:val="20"/>
                <w:szCs w:val="20"/>
                <w:lang w:val="en-GB"/>
              </w:rPr>
            </w:pPr>
            <w:r w:rsidRPr="003C3638">
              <w:rPr>
                <w:rFonts w:ascii="Verdana" w:hAnsi="Verdana" w:cs="Arial"/>
                <w:sz w:val="20"/>
                <w:szCs w:val="20"/>
                <w:lang w:val="en-GB"/>
              </w:rPr>
              <w:t xml:space="preserve">Remember that the structure of your speech is composed by </w:t>
            </w:r>
            <w:r w:rsidRPr="003C3638">
              <w:rPr>
                <w:rFonts w:ascii="Verdana" w:hAnsi="Verdana" w:cs="Arial"/>
                <w:b/>
                <w:sz w:val="20"/>
                <w:szCs w:val="20"/>
                <w:lang w:val="en-GB"/>
              </w:rPr>
              <w:t>three</w:t>
            </w:r>
            <w:r w:rsidRPr="003C3638">
              <w:rPr>
                <w:rFonts w:ascii="Verdana" w:hAnsi="Verdana" w:cs="Arial"/>
                <w:sz w:val="20"/>
                <w:szCs w:val="20"/>
                <w:lang w:val="en-GB"/>
              </w:rPr>
              <w:t xml:space="preserve"> parts: </w:t>
            </w:r>
            <w:proofErr w:type="spellStart"/>
            <w:r w:rsidRPr="003C3638">
              <w:rPr>
                <w:rFonts w:ascii="Verdana" w:hAnsi="Verdana" w:cs="Arial"/>
                <w:sz w:val="20"/>
                <w:szCs w:val="20"/>
                <w:lang w:val="en-GB"/>
              </w:rPr>
              <w:t>i</w:t>
            </w:r>
            <w:proofErr w:type="spellEnd"/>
            <w:r w:rsidRPr="003C3638">
              <w:rPr>
                <w:rFonts w:ascii="Verdana" w:hAnsi="Verdana" w:cs="Arial"/>
                <w:sz w:val="20"/>
                <w:szCs w:val="20"/>
                <w:lang w:val="en-GB"/>
              </w:rPr>
              <w:t>) an interesting introduction, where you announce your main arguments ii) the main body of your speech where the main arguments are developed and iii) the conclusion, where you summarize your main arguments.</w:t>
            </w:r>
          </w:p>
          <w:tbl>
            <w:tblPr>
              <w:tblW w:w="0" w:type="auto"/>
              <w:tblLook w:val="04A0" w:firstRow="1" w:lastRow="0" w:firstColumn="1" w:lastColumn="0" w:noHBand="0" w:noVBand="1"/>
            </w:tblPr>
            <w:tblGrid>
              <w:gridCol w:w="1955"/>
              <w:gridCol w:w="1955"/>
              <w:gridCol w:w="1955"/>
            </w:tblGrid>
            <w:tr w:rsidR="007C4123" w:rsidRPr="003C3638" w14:paraId="3766F95A" w14:textId="77777777" w:rsidTr="006F0BED">
              <w:tc>
                <w:tcPr>
                  <w:tcW w:w="5865" w:type="dxa"/>
                  <w:gridSpan w:val="3"/>
                  <w:tcBorders>
                    <w:bottom w:val="single" w:sz="4" w:space="0" w:color="auto"/>
                  </w:tcBorders>
                  <w:shd w:val="clear" w:color="auto" w:fill="AEAAAA" w:themeFill="background2" w:themeFillShade="BF"/>
                </w:tcPr>
                <w:p w14:paraId="3C377A98" w14:textId="77777777" w:rsidR="007C4123" w:rsidRPr="003C3638" w:rsidRDefault="007C4123" w:rsidP="006F0BED">
                  <w:pPr>
                    <w:pStyle w:val="NormalnyWeb"/>
                    <w:spacing w:line="276" w:lineRule="auto"/>
                    <w:jc w:val="center"/>
                    <w:rPr>
                      <w:rFonts w:ascii="Verdana" w:hAnsi="Verdana" w:cs="Arial"/>
                      <w:b/>
                      <w:sz w:val="20"/>
                      <w:szCs w:val="20"/>
                      <w:lang w:val="en-GB"/>
                    </w:rPr>
                  </w:pPr>
                  <w:r w:rsidRPr="003C3638">
                    <w:rPr>
                      <w:rFonts w:ascii="Verdana" w:hAnsi="Verdana" w:cs="Arial"/>
                      <w:b/>
                      <w:sz w:val="20"/>
                      <w:szCs w:val="20"/>
                      <w:lang w:val="en-GB"/>
                    </w:rPr>
                    <w:t>INTRODUCTION</w:t>
                  </w:r>
                </w:p>
              </w:tc>
            </w:tr>
            <w:tr w:rsidR="007C4123" w:rsidRPr="003C3638" w14:paraId="284EE612" w14:textId="77777777" w:rsidTr="006F0BED">
              <w:tc>
                <w:tcPr>
                  <w:tcW w:w="1955" w:type="dxa"/>
                  <w:shd w:val="clear" w:color="auto" w:fill="F0EFEF" w:themeFill="background2" w:themeFillTint="99"/>
                </w:tcPr>
                <w:p w14:paraId="0478CD43" w14:textId="77777777" w:rsidR="007C4123" w:rsidRPr="003C3638" w:rsidRDefault="007C4123" w:rsidP="006F0BED">
                  <w:pPr>
                    <w:pStyle w:val="NormalnyWeb"/>
                    <w:jc w:val="center"/>
                    <w:rPr>
                      <w:rFonts w:ascii="Verdana" w:hAnsi="Verdana" w:cs="Arial"/>
                      <w:b/>
                      <w:sz w:val="20"/>
                      <w:szCs w:val="20"/>
                      <w:lang w:val="en-GB"/>
                    </w:rPr>
                  </w:pPr>
                  <w:r w:rsidRPr="003C3638">
                    <w:rPr>
                      <w:rFonts w:ascii="Verdana" w:hAnsi="Verdana" w:cs="Arial"/>
                      <w:b/>
                      <w:sz w:val="20"/>
                      <w:szCs w:val="20"/>
                      <w:lang w:val="en-GB"/>
                    </w:rPr>
                    <w:t>ARGUMENT</w:t>
                  </w:r>
                </w:p>
                <w:p w14:paraId="29673578" w14:textId="77777777" w:rsidR="007C4123" w:rsidRPr="003C3638" w:rsidRDefault="007C4123" w:rsidP="006F0BED">
                  <w:pPr>
                    <w:pStyle w:val="NormalnyWeb"/>
                    <w:jc w:val="center"/>
                    <w:rPr>
                      <w:rFonts w:ascii="Verdana" w:hAnsi="Verdana" w:cs="Arial"/>
                      <w:b/>
                      <w:sz w:val="20"/>
                      <w:szCs w:val="20"/>
                      <w:lang w:val="en-GB"/>
                    </w:rPr>
                  </w:pPr>
                  <w:r w:rsidRPr="003C3638">
                    <w:rPr>
                      <w:rFonts w:ascii="Verdana" w:hAnsi="Verdana" w:cs="Arial"/>
                      <w:b/>
                      <w:sz w:val="20"/>
                      <w:szCs w:val="20"/>
                      <w:lang w:val="en-GB"/>
                    </w:rPr>
                    <w:t>1</w:t>
                  </w:r>
                </w:p>
              </w:tc>
              <w:tc>
                <w:tcPr>
                  <w:tcW w:w="1955" w:type="dxa"/>
                  <w:shd w:val="clear" w:color="auto" w:fill="F0EFEF" w:themeFill="background2" w:themeFillTint="99"/>
                </w:tcPr>
                <w:p w14:paraId="777B03EC" w14:textId="77777777" w:rsidR="007C4123" w:rsidRPr="003C3638" w:rsidRDefault="007C4123" w:rsidP="006F0BED">
                  <w:pPr>
                    <w:pStyle w:val="NormalnyWeb"/>
                    <w:jc w:val="center"/>
                    <w:rPr>
                      <w:rFonts w:ascii="Verdana" w:hAnsi="Verdana" w:cs="Arial"/>
                      <w:b/>
                      <w:sz w:val="20"/>
                      <w:szCs w:val="20"/>
                      <w:lang w:val="en-GB"/>
                    </w:rPr>
                  </w:pPr>
                  <w:r w:rsidRPr="003C3638">
                    <w:rPr>
                      <w:rFonts w:ascii="Verdana" w:hAnsi="Verdana" w:cs="Arial"/>
                      <w:b/>
                      <w:sz w:val="20"/>
                      <w:szCs w:val="20"/>
                      <w:lang w:val="en-GB"/>
                    </w:rPr>
                    <w:t>ARGUMENT</w:t>
                  </w:r>
                </w:p>
                <w:p w14:paraId="455271F1" w14:textId="77777777" w:rsidR="007C4123" w:rsidRPr="003C3638" w:rsidRDefault="007C4123" w:rsidP="006F0BED">
                  <w:pPr>
                    <w:pStyle w:val="NormalnyWeb"/>
                    <w:jc w:val="center"/>
                    <w:rPr>
                      <w:rFonts w:ascii="Verdana" w:hAnsi="Verdana" w:cs="Arial"/>
                      <w:b/>
                      <w:sz w:val="20"/>
                      <w:szCs w:val="20"/>
                      <w:lang w:val="en-GB"/>
                    </w:rPr>
                  </w:pPr>
                  <w:r w:rsidRPr="003C3638">
                    <w:rPr>
                      <w:rFonts w:ascii="Verdana" w:hAnsi="Verdana" w:cs="Arial"/>
                      <w:b/>
                      <w:sz w:val="20"/>
                      <w:szCs w:val="20"/>
                      <w:lang w:val="en-GB"/>
                    </w:rPr>
                    <w:t>2</w:t>
                  </w:r>
                </w:p>
              </w:tc>
              <w:tc>
                <w:tcPr>
                  <w:tcW w:w="1955" w:type="dxa"/>
                  <w:shd w:val="clear" w:color="auto" w:fill="F0EFEF" w:themeFill="background2" w:themeFillTint="99"/>
                </w:tcPr>
                <w:p w14:paraId="06E9F21C" w14:textId="77777777" w:rsidR="007C4123" w:rsidRPr="003C3638" w:rsidRDefault="007C4123" w:rsidP="006F0BED">
                  <w:pPr>
                    <w:pStyle w:val="NormalnyWeb"/>
                    <w:jc w:val="center"/>
                    <w:rPr>
                      <w:rFonts w:ascii="Verdana" w:hAnsi="Verdana" w:cs="Arial"/>
                      <w:b/>
                      <w:sz w:val="20"/>
                      <w:szCs w:val="20"/>
                      <w:lang w:val="en-GB"/>
                    </w:rPr>
                  </w:pPr>
                  <w:r w:rsidRPr="003C3638">
                    <w:rPr>
                      <w:rFonts w:ascii="Verdana" w:hAnsi="Verdana" w:cs="Arial"/>
                      <w:b/>
                      <w:sz w:val="20"/>
                      <w:szCs w:val="20"/>
                      <w:lang w:val="en-GB"/>
                    </w:rPr>
                    <w:t>ARGUMENT</w:t>
                  </w:r>
                </w:p>
                <w:p w14:paraId="57F9E18E" w14:textId="77777777" w:rsidR="007C4123" w:rsidRPr="003C3638" w:rsidRDefault="007C4123" w:rsidP="006F0BED">
                  <w:pPr>
                    <w:pStyle w:val="NormalnyWeb"/>
                    <w:jc w:val="center"/>
                    <w:rPr>
                      <w:rFonts w:ascii="Verdana" w:hAnsi="Verdana" w:cs="Arial"/>
                      <w:b/>
                      <w:sz w:val="20"/>
                      <w:szCs w:val="20"/>
                      <w:lang w:val="en-GB"/>
                    </w:rPr>
                  </w:pPr>
                  <w:r w:rsidRPr="003C3638">
                    <w:rPr>
                      <w:rFonts w:ascii="Verdana" w:hAnsi="Verdana" w:cs="Arial"/>
                      <w:b/>
                      <w:sz w:val="20"/>
                      <w:szCs w:val="20"/>
                      <w:lang w:val="en-GB"/>
                    </w:rPr>
                    <w:t>3</w:t>
                  </w:r>
                </w:p>
              </w:tc>
            </w:tr>
            <w:tr w:rsidR="007C4123" w:rsidRPr="003C3638" w14:paraId="3A58DA4E" w14:textId="77777777" w:rsidTr="006F0BED">
              <w:tc>
                <w:tcPr>
                  <w:tcW w:w="5865" w:type="dxa"/>
                  <w:gridSpan w:val="3"/>
                  <w:shd w:val="clear" w:color="auto" w:fill="AEAAAA" w:themeFill="background2" w:themeFillShade="BF"/>
                </w:tcPr>
                <w:p w14:paraId="75DD0013" w14:textId="77777777" w:rsidR="007C4123" w:rsidRPr="003C3638" w:rsidRDefault="007C4123" w:rsidP="006F0BED">
                  <w:pPr>
                    <w:pStyle w:val="NormalnyWeb"/>
                    <w:spacing w:line="276" w:lineRule="auto"/>
                    <w:jc w:val="center"/>
                    <w:rPr>
                      <w:rFonts w:ascii="Verdana" w:hAnsi="Verdana" w:cs="Arial"/>
                      <w:b/>
                      <w:sz w:val="20"/>
                      <w:szCs w:val="20"/>
                      <w:lang w:val="en-GB"/>
                    </w:rPr>
                  </w:pPr>
                  <w:r w:rsidRPr="003C3638">
                    <w:rPr>
                      <w:rFonts w:ascii="Verdana" w:hAnsi="Verdana" w:cs="Arial"/>
                      <w:b/>
                      <w:sz w:val="20"/>
                      <w:szCs w:val="20"/>
                      <w:lang w:val="en-GB"/>
                    </w:rPr>
                    <w:t>CONCLUSION</w:t>
                  </w:r>
                </w:p>
              </w:tc>
            </w:tr>
          </w:tbl>
          <w:p w14:paraId="7DBBB07C" w14:textId="77777777" w:rsidR="007C4123" w:rsidRPr="003C3638" w:rsidRDefault="007C4123" w:rsidP="005060AF">
            <w:pPr>
              <w:pStyle w:val="NormalnyWeb"/>
              <w:numPr>
                <w:ilvl w:val="0"/>
                <w:numId w:val="19"/>
              </w:numPr>
              <w:spacing w:line="276" w:lineRule="auto"/>
              <w:jc w:val="both"/>
              <w:rPr>
                <w:rFonts w:ascii="Verdana" w:hAnsi="Verdana" w:cs="Arial"/>
                <w:sz w:val="20"/>
                <w:szCs w:val="20"/>
                <w:lang w:val="en-GB"/>
              </w:rPr>
            </w:pPr>
            <w:r w:rsidRPr="003C3638">
              <w:rPr>
                <w:rFonts w:ascii="Verdana" w:hAnsi="Verdana" w:cs="Arial"/>
                <w:sz w:val="20"/>
                <w:szCs w:val="20"/>
                <w:lang w:val="en-GB"/>
              </w:rPr>
              <w:lastRenderedPageBreak/>
              <w:t xml:space="preserve">Remember that you don’t vocalize more than </w:t>
            </w:r>
            <w:r w:rsidRPr="003C3638">
              <w:rPr>
                <w:rFonts w:ascii="Verdana" w:hAnsi="Verdana" w:cs="Arial"/>
                <w:b/>
                <w:sz w:val="20"/>
                <w:szCs w:val="20"/>
                <w:lang w:val="en-GB"/>
              </w:rPr>
              <w:t xml:space="preserve">three </w:t>
            </w:r>
            <w:r w:rsidRPr="003C3638">
              <w:rPr>
                <w:rFonts w:ascii="Verdana" w:hAnsi="Verdana" w:cs="Arial"/>
                <w:sz w:val="20"/>
                <w:szCs w:val="20"/>
                <w:lang w:val="en-GB"/>
              </w:rPr>
              <w:t xml:space="preserve">arguments during your speech. </w:t>
            </w:r>
          </w:p>
          <w:p w14:paraId="246E7032" w14:textId="77777777" w:rsidR="007C4123" w:rsidRPr="003C3638" w:rsidRDefault="007C4123" w:rsidP="005060AF">
            <w:pPr>
              <w:pStyle w:val="NormalnyWeb"/>
              <w:numPr>
                <w:ilvl w:val="0"/>
                <w:numId w:val="19"/>
              </w:numPr>
              <w:spacing w:line="276" w:lineRule="auto"/>
              <w:jc w:val="both"/>
              <w:rPr>
                <w:rFonts w:ascii="Verdana" w:hAnsi="Verdana" w:cs="Arial"/>
                <w:sz w:val="20"/>
                <w:szCs w:val="20"/>
                <w:lang w:val="en-GB"/>
              </w:rPr>
            </w:pPr>
            <w:r w:rsidRPr="003C3638">
              <w:rPr>
                <w:rFonts w:ascii="Verdana" w:hAnsi="Verdana" w:cs="Arial"/>
                <w:sz w:val="20"/>
                <w:szCs w:val="20"/>
                <w:lang w:val="en-GB"/>
              </w:rPr>
              <w:t xml:space="preserve">Remember that you repeat each of your arguments </w:t>
            </w:r>
            <w:r w:rsidRPr="003C3638">
              <w:rPr>
                <w:rFonts w:ascii="Verdana" w:hAnsi="Verdana" w:cs="Arial"/>
                <w:b/>
                <w:sz w:val="20"/>
                <w:szCs w:val="20"/>
                <w:lang w:val="en-GB"/>
              </w:rPr>
              <w:t>three</w:t>
            </w:r>
            <w:r w:rsidRPr="003C3638">
              <w:rPr>
                <w:rFonts w:ascii="Verdana" w:hAnsi="Verdana" w:cs="Arial"/>
                <w:sz w:val="20"/>
                <w:szCs w:val="20"/>
                <w:lang w:val="en-GB"/>
              </w:rPr>
              <w:t xml:space="preserve"> times (what you will say/introduction, what you say/main body, what you said/conclusion)</w:t>
            </w:r>
          </w:p>
          <w:p w14:paraId="3BD2FE6A" w14:textId="77777777" w:rsidR="007C4123" w:rsidRPr="003C3638" w:rsidRDefault="007C4123" w:rsidP="005060AF">
            <w:pPr>
              <w:pStyle w:val="NormalnyWeb"/>
              <w:numPr>
                <w:ilvl w:val="0"/>
                <w:numId w:val="19"/>
              </w:numPr>
              <w:spacing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Remember that the basic structure of an argument is composed by </w:t>
            </w:r>
            <w:r w:rsidRPr="003C3638">
              <w:rPr>
                <w:rFonts w:ascii="Verdana" w:hAnsi="Verdana" w:cs="Arial"/>
                <w:b/>
                <w:sz w:val="20"/>
                <w:szCs w:val="20"/>
                <w:lang w:val="en-GB"/>
              </w:rPr>
              <w:t>three</w:t>
            </w:r>
            <w:r w:rsidRPr="003C3638">
              <w:rPr>
                <w:rFonts w:ascii="Verdana" w:hAnsi="Verdana" w:cs="Arial"/>
                <w:sz w:val="20"/>
                <w:szCs w:val="20"/>
                <w:lang w:val="en-GB"/>
              </w:rPr>
              <w:t xml:space="preserve"> parts (claim, explanation, evidence) and then by the Impact to the audience.</w:t>
            </w:r>
          </w:p>
          <w:p w14:paraId="2876F097"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Structure of an argument</w:t>
            </w:r>
          </w:p>
          <w:tbl>
            <w:tblPr>
              <w:tblW w:w="0" w:type="auto"/>
              <w:tblLook w:val="04A0" w:firstRow="1" w:lastRow="0" w:firstColumn="1" w:lastColumn="0" w:noHBand="0" w:noVBand="1"/>
            </w:tblPr>
            <w:tblGrid>
              <w:gridCol w:w="5865"/>
            </w:tblGrid>
            <w:tr w:rsidR="007C4123" w:rsidRPr="003C3638" w14:paraId="5E3811AA" w14:textId="77777777" w:rsidTr="006F0BED">
              <w:tc>
                <w:tcPr>
                  <w:tcW w:w="5865" w:type="dxa"/>
                  <w:shd w:val="clear" w:color="auto" w:fill="F5F4F4" w:themeFill="background2" w:themeFillTint="66"/>
                </w:tcPr>
                <w:p w14:paraId="75F8A0A7" w14:textId="77777777" w:rsidR="007C4123" w:rsidRPr="003C3638" w:rsidRDefault="007C4123" w:rsidP="005060AF">
                  <w:pPr>
                    <w:pStyle w:val="NormalnyWeb"/>
                    <w:numPr>
                      <w:ilvl w:val="0"/>
                      <w:numId w:val="18"/>
                    </w:numPr>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Claim (claim)</w:t>
                  </w:r>
                </w:p>
              </w:tc>
            </w:tr>
            <w:tr w:rsidR="007C4123" w:rsidRPr="003C3638" w14:paraId="3827A5E8" w14:textId="77777777" w:rsidTr="006F0BED">
              <w:tc>
                <w:tcPr>
                  <w:tcW w:w="5865" w:type="dxa"/>
                  <w:shd w:val="clear" w:color="auto" w:fill="F0EFEF" w:themeFill="background2" w:themeFillTint="99"/>
                </w:tcPr>
                <w:p w14:paraId="280A8F49" w14:textId="77777777" w:rsidR="007C4123" w:rsidRPr="003C3638" w:rsidRDefault="007C4123" w:rsidP="005060AF">
                  <w:pPr>
                    <w:pStyle w:val="NormalnyWeb"/>
                    <w:numPr>
                      <w:ilvl w:val="0"/>
                      <w:numId w:val="18"/>
                    </w:numPr>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Up-coming (warrant, explanation)</w:t>
                  </w:r>
                </w:p>
              </w:tc>
            </w:tr>
            <w:tr w:rsidR="007C4123" w:rsidRPr="003C3638" w14:paraId="0361AE56" w14:textId="77777777" w:rsidTr="006F0BED">
              <w:tc>
                <w:tcPr>
                  <w:tcW w:w="5865" w:type="dxa"/>
                  <w:shd w:val="clear" w:color="auto" w:fill="AEAAAA" w:themeFill="background2" w:themeFillShade="BF"/>
                </w:tcPr>
                <w:p w14:paraId="64148C92" w14:textId="77777777" w:rsidR="007C4123" w:rsidRPr="003C3638" w:rsidRDefault="007C4123" w:rsidP="005060AF">
                  <w:pPr>
                    <w:pStyle w:val="NormalnyWeb"/>
                    <w:numPr>
                      <w:ilvl w:val="0"/>
                      <w:numId w:val="18"/>
                    </w:numPr>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Evidence (backing)</w:t>
                  </w:r>
                </w:p>
              </w:tc>
            </w:tr>
          </w:tbl>
          <w:p w14:paraId="5569BEEE" w14:textId="77777777" w:rsidR="007C4123" w:rsidRPr="003C3638" w:rsidRDefault="007C4123" w:rsidP="006F0BED">
            <w:pPr>
              <w:pStyle w:val="NormalnyWeb"/>
              <w:spacing w:line="276" w:lineRule="auto"/>
              <w:jc w:val="center"/>
              <w:rPr>
                <w:rFonts w:ascii="Verdana" w:hAnsi="Verdana" w:cs="Arial"/>
                <w:sz w:val="20"/>
                <w:szCs w:val="20"/>
                <w:lang w:val="en-GB"/>
              </w:rPr>
            </w:pPr>
            <w:r w:rsidRPr="003C3638">
              <w:rPr>
                <w:rFonts w:ascii="Verdana" w:hAnsi="Verdana" w:cs="Arial"/>
                <w:sz w:val="20"/>
                <w:szCs w:val="20"/>
                <w:lang w:val="en-GB"/>
              </w:rPr>
              <w:t xml:space="preserve">&amp; </w:t>
            </w:r>
            <w:r w:rsidRPr="003C3638">
              <w:rPr>
                <w:rFonts w:ascii="Verdana" w:hAnsi="Verdana" w:cs="Arial"/>
                <w:b/>
                <w:sz w:val="20"/>
                <w:szCs w:val="20"/>
                <w:lang w:val="en-GB"/>
              </w:rPr>
              <w:t>I</w:t>
            </w:r>
            <w:r w:rsidRPr="003C3638">
              <w:rPr>
                <w:rFonts w:ascii="Verdana" w:hAnsi="Verdana" w:cs="Arial"/>
                <w:sz w:val="20"/>
                <w:szCs w:val="20"/>
                <w:lang w:val="en-GB"/>
              </w:rPr>
              <w:t>mpact to the audience.</w:t>
            </w:r>
          </w:p>
          <w:p w14:paraId="54CE9850" w14:textId="77777777" w:rsidR="007C4123" w:rsidRPr="003C3638" w:rsidRDefault="007C4123" w:rsidP="006F0BED">
            <w:pPr>
              <w:pStyle w:val="NormalnyWeb"/>
              <w:spacing w:line="276" w:lineRule="auto"/>
              <w:jc w:val="both"/>
              <w:rPr>
                <w:rFonts w:ascii="Verdana" w:hAnsi="Verdana" w:cs="Arial"/>
                <w:b/>
                <w:sz w:val="20"/>
                <w:szCs w:val="20"/>
                <w:lang w:val="en-GB"/>
              </w:rPr>
            </w:pPr>
            <w:r w:rsidRPr="003C3638">
              <w:rPr>
                <w:rFonts w:ascii="Verdana" w:hAnsi="Verdana" w:cs="Arial"/>
                <w:b/>
                <w:sz w:val="20"/>
                <w:szCs w:val="20"/>
                <w:lang w:val="en-GB"/>
              </w:rPr>
              <w:t xml:space="preserve">Oral activity (20’): </w:t>
            </w:r>
          </w:p>
          <w:p w14:paraId="14B60577" w14:textId="77777777" w:rsidR="007C4123" w:rsidRPr="003C3638" w:rsidRDefault="007C4123" w:rsidP="006F0BED">
            <w:pPr>
              <w:pStyle w:val="NormalnyWeb"/>
              <w:spacing w:line="276" w:lineRule="auto"/>
              <w:jc w:val="both"/>
              <w:rPr>
                <w:rFonts w:ascii="Verdana" w:hAnsi="Verdana" w:cs="Arial"/>
                <w:b/>
                <w:sz w:val="20"/>
                <w:szCs w:val="20"/>
                <w:lang w:val="en-GB"/>
              </w:rPr>
            </w:pPr>
            <w:r w:rsidRPr="003C3638">
              <w:rPr>
                <w:rFonts w:ascii="Verdana" w:hAnsi="Verdana" w:cs="Arial"/>
                <w:b/>
                <w:sz w:val="20"/>
                <w:szCs w:val="20"/>
                <w:lang w:val="en-GB"/>
              </w:rPr>
              <w:t>Time for a short argumentative speech! Watch out the grammarian!</w:t>
            </w:r>
          </w:p>
          <w:p w14:paraId="25FC55E3" w14:textId="77777777" w:rsidR="007C4123" w:rsidRPr="003C3638" w:rsidRDefault="007C4123" w:rsidP="006F0BED">
            <w:pPr>
              <w:pStyle w:val="NormalnyWeb"/>
              <w:pBdr>
                <w:bottom w:val="single" w:sz="12" w:space="1" w:color="auto"/>
              </w:pBdr>
              <w:spacing w:line="276" w:lineRule="auto"/>
              <w:jc w:val="both"/>
              <w:rPr>
                <w:rFonts w:ascii="Verdana" w:hAnsi="Verdana" w:cs="Arial"/>
                <w:sz w:val="20"/>
                <w:szCs w:val="20"/>
                <w:lang w:val="en-GB"/>
              </w:rPr>
            </w:pPr>
            <w:r w:rsidRPr="003C3638">
              <w:rPr>
                <w:rFonts w:ascii="Verdana" w:hAnsi="Verdana" w:cs="Arial"/>
                <w:sz w:val="20"/>
                <w:szCs w:val="20"/>
                <w:lang w:val="en-GB"/>
              </w:rPr>
              <w:t xml:space="preserve">Students are divided in groups of four, while the teacher defines for each group a </w:t>
            </w:r>
            <w:r w:rsidRPr="003C3638">
              <w:rPr>
                <w:rFonts w:ascii="Verdana" w:hAnsi="Verdana" w:cs="Arial"/>
                <w:b/>
                <w:sz w:val="20"/>
                <w:szCs w:val="20"/>
                <w:lang w:val="en-GB"/>
              </w:rPr>
              <w:t>student-grammarian</w:t>
            </w:r>
            <w:r w:rsidRPr="003C3638">
              <w:rPr>
                <w:rFonts w:ascii="Verdana" w:hAnsi="Verdana" w:cs="Arial"/>
                <w:sz w:val="20"/>
                <w:szCs w:val="20"/>
                <w:lang w:val="en-GB"/>
              </w:rPr>
              <w:t xml:space="preserve"> who will be responsible in the end of the activity to give an individual feedback to the speaker of the assigned team. The teacher assigns a common debate topic (e.g. </w:t>
            </w:r>
            <w:r w:rsidRPr="003C3638">
              <w:rPr>
                <w:rFonts w:ascii="Verdana" w:hAnsi="Verdana" w:cs="Arial"/>
                <w:i/>
                <w:sz w:val="20"/>
                <w:szCs w:val="20"/>
                <w:lang w:val="en-GB"/>
              </w:rPr>
              <w:t>Cell phone radiation is safe</w:t>
            </w:r>
            <w:r w:rsidRPr="003C3638">
              <w:rPr>
                <w:rFonts w:ascii="Verdana" w:hAnsi="Verdana" w:cs="Arial"/>
                <w:sz w:val="20"/>
                <w:szCs w:val="20"/>
                <w:lang w:val="en-GB"/>
              </w:rPr>
              <w:t>). During the preparation phase (10’) each group invents arguments for or against the topic according to the rule of three for structuring their argumentative speech and their arguments as well, while they use transition words. After the delivery of the argumentative speech by one student of each group, the grammarian presents the improper as well as the exceptional uses of language, he/she spots errors in language use, syntax, structure and vocabulary and other linguistic misuses.</w:t>
            </w:r>
          </w:p>
          <w:p w14:paraId="5C77AD05" w14:textId="77777777" w:rsidR="007C4123" w:rsidRPr="003C3638" w:rsidRDefault="007C4123" w:rsidP="006F0BED">
            <w:pPr>
              <w:pStyle w:val="NormalnyWeb"/>
              <w:spacing w:line="276" w:lineRule="auto"/>
              <w:jc w:val="both"/>
              <w:rPr>
                <w:rFonts w:ascii="Verdana" w:hAnsi="Verdana" w:cs="Helvetica"/>
                <w:b/>
                <w:sz w:val="20"/>
                <w:szCs w:val="20"/>
                <w:shd w:val="clear" w:color="auto" w:fill="FFFFFF"/>
                <w:lang w:val="en-GB"/>
              </w:rPr>
            </w:pPr>
            <w:r w:rsidRPr="003C3638">
              <w:rPr>
                <w:rFonts w:ascii="Verdana" w:hAnsi="Verdana" w:cs="Helvetica"/>
                <w:b/>
                <w:sz w:val="20"/>
                <w:szCs w:val="20"/>
                <w:shd w:val="clear" w:color="auto" w:fill="FFFFFF"/>
                <w:lang w:val="en-GB"/>
              </w:rPr>
              <w:t>Oral activity (10’):</w:t>
            </w:r>
            <w:r w:rsidRPr="003C3638">
              <w:rPr>
                <w:rFonts w:ascii="Verdana" w:hAnsi="Verdana" w:cs="Helvetica"/>
                <w:color w:val="333333"/>
                <w:sz w:val="20"/>
                <w:szCs w:val="20"/>
                <w:shd w:val="clear" w:color="auto" w:fill="FFFFFF"/>
                <w:lang w:val="en-GB"/>
              </w:rPr>
              <w:t xml:space="preserve"> </w:t>
            </w:r>
            <w:r w:rsidRPr="003C3638">
              <w:rPr>
                <w:rFonts w:ascii="Verdana" w:hAnsi="Verdana" w:cs="Helvetica"/>
                <w:b/>
                <w:sz w:val="20"/>
                <w:szCs w:val="20"/>
                <w:shd w:val="clear" w:color="auto" w:fill="FFFFFF"/>
                <w:lang w:val="en-GB"/>
              </w:rPr>
              <w:t>Figure out the figures of speech!</w:t>
            </w:r>
          </w:p>
          <w:p w14:paraId="7635848F" w14:textId="77777777" w:rsidR="007C4123" w:rsidRPr="003C3638" w:rsidRDefault="007C4123" w:rsidP="006F0BED">
            <w:pPr>
              <w:pStyle w:val="NormalnyWeb"/>
              <w:spacing w:line="276" w:lineRule="auto"/>
              <w:jc w:val="both"/>
              <w:rPr>
                <w:rFonts w:ascii="Verdana" w:hAnsi="Verdana" w:cs="Arial"/>
                <w:sz w:val="20"/>
                <w:szCs w:val="20"/>
                <w:lang w:val="en-GB"/>
              </w:rPr>
            </w:pPr>
            <w:r w:rsidRPr="003C3638">
              <w:rPr>
                <w:rFonts w:ascii="Verdana" w:hAnsi="Verdana" w:cs="Arial"/>
                <w:noProof/>
                <w:sz w:val="20"/>
                <w:szCs w:val="20"/>
              </w:rPr>
              <w:lastRenderedPageBreak/>
              <w:drawing>
                <wp:anchor distT="0" distB="0" distL="114300" distR="114300" simplePos="0" relativeHeight="251691008" behindDoc="0" locked="0" layoutInCell="1" allowOverlap="1" wp14:anchorId="1BD92C0D" wp14:editId="757BAE7C">
                  <wp:simplePos x="0" y="0"/>
                  <wp:positionH relativeFrom="column">
                    <wp:posOffset>893445</wp:posOffset>
                  </wp:positionH>
                  <wp:positionV relativeFrom="paragraph">
                    <wp:posOffset>1987550</wp:posOffset>
                  </wp:positionV>
                  <wp:extent cx="1976755" cy="810260"/>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76755" cy="810260"/>
                          </a:xfrm>
                          <a:prstGeom prst="rect">
                            <a:avLst/>
                          </a:prstGeom>
                          <a:noFill/>
                        </pic:spPr>
                      </pic:pic>
                    </a:graphicData>
                  </a:graphic>
                  <wp14:sizeRelH relativeFrom="page">
                    <wp14:pctWidth>0</wp14:pctWidth>
                  </wp14:sizeRelH>
                  <wp14:sizeRelV relativeFrom="page">
                    <wp14:pctHeight>0</wp14:pctHeight>
                  </wp14:sizeRelV>
                </wp:anchor>
              </w:drawing>
            </w:r>
            <w:r w:rsidRPr="003C3638">
              <w:rPr>
                <w:rFonts w:ascii="Helvetica" w:hAnsi="Helvetica" w:cs="Helvetica"/>
                <w:color w:val="333333"/>
                <w:sz w:val="21"/>
                <w:szCs w:val="21"/>
                <w:shd w:val="clear" w:color="auto" w:fill="FFFFFF"/>
                <w:lang w:val="en-GB"/>
              </w:rPr>
              <w:t>The teacher divides the class into groups of four.  Then, he tells each group to come up with a topic. For example (</w:t>
            </w:r>
            <w:r w:rsidRPr="003C3638">
              <w:rPr>
                <w:rFonts w:ascii="Helvetica" w:hAnsi="Helvetica" w:cs="Helvetica"/>
                <w:i/>
                <w:color w:val="333333"/>
                <w:sz w:val="21"/>
                <w:szCs w:val="21"/>
                <w:shd w:val="clear" w:color="auto" w:fill="FFFFFF"/>
                <w:lang w:val="en-GB"/>
              </w:rPr>
              <w:t>animal testing should be banned</w:t>
            </w:r>
            <w:r w:rsidRPr="003C3638">
              <w:rPr>
                <w:rFonts w:ascii="Helvetica" w:hAnsi="Helvetica" w:cs="Helvetica"/>
                <w:color w:val="333333"/>
                <w:sz w:val="21"/>
                <w:szCs w:val="21"/>
                <w:shd w:val="clear" w:color="auto" w:fill="FFFFFF"/>
                <w:lang w:val="en-GB"/>
              </w:rPr>
              <w:t xml:space="preserve">, </w:t>
            </w:r>
            <w:r w:rsidRPr="003C3638">
              <w:rPr>
                <w:rFonts w:ascii="Helvetica" w:hAnsi="Helvetica" w:cs="Helvetica"/>
                <w:i/>
                <w:color w:val="333333"/>
                <w:sz w:val="21"/>
                <w:szCs w:val="21"/>
                <w:shd w:val="clear" w:color="auto" w:fill="FFFFFF"/>
                <w:lang w:val="en-GB"/>
              </w:rPr>
              <w:t>cell-phone radiation is safe</w:t>
            </w:r>
            <w:r w:rsidRPr="003C3638">
              <w:rPr>
                <w:rFonts w:ascii="Helvetica" w:hAnsi="Helvetica" w:cs="Helvetica"/>
                <w:color w:val="333333"/>
                <w:sz w:val="21"/>
                <w:szCs w:val="21"/>
                <w:shd w:val="clear" w:color="auto" w:fill="FFFFFF"/>
                <w:lang w:val="en-GB"/>
              </w:rPr>
              <w:t xml:space="preserve">, </w:t>
            </w:r>
            <w:r w:rsidRPr="003C3638">
              <w:rPr>
                <w:rFonts w:ascii="Helvetica" w:hAnsi="Helvetica" w:cs="Helvetica"/>
                <w:i/>
                <w:color w:val="333333"/>
                <w:sz w:val="21"/>
                <w:szCs w:val="21"/>
                <w:shd w:val="clear" w:color="auto" w:fill="FFFFFF"/>
                <w:lang w:val="en-GB"/>
              </w:rPr>
              <w:t>technology is the future of education</w:t>
            </w:r>
            <w:r w:rsidRPr="003C3638">
              <w:rPr>
                <w:rFonts w:ascii="Helvetica" w:hAnsi="Helvetica" w:cs="Helvetica"/>
                <w:color w:val="333333"/>
                <w:sz w:val="21"/>
                <w:szCs w:val="21"/>
                <w:shd w:val="clear" w:color="auto" w:fill="FFFFFF"/>
                <w:lang w:val="en-GB"/>
              </w:rPr>
              <w:t xml:space="preserve">, </w:t>
            </w:r>
            <w:r w:rsidRPr="003C3638">
              <w:rPr>
                <w:rFonts w:ascii="Helvetica" w:hAnsi="Helvetica" w:cs="Helvetica"/>
                <w:i/>
                <w:color w:val="333333"/>
                <w:sz w:val="21"/>
                <w:szCs w:val="21"/>
                <w:shd w:val="clear" w:color="auto" w:fill="FFFFFF"/>
                <w:lang w:val="en-GB"/>
              </w:rPr>
              <w:t>space exploration is a waste of money</w:t>
            </w:r>
            <w:r w:rsidRPr="003C3638">
              <w:rPr>
                <w:rFonts w:ascii="Helvetica" w:hAnsi="Helvetica" w:cs="Helvetica"/>
                <w:color w:val="333333"/>
                <w:sz w:val="21"/>
                <w:szCs w:val="21"/>
                <w:shd w:val="clear" w:color="auto" w:fill="FFFFFF"/>
                <w:lang w:val="en-GB"/>
              </w:rPr>
              <w:t xml:space="preserve"> etc.) After, he asks them to create statements about that topic using figures as metaphors, </w:t>
            </w:r>
            <w:proofErr w:type="spellStart"/>
            <w:r w:rsidRPr="003C3638">
              <w:rPr>
                <w:rFonts w:ascii="Helvetica" w:hAnsi="Helvetica" w:cs="Helvetica"/>
                <w:color w:val="333333"/>
                <w:sz w:val="21"/>
                <w:szCs w:val="21"/>
                <w:shd w:val="clear" w:color="auto" w:fill="FFFFFF"/>
                <w:lang w:val="en-GB"/>
              </w:rPr>
              <w:t>epanaphora</w:t>
            </w:r>
            <w:proofErr w:type="spellEnd"/>
            <w:r w:rsidRPr="003C3638">
              <w:rPr>
                <w:rFonts w:ascii="Helvetica" w:hAnsi="Helvetica" w:cs="Helvetica"/>
                <w:color w:val="333333"/>
                <w:sz w:val="21"/>
                <w:szCs w:val="21"/>
                <w:shd w:val="clear" w:color="auto" w:fill="FFFFFF"/>
                <w:lang w:val="en-GB"/>
              </w:rPr>
              <w:t xml:space="preserve">, </w:t>
            </w:r>
            <w:proofErr w:type="spellStart"/>
            <w:r w:rsidRPr="003C3638">
              <w:rPr>
                <w:rFonts w:ascii="Helvetica" w:hAnsi="Helvetica" w:cs="Helvetica"/>
                <w:color w:val="333333"/>
                <w:sz w:val="21"/>
                <w:szCs w:val="21"/>
                <w:shd w:val="clear" w:color="auto" w:fill="FFFFFF"/>
                <w:lang w:val="en-GB"/>
              </w:rPr>
              <w:t>epiphora</w:t>
            </w:r>
            <w:proofErr w:type="spellEnd"/>
            <w:r w:rsidRPr="003C3638">
              <w:rPr>
                <w:rFonts w:ascii="Helvetica" w:hAnsi="Helvetica" w:cs="Helvetica"/>
                <w:color w:val="333333"/>
                <w:sz w:val="21"/>
                <w:szCs w:val="21"/>
                <w:shd w:val="clear" w:color="auto" w:fill="FFFFFF"/>
                <w:lang w:val="en-GB"/>
              </w:rPr>
              <w:t xml:space="preserve"> that could be used in the introduction or the conclusion of their speech.  Students present their ideas to the classroom and get a feedback by their classmates.</w:t>
            </w:r>
          </w:p>
        </w:tc>
        <w:tc>
          <w:tcPr>
            <w:tcW w:w="3685" w:type="dxa"/>
            <w:shd w:val="clear" w:color="auto" w:fill="FAF9F9" w:themeFill="background2" w:themeFillTint="33"/>
          </w:tcPr>
          <w:p w14:paraId="7E2B69CA" w14:textId="77777777" w:rsidR="007C4123" w:rsidRPr="003C3638" w:rsidRDefault="007C4123" w:rsidP="006F0BED">
            <w:pPr>
              <w:pStyle w:val="NormalnyWeb"/>
              <w:spacing w:before="0" w:beforeAutospacing="0" w:after="0" w:afterAutospacing="0" w:line="360" w:lineRule="auto"/>
              <w:jc w:val="both"/>
              <w:rPr>
                <w:rFonts w:ascii="Verdana" w:hAnsi="Verdana" w:cs="Arial"/>
                <w:b/>
                <w:sz w:val="20"/>
                <w:szCs w:val="20"/>
                <w:lang w:val="en-GB"/>
              </w:rPr>
            </w:pPr>
            <w:r w:rsidRPr="003C3638">
              <w:rPr>
                <w:rFonts w:ascii="Verdana" w:hAnsi="Verdana" w:cs="Arial"/>
                <w:b/>
                <w:sz w:val="20"/>
                <w:szCs w:val="20"/>
                <w:lang w:val="en-GB"/>
              </w:rPr>
              <w:lastRenderedPageBreak/>
              <w:t>VOCABULARY</w:t>
            </w:r>
          </w:p>
          <w:p w14:paraId="628676B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The rule of three:</w:t>
            </w:r>
            <w:r w:rsidRPr="003C3638">
              <w:rPr>
                <w:rFonts w:ascii="Verdana" w:hAnsi="Verdana" w:cs="Arial"/>
                <w:sz w:val="20"/>
                <w:szCs w:val="20"/>
                <w:lang w:val="en-GB"/>
              </w:rPr>
              <w:t xml:space="preserve"> The term defines a principle for writing and delivering persuasive speeches, like in fairy-tails (e.g. </w:t>
            </w:r>
            <w:r w:rsidRPr="003C3638">
              <w:rPr>
                <w:rFonts w:ascii="Verdana" w:hAnsi="Verdana" w:cs="Arial"/>
                <w:i/>
                <w:sz w:val="20"/>
                <w:szCs w:val="20"/>
                <w:lang w:val="en-GB"/>
              </w:rPr>
              <w:t>The three pigs</w:t>
            </w:r>
            <w:r w:rsidRPr="003C3638">
              <w:rPr>
                <w:rFonts w:ascii="Verdana" w:hAnsi="Verdana" w:cs="Arial"/>
                <w:sz w:val="20"/>
                <w:szCs w:val="20"/>
                <w:lang w:val="en-GB"/>
              </w:rPr>
              <w:t xml:space="preserve">). It is based upon the repetition of three similar patterns (words, phrases etc.) in order to catch the interest of the audience (March, </w:t>
            </w:r>
            <w:proofErr w:type="spellStart"/>
            <w:r w:rsidRPr="003C3638">
              <w:rPr>
                <w:rFonts w:ascii="Verdana" w:hAnsi="Verdana" w:cs="Arial"/>
                <w:sz w:val="20"/>
                <w:szCs w:val="20"/>
                <w:lang w:val="en-GB"/>
              </w:rPr>
              <w:t>n.d.</w:t>
            </w:r>
            <w:proofErr w:type="spellEnd"/>
            <w:r w:rsidRPr="003C3638">
              <w:rPr>
                <w:rFonts w:ascii="Verdana" w:hAnsi="Verdana" w:cs="Arial"/>
                <w:sz w:val="20"/>
                <w:szCs w:val="20"/>
                <w:lang w:val="en-GB"/>
              </w:rPr>
              <w:t>).</w:t>
            </w:r>
          </w:p>
          <w:p w14:paraId="5B857949" w14:textId="77777777" w:rsidR="007C4123" w:rsidRPr="003C3638" w:rsidRDefault="007C4123" w:rsidP="006F0BED">
            <w:pPr>
              <w:pStyle w:val="NormalnyWeb"/>
              <w:spacing w:line="276" w:lineRule="auto"/>
              <w:jc w:val="both"/>
              <w:rPr>
                <w:rFonts w:ascii="Verdana" w:hAnsi="Verdana" w:cs="Arial"/>
                <w:i/>
                <w:sz w:val="20"/>
                <w:szCs w:val="20"/>
                <w:lang w:val="en-GB"/>
              </w:rPr>
            </w:pPr>
            <w:r w:rsidRPr="003C3638">
              <w:rPr>
                <w:rFonts w:ascii="Verdana" w:hAnsi="Verdana" w:cs="Arial"/>
                <w:sz w:val="20"/>
                <w:szCs w:val="20"/>
                <w:lang w:val="en-GB"/>
              </w:rPr>
              <w:t xml:space="preserve">Also, the rule of three adds persuasive power to the speech. For example: </w:t>
            </w:r>
            <w:r w:rsidRPr="003C3638">
              <w:rPr>
                <w:rFonts w:ascii="Verdana" w:hAnsi="Verdana" w:cs="Arial"/>
                <w:i/>
                <w:sz w:val="20"/>
                <w:szCs w:val="20"/>
                <w:lang w:val="en-GB"/>
              </w:rPr>
              <w:t>The climate change is definite. Irreversible. Irrevocable.</w:t>
            </w:r>
          </w:p>
          <w:p w14:paraId="2A8ADCCF" w14:textId="77777777" w:rsidR="007C4123" w:rsidRPr="003C3638" w:rsidRDefault="007C4123" w:rsidP="006F0BED">
            <w:pPr>
              <w:pStyle w:val="NormalnyWeb"/>
              <w:spacing w:line="276" w:lineRule="auto"/>
              <w:rPr>
                <w:rFonts w:ascii="Verdana" w:hAnsi="Verdana" w:cs="Arial"/>
                <w:sz w:val="20"/>
                <w:szCs w:val="20"/>
                <w:lang w:val="en-GB"/>
              </w:rPr>
            </w:pPr>
            <w:r w:rsidRPr="003C3638">
              <w:rPr>
                <w:noProof/>
              </w:rPr>
              <w:lastRenderedPageBreak/>
              <w:drawing>
                <wp:inline distT="0" distB="0" distL="0" distR="0" wp14:anchorId="24E1BAFE" wp14:editId="02CF6424">
                  <wp:extent cx="2170090" cy="1210298"/>
                  <wp:effectExtent l="0" t="0" r="0" b="0"/>
                  <wp:docPr id="23" name="Εικόνα 23" descr="ÎÏÎ¿ÏÎ­Î»ÎµÏÎ¼Î± ÎµÎ¹ÎºÏÎ½Î±Ï Î³Î¹Î± rule of three i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rule of three in langu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9356" cy="1209889"/>
                          </a:xfrm>
                          <a:prstGeom prst="rect">
                            <a:avLst/>
                          </a:prstGeom>
                          <a:noFill/>
                          <a:ln>
                            <a:noFill/>
                          </a:ln>
                        </pic:spPr>
                      </pic:pic>
                    </a:graphicData>
                  </a:graphic>
                </wp:inline>
              </w:drawing>
            </w:r>
            <w:r w:rsidRPr="003C3638">
              <w:rPr>
                <w:rFonts w:ascii="Verdana" w:hAnsi="Verdana" w:cs="Arial"/>
                <w:sz w:val="16"/>
                <w:szCs w:val="16"/>
                <w:lang w:val="en-GB"/>
              </w:rPr>
              <w:t>Image Source:</w:t>
            </w:r>
            <w:r w:rsidRPr="003C3638">
              <w:rPr>
                <w:rFonts w:ascii="Verdana" w:hAnsi="Verdana"/>
                <w:sz w:val="16"/>
                <w:szCs w:val="16"/>
                <w:lang w:val="en-GB"/>
              </w:rPr>
              <w:t xml:space="preserve"> </w:t>
            </w:r>
            <w:r w:rsidR="00173BA1" w:rsidRPr="003C3638">
              <w:fldChar w:fldCharType="begin"/>
            </w:r>
            <w:r w:rsidR="00173BA1" w:rsidRPr="003C3638">
              <w:rPr>
                <w:lang w:val="en-GB"/>
              </w:rPr>
              <w:instrText xml:space="preserve"> HYPERLINK "https://www.oneclearmessage.com/the-rule-of-three-in-humour-and-public-speaking/" </w:instrText>
            </w:r>
            <w:r w:rsidR="00173BA1" w:rsidRPr="003C3638">
              <w:fldChar w:fldCharType="separate"/>
            </w:r>
            <w:r w:rsidRPr="003C3638">
              <w:rPr>
                <w:rStyle w:val="Hipercze"/>
                <w:rFonts w:ascii="Verdana" w:hAnsi="Verdana"/>
                <w:sz w:val="16"/>
                <w:szCs w:val="16"/>
                <w:lang w:val="en-GB"/>
              </w:rPr>
              <w:t>https://www.oneclearmessage.com/the-rule-of-three-in-humour-and-public-speaking/</w:t>
            </w:r>
            <w:r w:rsidR="00173BA1" w:rsidRPr="003C3638">
              <w:rPr>
                <w:rStyle w:val="Hipercze"/>
                <w:rFonts w:ascii="Verdana" w:hAnsi="Verdana"/>
                <w:sz w:val="16"/>
                <w:szCs w:val="16"/>
                <w:lang w:val="en-GB"/>
              </w:rPr>
              <w:fldChar w:fldCharType="end"/>
            </w:r>
          </w:p>
          <w:p w14:paraId="2C45AB45" w14:textId="77777777" w:rsidR="007C4123" w:rsidRPr="003C3638" w:rsidRDefault="007C4123" w:rsidP="006F0BED">
            <w:pPr>
              <w:pStyle w:val="NormalnyWeb"/>
              <w:spacing w:before="0" w:beforeAutospacing="0" w:after="0" w:afterAutospacing="0" w:line="276" w:lineRule="auto"/>
              <w:jc w:val="both"/>
              <w:rPr>
                <w:rFonts w:ascii="Verdana" w:hAnsi="Verdana"/>
                <w:sz w:val="20"/>
                <w:szCs w:val="20"/>
                <w:lang w:val="en-GB"/>
              </w:rPr>
            </w:pPr>
            <w:r w:rsidRPr="003C3638">
              <w:rPr>
                <w:rFonts w:ascii="Verdana" w:hAnsi="Verdana"/>
                <w:b/>
                <w:sz w:val="20"/>
                <w:szCs w:val="20"/>
                <w:lang w:val="en-GB"/>
              </w:rPr>
              <w:t xml:space="preserve">Transition Words: </w:t>
            </w:r>
            <w:r w:rsidRPr="003C3638">
              <w:rPr>
                <w:rFonts w:ascii="Verdana" w:hAnsi="Verdana"/>
                <w:sz w:val="20"/>
                <w:szCs w:val="20"/>
                <w:lang w:val="en-GB"/>
              </w:rPr>
              <w:t>The term defines the words that connect arguments and/or structural parts of the speech, arguments to rebuttals etc. showing the relationship that exists among them. There are various categories of transition words. For example:</w:t>
            </w:r>
          </w:p>
          <w:p w14:paraId="07C84724" w14:textId="77777777" w:rsidR="007C4123" w:rsidRPr="003C3638" w:rsidRDefault="007C4123" w:rsidP="006F0BED">
            <w:pPr>
              <w:pStyle w:val="NormalnyWeb"/>
              <w:spacing w:before="0" w:beforeAutospacing="0" w:after="0" w:afterAutospacing="0" w:line="276" w:lineRule="auto"/>
              <w:jc w:val="both"/>
              <w:rPr>
                <w:rFonts w:ascii="Verdana" w:hAnsi="Verdana"/>
                <w:sz w:val="20"/>
                <w:szCs w:val="20"/>
                <w:lang w:val="en-GB"/>
              </w:rPr>
            </w:pPr>
            <w:r w:rsidRPr="003C3638">
              <w:rPr>
                <w:rFonts w:ascii="Calibri" w:hAnsi="Calibri" w:cs="Calibri"/>
                <w:sz w:val="20"/>
                <w:szCs w:val="20"/>
                <w:lang w:val="en-GB"/>
              </w:rPr>
              <w:t>●</w:t>
            </w:r>
            <w:r w:rsidRPr="003C3638">
              <w:rPr>
                <w:rFonts w:ascii="Verdana" w:hAnsi="Verdana"/>
                <w:sz w:val="20"/>
                <w:szCs w:val="20"/>
                <w:lang w:val="en-GB"/>
              </w:rPr>
              <w:t xml:space="preserve"> </w:t>
            </w:r>
            <w:r w:rsidRPr="003C3638">
              <w:rPr>
                <w:rFonts w:ascii="Verdana" w:hAnsi="Verdana"/>
                <w:b/>
                <w:sz w:val="20"/>
                <w:szCs w:val="20"/>
                <w:lang w:val="en-GB"/>
              </w:rPr>
              <w:t>Chronological:</w:t>
            </w:r>
            <w:r w:rsidRPr="003C3638">
              <w:rPr>
                <w:rFonts w:ascii="Verdana" w:hAnsi="Verdana"/>
                <w:sz w:val="20"/>
                <w:szCs w:val="20"/>
                <w:lang w:val="en-GB"/>
              </w:rPr>
              <w:t xml:space="preserve"> </w:t>
            </w:r>
            <w:r w:rsidRPr="003C3638">
              <w:rPr>
                <w:rFonts w:ascii="Verdana" w:hAnsi="Verdana"/>
                <w:i/>
                <w:sz w:val="20"/>
                <w:szCs w:val="20"/>
                <w:lang w:val="en-GB"/>
              </w:rPr>
              <w:t>first, second, third, next, then, after, following</w:t>
            </w:r>
          </w:p>
          <w:p w14:paraId="295DF816" w14:textId="77777777" w:rsidR="007C4123" w:rsidRPr="003C3638" w:rsidRDefault="007C4123" w:rsidP="006F0BED">
            <w:pPr>
              <w:pStyle w:val="NormalnyWeb"/>
              <w:spacing w:before="0" w:beforeAutospacing="0" w:after="0" w:afterAutospacing="0" w:line="276" w:lineRule="auto"/>
              <w:jc w:val="both"/>
              <w:rPr>
                <w:rFonts w:ascii="Verdana" w:hAnsi="Verdana"/>
                <w:i/>
                <w:sz w:val="20"/>
                <w:szCs w:val="20"/>
                <w:lang w:val="en-GB"/>
              </w:rPr>
            </w:pPr>
            <w:r w:rsidRPr="003C3638">
              <w:rPr>
                <w:rFonts w:ascii="Calibri" w:hAnsi="Calibri" w:cs="Calibri"/>
                <w:sz w:val="20"/>
                <w:szCs w:val="20"/>
                <w:lang w:val="en-GB"/>
              </w:rPr>
              <w:t xml:space="preserve">● </w:t>
            </w:r>
            <w:r w:rsidRPr="003C3638">
              <w:rPr>
                <w:rFonts w:ascii="Verdana" w:hAnsi="Verdana"/>
                <w:b/>
                <w:sz w:val="20"/>
                <w:szCs w:val="20"/>
                <w:lang w:val="en-GB"/>
              </w:rPr>
              <w:t>Cause-Effect:</w:t>
            </w:r>
            <w:r w:rsidRPr="003C3638">
              <w:rPr>
                <w:rFonts w:ascii="Verdana" w:hAnsi="Verdana"/>
                <w:sz w:val="20"/>
                <w:szCs w:val="20"/>
                <w:lang w:val="en-GB"/>
              </w:rPr>
              <w:t xml:space="preserve"> </w:t>
            </w:r>
            <w:r w:rsidRPr="003C3638">
              <w:rPr>
                <w:rFonts w:ascii="Verdana" w:hAnsi="Verdana"/>
                <w:i/>
                <w:sz w:val="20"/>
                <w:szCs w:val="20"/>
                <w:lang w:val="en-GB"/>
              </w:rPr>
              <w:t>so, thus, there-fore, hence, consequently, due to, etc.</w:t>
            </w:r>
          </w:p>
          <w:p w14:paraId="15032CD3" w14:textId="77777777" w:rsidR="007C4123" w:rsidRPr="003C3638" w:rsidRDefault="007C4123" w:rsidP="006F0BED">
            <w:pPr>
              <w:pStyle w:val="NormalnyWeb"/>
              <w:spacing w:before="0" w:beforeAutospacing="0" w:after="0" w:afterAutospacing="0" w:line="276" w:lineRule="auto"/>
              <w:jc w:val="both"/>
              <w:rPr>
                <w:rFonts w:ascii="Verdana" w:hAnsi="Verdana"/>
                <w:i/>
                <w:sz w:val="20"/>
                <w:szCs w:val="20"/>
                <w:lang w:val="en-GB"/>
              </w:rPr>
            </w:pPr>
            <w:r w:rsidRPr="003C3638">
              <w:rPr>
                <w:rFonts w:ascii="Calibri" w:hAnsi="Calibri" w:cs="Calibri"/>
                <w:sz w:val="20"/>
                <w:szCs w:val="20"/>
                <w:lang w:val="en-GB"/>
              </w:rPr>
              <w:t xml:space="preserve">● </w:t>
            </w:r>
            <w:r w:rsidRPr="003C3638">
              <w:rPr>
                <w:rFonts w:ascii="Verdana" w:hAnsi="Verdana"/>
                <w:b/>
                <w:sz w:val="20"/>
                <w:szCs w:val="20"/>
                <w:lang w:val="en-GB"/>
              </w:rPr>
              <w:t>Addition:</w:t>
            </w:r>
            <w:r w:rsidRPr="003C3638">
              <w:rPr>
                <w:rFonts w:ascii="Verdana" w:hAnsi="Verdana"/>
                <w:sz w:val="20"/>
                <w:szCs w:val="20"/>
                <w:lang w:val="en-GB"/>
              </w:rPr>
              <w:t xml:space="preserve"> </w:t>
            </w:r>
            <w:r w:rsidRPr="003C3638">
              <w:rPr>
                <w:rFonts w:ascii="Verdana" w:hAnsi="Verdana"/>
                <w:i/>
                <w:sz w:val="20"/>
                <w:szCs w:val="20"/>
                <w:lang w:val="en-GB"/>
              </w:rPr>
              <w:t>similarly,</w:t>
            </w:r>
            <w:r w:rsidRPr="003C3638">
              <w:rPr>
                <w:lang w:val="en-GB"/>
              </w:rPr>
              <w:t xml:space="preserve"> </w:t>
            </w:r>
            <w:r w:rsidRPr="003C3638">
              <w:rPr>
                <w:rFonts w:ascii="Verdana" w:hAnsi="Verdana"/>
                <w:i/>
                <w:sz w:val="20"/>
                <w:szCs w:val="20"/>
                <w:lang w:val="en-GB"/>
              </w:rPr>
              <w:t>also, additionally, moreover etc.</w:t>
            </w:r>
          </w:p>
          <w:p w14:paraId="35DB6369" w14:textId="77777777" w:rsidR="007C4123" w:rsidRPr="003C3638" w:rsidRDefault="007C4123" w:rsidP="006F0BED">
            <w:pPr>
              <w:pStyle w:val="NormalnyWeb"/>
              <w:spacing w:before="0" w:beforeAutospacing="0" w:after="0" w:afterAutospacing="0" w:line="276" w:lineRule="auto"/>
              <w:jc w:val="both"/>
              <w:rPr>
                <w:rFonts w:ascii="Verdana" w:hAnsi="Verdana"/>
                <w:i/>
                <w:sz w:val="20"/>
                <w:szCs w:val="20"/>
                <w:lang w:val="en-GB"/>
              </w:rPr>
            </w:pPr>
            <w:r w:rsidRPr="003C3638">
              <w:rPr>
                <w:rFonts w:ascii="Calibri" w:hAnsi="Calibri" w:cs="Calibri"/>
                <w:i/>
                <w:sz w:val="20"/>
                <w:szCs w:val="20"/>
                <w:lang w:val="en-GB"/>
              </w:rPr>
              <w:t>●</w:t>
            </w:r>
            <w:r w:rsidRPr="003C3638">
              <w:rPr>
                <w:rFonts w:ascii="Verdana" w:hAnsi="Verdana"/>
                <w:sz w:val="20"/>
                <w:szCs w:val="20"/>
                <w:lang w:val="en-GB"/>
              </w:rPr>
              <w:t xml:space="preserve"> </w:t>
            </w:r>
            <w:r w:rsidRPr="003C3638">
              <w:rPr>
                <w:rFonts w:ascii="Verdana" w:hAnsi="Verdana"/>
                <w:b/>
                <w:sz w:val="20"/>
                <w:szCs w:val="20"/>
                <w:lang w:val="en-GB"/>
              </w:rPr>
              <w:t>Opposition:</w:t>
            </w:r>
            <w:r w:rsidRPr="003C3638">
              <w:rPr>
                <w:rFonts w:ascii="Verdana" w:hAnsi="Verdana"/>
                <w:sz w:val="20"/>
                <w:szCs w:val="20"/>
                <w:lang w:val="en-GB"/>
              </w:rPr>
              <w:t xml:space="preserve"> </w:t>
            </w:r>
            <w:r w:rsidRPr="003C3638">
              <w:rPr>
                <w:rFonts w:ascii="Verdana" w:hAnsi="Verdana"/>
                <w:i/>
                <w:sz w:val="20"/>
                <w:szCs w:val="20"/>
                <w:lang w:val="en-GB"/>
              </w:rPr>
              <w:t xml:space="preserve">but, though, however, on the other hand, conversely, yet etc. </w:t>
            </w:r>
          </w:p>
          <w:p w14:paraId="3C8174EF"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i/>
                <w:sz w:val="20"/>
                <w:szCs w:val="20"/>
                <w:lang w:val="en-GB"/>
              </w:rPr>
            </w:pPr>
            <w:r w:rsidRPr="003C3638">
              <w:rPr>
                <w:rFonts w:ascii="Calibri" w:hAnsi="Calibri" w:cs="Calibri"/>
                <w:i/>
                <w:sz w:val="20"/>
                <w:szCs w:val="20"/>
                <w:lang w:val="en-GB"/>
              </w:rPr>
              <w:t>●</w:t>
            </w:r>
            <w:r w:rsidRPr="003C3638">
              <w:rPr>
                <w:rFonts w:ascii="Verdana" w:hAnsi="Verdana"/>
                <w:i/>
                <w:sz w:val="20"/>
                <w:szCs w:val="20"/>
                <w:lang w:val="en-GB"/>
              </w:rPr>
              <w:t xml:space="preserve"> </w:t>
            </w:r>
            <w:r w:rsidRPr="003C3638">
              <w:rPr>
                <w:rFonts w:ascii="Verdana" w:hAnsi="Verdana"/>
                <w:b/>
                <w:sz w:val="20"/>
                <w:szCs w:val="20"/>
                <w:lang w:val="en-GB"/>
              </w:rPr>
              <w:t>Example</w:t>
            </w:r>
            <w:r w:rsidRPr="003C3638">
              <w:rPr>
                <w:rFonts w:ascii="Verdana" w:hAnsi="Verdana"/>
                <w:i/>
                <w:sz w:val="20"/>
                <w:szCs w:val="20"/>
                <w:lang w:val="en-GB"/>
              </w:rPr>
              <w:t xml:space="preserve">: one such, another, for instance etc. </w:t>
            </w:r>
          </w:p>
          <w:p w14:paraId="4D6FBABB" w14:textId="77777777" w:rsidR="007C4123" w:rsidRPr="003C3638" w:rsidRDefault="007C4123" w:rsidP="006F0BED">
            <w:pPr>
              <w:pStyle w:val="NormalnyWeb"/>
              <w:spacing w:before="0" w:beforeAutospacing="0" w:after="0" w:afterAutospacing="0" w:line="276" w:lineRule="auto"/>
              <w:rPr>
                <w:rFonts w:ascii="Verdana" w:hAnsi="Verdana"/>
                <w:b/>
                <w:sz w:val="20"/>
                <w:szCs w:val="20"/>
                <w:lang w:val="en-GB"/>
              </w:rPr>
            </w:pPr>
            <w:r w:rsidRPr="003C3638">
              <w:rPr>
                <w:rFonts w:ascii="Verdana" w:hAnsi="Verdana"/>
                <w:b/>
                <w:sz w:val="20"/>
                <w:szCs w:val="20"/>
                <w:lang w:val="en-GB"/>
              </w:rPr>
              <w:t>Figures of speech</w:t>
            </w:r>
          </w:p>
          <w:p w14:paraId="525B83D4" w14:textId="77777777" w:rsidR="007C4123" w:rsidRPr="003C3638" w:rsidRDefault="007C4123" w:rsidP="006F0BED">
            <w:pPr>
              <w:pStyle w:val="NormalnyWeb"/>
              <w:spacing w:before="0" w:beforeAutospacing="0" w:after="0" w:afterAutospacing="0" w:line="276" w:lineRule="auto"/>
              <w:jc w:val="both"/>
              <w:rPr>
                <w:rFonts w:ascii="Verdana" w:hAnsi="Verdana"/>
                <w:sz w:val="20"/>
                <w:szCs w:val="20"/>
                <w:lang w:val="en-GB"/>
              </w:rPr>
            </w:pPr>
            <w:r w:rsidRPr="003C3638">
              <w:rPr>
                <w:rFonts w:ascii="Verdana" w:hAnsi="Verdana"/>
                <w:sz w:val="20"/>
                <w:szCs w:val="20"/>
                <w:lang w:val="en-GB"/>
              </w:rPr>
              <w:t xml:space="preserve">For giving liveliness and clearness to the expression of your ideas and to your speech, the moderate use of figures of speech might help you. For example: </w:t>
            </w:r>
          </w:p>
          <w:p w14:paraId="1BDD4B70" w14:textId="77777777" w:rsidR="007C4123" w:rsidRPr="003C3638" w:rsidRDefault="007C4123" w:rsidP="006F0BED">
            <w:pPr>
              <w:pStyle w:val="NormalnyWeb"/>
              <w:spacing w:before="0" w:beforeAutospacing="0" w:after="0" w:afterAutospacing="0" w:line="276" w:lineRule="auto"/>
              <w:jc w:val="both"/>
              <w:rPr>
                <w:rFonts w:ascii="Verdana" w:hAnsi="Verdana"/>
                <w:i/>
                <w:sz w:val="20"/>
                <w:szCs w:val="20"/>
                <w:lang w:val="en-GB"/>
              </w:rPr>
            </w:pPr>
            <w:r w:rsidRPr="003C3638">
              <w:rPr>
                <w:rFonts w:ascii="Verdana" w:hAnsi="Verdana"/>
                <w:sz w:val="20"/>
                <w:szCs w:val="20"/>
                <w:lang w:val="en-GB"/>
              </w:rPr>
              <w:t>Metaphors: The figure attributes characteristics or qualities of one thing to another. “</w:t>
            </w:r>
            <w:r w:rsidRPr="003C3638">
              <w:rPr>
                <w:rFonts w:ascii="Verdana" w:hAnsi="Verdana"/>
                <w:i/>
                <w:sz w:val="20"/>
                <w:szCs w:val="20"/>
                <w:lang w:val="en-GB"/>
              </w:rPr>
              <w:t>The knowledge is power”.</w:t>
            </w:r>
          </w:p>
          <w:p w14:paraId="13A3BEFD" w14:textId="77777777" w:rsidR="007C4123" w:rsidRPr="003C3638" w:rsidRDefault="007C4123" w:rsidP="006F0BED">
            <w:pPr>
              <w:pStyle w:val="NormalnyWeb"/>
              <w:spacing w:before="0" w:beforeAutospacing="0" w:after="0" w:afterAutospacing="0" w:line="276" w:lineRule="auto"/>
              <w:jc w:val="both"/>
              <w:rPr>
                <w:rFonts w:ascii="Verdana" w:hAnsi="Verdana"/>
                <w:sz w:val="20"/>
                <w:szCs w:val="20"/>
                <w:lang w:val="en-GB"/>
              </w:rPr>
            </w:pPr>
            <w:proofErr w:type="spellStart"/>
            <w:r w:rsidRPr="003C3638">
              <w:rPr>
                <w:rFonts w:ascii="Verdana" w:hAnsi="Verdana"/>
                <w:color w:val="2E74B5" w:themeColor="accent1" w:themeShade="BF"/>
                <w:sz w:val="20"/>
                <w:szCs w:val="20"/>
                <w:lang w:val="en-GB"/>
              </w:rPr>
              <w:t>Epanaphora</w:t>
            </w:r>
            <w:proofErr w:type="spellEnd"/>
            <w:r w:rsidRPr="003C3638">
              <w:rPr>
                <w:rFonts w:ascii="Verdana" w:hAnsi="Verdana"/>
                <w:color w:val="2E74B5" w:themeColor="accent1" w:themeShade="BF"/>
                <w:sz w:val="20"/>
                <w:szCs w:val="20"/>
                <w:lang w:val="en-GB"/>
              </w:rPr>
              <w:t>:</w:t>
            </w:r>
            <w:r w:rsidRPr="003C3638">
              <w:rPr>
                <w:rFonts w:ascii="Verdana" w:hAnsi="Verdana"/>
                <w:sz w:val="20"/>
                <w:szCs w:val="20"/>
                <w:lang w:val="en-GB"/>
              </w:rPr>
              <w:t xml:space="preserve"> Sentences or phrases start in the same way. “</w:t>
            </w:r>
            <w:r w:rsidRPr="003C3638">
              <w:rPr>
                <w:rFonts w:ascii="Verdana" w:hAnsi="Verdana"/>
                <w:i/>
                <w:sz w:val="20"/>
                <w:szCs w:val="20"/>
                <w:lang w:val="en-GB"/>
              </w:rPr>
              <w:t>Zero</w:t>
            </w:r>
            <w:r w:rsidRPr="003C3638">
              <w:rPr>
                <w:rFonts w:ascii="Verdana" w:hAnsi="Verdana"/>
                <w:sz w:val="20"/>
                <w:szCs w:val="20"/>
                <w:lang w:val="en-GB"/>
              </w:rPr>
              <w:t xml:space="preserve"> poverty. </w:t>
            </w:r>
            <w:r w:rsidRPr="003C3638">
              <w:rPr>
                <w:rFonts w:ascii="Verdana" w:hAnsi="Verdana"/>
                <w:i/>
                <w:sz w:val="20"/>
                <w:szCs w:val="20"/>
                <w:lang w:val="en-GB"/>
              </w:rPr>
              <w:t>Zero</w:t>
            </w:r>
            <w:r w:rsidRPr="003C3638">
              <w:rPr>
                <w:rFonts w:ascii="Verdana" w:hAnsi="Verdana"/>
                <w:sz w:val="20"/>
                <w:szCs w:val="20"/>
                <w:lang w:val="en-GB"/>
              </w:rPr>
              <w:t xml:space="preserve"> hunger. </w:t>
            </w:r>
            <w:r w:rsidRPr="003C3638">
              <w:rPr>
                <w:rFonts w:ascii="Verdana" w:hAnsi="Verdana"/>
                <w:i/>
                <w:sz w:val="20"/>
                <w:szCs w:val="20"/>
                <w:lang w:val="en-GB"/>
              </w:rPr>
              <w:t>Zero</w:t>
            </w:r>
            <w:r w:rsidRPr="003C3638">
              <w:rPr>
                <w:rFonts w:ascii="Verdana" w:hAnsi="Verdana"/>
                <w:sz w:val="20"/>
                <w:szCs w:val="20"/>
                <w:lang w:val="en-GB"/>
              </w:rPr>
              <w:t xml:space="preserve"> discriminations. That’s how </w:t>
            </w:r>
            <w:r w:rsidRPr="003C3638">
              <w:rPr>
                <w:rFonts w:ascii="Verdana" w:hAnsi="Verdana"/>
                <w:sz w:val="20"/>
                <w:szCs w:val="20"/>
                <w:lang w:val="en-GB"/>
              </w:rPr>
              <w:lastRenderedPageBreak/>
              <w:t xml:space="preserve">sustainable development is achieved”. </w:t>
            </w:r>
          </w:p>
          <w:p w14:paraId="0BE2A556"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sz w:val="20"/>
                <w:szCs w:val="20"/>
                <w:lang w:val="en-GB"/>
              </w:rPr>
            </w:pPr>
            <w:proofErr w:type="spellStart"/>
            <w:r w:rsidRPr="003C3638">
              <w:rPr>
                <w:rFonts w:ascii="Verdana" w:hAnsi="Verdana"/>
                <w:sz w:val="20"/>
                <w:szCs w:val="20"/>
                <w:lang w:val="en-GB"/>
              </w:rPr>
              <w:t>Epiphora</w:t>
            </w:r>
            <w:proofErr w:type="spellEnd"/>
            <w:r w:rsidRPr="003C3638">
              <w:rPr>
                <w:rFonts w:ascii="Verdana" w:hAnsi="Verdana"/>
                <w:sz w:val="20"/>
                <w:szCs w:val="20"/>
                <w:lang w:val="en-GB"/>
              </w:rPr>
              <w:t xml:space="preserve">: Sentences or phrases end in the same way.  “Solar energy </w:t>
            </w:r>
            <w:r w:rsidRPr="003C3638">
              <w:rPr>
                <w:rFonts w:ascii="Verdana" w:hAnsi="Verdana"/>
                <w:i/>
                <w:sz w:val="20"/>
                <w:szCs w:val="20"/>
                <w:lang w:val="en-GB"/>
              </w:rPr>
              <w:t>is sustainable</w:t>
            </w:r>
            <w:r w:rsidRPr="003C3638">
              <w:rPr>
                <w:rFonts w:ascii="Verdana" w:hAnsi="Verdana"/>
                <w:sz w:val="20"/>
                <w:szCs w:val="20"/>
                <w:lang w:val="en-GB"/>
              </w:rPr>
              <w:t xml:space="preserve">. Wind energy </w:t>
            </w:r>
            <w:r w:rsidRPr="003C3638">
              <w:rPr>
                <w:rFonts w:ascii="Verdana" w:hAnsi="Verdana"/>
                <w:i/>
                <w:sz w:val="20"/>
                <w:szCs w:val="20"/>
                <w:lang w:val="en-GB"/>
              </w:rPr>
              <w:t>is sustainable</w:t>
            </w:r>
            <w:r w:rsidRPr="003C3638">
              <w:rPr>
                <w:rFonts w:ascii="Verdana" w:hAnsi="Verdana"/>
                <w:sz w:val="20"/>
                <w:szCs w:val="20"/>
                <w:lang w:val="en-GB"/>
              </w:rPr>
              <w:t xml:space="preserve">. Geothermal energy </w:t>
            </w:r>
            <w:r w:rsidRPr="003C3638">
              <w:rPr>
                <w:rFonts w:ascii="Verdana" w:hAnsi="Verdana"/>
                <w:i/>
                <w:sz w:val="20"/>
                <w:szCs w:val="20"/>
                <w:lang w:val="en-GB"/>
              </w:rPr>
              <w:t>is sustainable</w:t>
            </w:r>
            <w:r w:rsidRPr="003C3638">
              <w:rPr>
                <w:rFonts w:ascii="Verdana" w:hAnsi="Verdana"/>
                <w:sz w:val="20"/>
                <w:szCs w:val="20"/>
                <w:lang w:val="en-GB"/>
              </w:rPr>
              <w:t>.”</w:t>
            </w:r>
          </w:p>
          <w:p w14:paraId="10ED9B47" w14:textId="77777777" w:rsidR="007C4123" w:rsidRPr="003C3638" w:rsidRDefault="007C4123" w:rsidP="006F0BED">
            <w:pPr>
              <w:pStyle w:val="NormalnyWeb"/>
              <w:spacing w:before="0" w:beforeAutospacing="0" w:after="0" w:afterAutospacing="0" w:line="276" w:lineRule="auto"/>
              <w:jc w:val="both"/>
              <w:rPr>
                <w:rFonts w:ascii="Verdana" w:hAnsi="Verdana"/>
                <w:sz w:val="20"/>
                <w:szCs w:val="20"/>
                <w:lang w:val="en-GB"/>
              </w:rPr>
            </w:pPr>
            <w:r w:rsidRPr="003C3638">
              <w:rPr>
                <w:rFonts w:ascii="Verdana" w:hAnsi="Verdana"/>
                <w:b/>
                <w:sz w:val="20"/>
                <w:szCs w:val="20"/>
                <w:lang w:val="en-GB"/>
              </w:rPr>
              <w:t>TIP:</w:t>
            </w:r>
            <w:r w:rsidRPr="003C3638">
              <w:rPr>
                <w:rFonts w:ascii="Verdana" w:hAnsi="Verdana"/>
                <w:sz w:val="20"/>
                <w:szCs w:val="20"/>
                <w:lang w:val="en-GB"/>
              </w:rPr>
              <w:t xml:space="preserve"> Α right ‘dose’ of </w:t>
            </w:r>
            <w:proofErr w:type="spellStart"/>
            <w:r w:rsidRPr="003C3638">
              <w:rPr>
                <w:rFonts w:ascii="Verdana" w:hAnsi="Verdana"/>
                <w:b/>
                <w:sz w:val="20"/>
                <w:szCs w:val="20"/>
                <w:lang w:val="en-GB"/>
              </w:rPr>
              <w:t>humor</w:t>
            </w:r>
            <w:proofErr w:type="spellEnd"/>
            <w:r w:rsidRPr="003C3638">
              <w:rPr>
                <w:rFonts w:ascii="Verdana" w:hAnsi="Verdana"/>
                <w:sz w:val="20"/>
                <w:szCs w:val="20"/>
                <w:lang w:val="en-GB"/>
              </w:rPr>
              <w:t xml:space="preserve"> is always acceptable in your speech</w:t>
            </w:r>
          </w:p>
          <w:p w14:paraId="066AADC4" w14:textId="77777777" w:rsidR="007C4123" w:rsidRPr="003C3638" w:rsidRDefault="007C4123" w:rsidP="006F0BED">
            <w:pPr>
              <w:pStyle w:val="NormalnyWeb"/>
              <w:spacing w:line="276" w:lineRule="auto"/>
              <w:rPr>
                <w:rFonts w:ascii="Verdana" w:hAnsi="Verdana" w:cs="Arial"/>
                <w:sz w:val="16"/>
                <w:szCs w:val="16"/>
                <w:lang w:val="en-GB"/>
              </w:rPr>
            </w:pPr>
          </w:p>
        </w:tc>
      </w:tr>
    </w:tbl>
    <w:p w14:paraId="164E671E" w14:textId="77777777" w:rsidR="007C4123" w:rsidRPr="003C3638" w:rsidRDefault="007C4123" w:rsidP="007C4123">
      <w:pPr>
        <w:pStyle w:val="NormalnyWeb"/>
        <w:spacing w:before="0" w:beforeAutospacing="0" w:after="0" w:afterAutospacing="0" w:line="276" w:lineRule="auto"/>
        <w:jc w:val="both"/>
        <w:rPr>
          <w:rFonts w:ascii="Verdana" w:hAnsi="Verdana" w:cs="Arial"/>
          <w:b/>
          <w:color w:val="1F4E79" w:themeColor="accent1" w:themeShade="80"/>
          <w:lang w:val="en-GB"/>
        </w:rPr>
      </w:pPr>
    </w:p>
    <w:p w14:paraId="58D6B739" w14:textId="634561E9" w:rsidR="007C4123" w:rsidRPr="003C3638" w:rsidRDefault="007C4123" w:rsidP="007C4123">
      <w:pPr>
        <w:pStyle w:val="Nagwek2"/>
        <w:spacing w:after="240"/>
        <w:rPr>
          <w:lang w:val="en-GB"/>
        </w:rPr>
      </w:pPr>
      <w:bookmarkStart w:id="72" w:name="_Toc14952741"/>
      <w:r w:rsidRPr="003C3638">
        <w:rPr>
          <w:lang w:val="en-GB"/>
        </w:rPr>
        <w:t>Lesson Plan 6. Rebuttal and refutation</w:t>
      </w:r>
      <w:bookmarkEnd w:id="72"/>
    </w:p>
    <w:p w14:paraId="403FF0EE" w14:textId="77777777" w:rsidR="007C4123" w:rsidRPr="003C3638" w:rsidRDefault="007C4123" w:rsidP="007C4123">
      <w:pPr>
        <w:pStyle w:val="NormalnyWeb"/>
        <w:spacing w:before="0" w:beforeAutospacing="0" w:after="240" w:afterAutospacing="0" w:line="360" w:lineRule="auto"/>
        <w:jc w:val="both"/>
        <w:rPr>
          <w:rFonts w:ascii="Verdana" w:hAnsi="Verdana" w:cs="Arial"/>
          <w:sz w:val="20"/>
          <w:szCs w:val="20"/>
          <w:lang w:val="en-GB"/>
        </w:rPr>
      </w:pPr>
      <w:r w:rsidRPr="003C3638">
        <w:rPr>
          <w:rFonts w:ascii="Verdana" w:hAnsi="Verdana" w:cs="Arial"/>
          <w:b/>
          <w:color w:val="1F4E79" w:themeColor="accent1" w:themeShade="80"/>
          <w:sz w:val="20"/>
          <w:szCs w:val="20"/>
          <w:lang w:val="en-GB"/>
        </w:rPr>
        <w:t>Title:</w:t>
      </w:r>
      <w:r w:rsidRPr="003C3638">
        <w:rPr>
          <w:rFonts w:ascii="Verdana" w:hAnsi="Verdana" w:cs="Arial"/>
          <w:b/>
          <w:color w:val="2E74B5" w:themeColor="accent1" w:themeShade="BF"/>
          <w:sz w:val="20"/>
          <w:szCs w:val="20"/>
          <w:lang w:val="en-GB"/>
        </w:rPr>
        <w:t xml:space="preserve"> </w:t>
      </w:r>
      <w:r w:rsidRPr="003C3638">
        <w:rPr>
          <w:rFonts w:ascii="Verdana" w:hAnsi="Verdana" w:cs="Arial"/>
          <w:sz w:val="20"/>
          <w:szCs w:val="20"/>
          <w:lang w:val="en-GB"/>
        </w:rPr>
        <w:t>Rebuttal and refutation</w:t>
      </w:r>
    </w:p>
    <w:p w14:paraId="700AB186" w14:textId="77777777" w:rsidR="007C4123" w:rsidRPr="003C3638" w:rsidRDefault="007C4123" w:rsidP="007C4123">
      <w:pPr>
        <w:pStyle w:val="NormalnyWeb"/>
        <w:spacing w:before="0" w:beforeAutospacing="0" w:after="0" w:afterAutospacing="0" w:line="360" w:lineRule="auto"/>
        <w:jc w:val="both"/>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Objective: </w:t>
      </w:r>
      <w:r w:rsidRPr="003C3638">
        <w:rPr>
          <w:rFonts w:ascii="Verdana" w:hAnsi="Verdana" w:cs="Arial"/>
          <w:sz w:val="20"/>
          <w:szCs w:val="20"/>
          <w:lang w:val="en-GB"/>
        </w:rPr>
        <w:t xml:space="preserve">Students learn how to critically respond to the opposite arguments </w:t>
      </w:r>
    </w:p>
    <w:p w14:paraId="6549646D" w14:textId="77777777" w:rsidR="007C4123" w:rsidRPr="003C3638" w:rsidRDefault="007C4123" w:rsidP="007C4123">
      <w:pPr>
        <w:pStyle w:val="NormalnyWeb"/>
        <w:spacing w:before="0" w:beforeAutospacing="0" w:after="0" w:afterAutospacing="0" w:line="276" w:lineRule="auto"/>
        <w:jc w:val="both"/>
        <w:rPr>
          <w:rFonts w:ascii="Verdana" w:hAnsi="Verdana" w:cs="Arial"/>
          <w:sz w:val="20"/>
          <w:szCs w:val="20"/>
          <w:lang w:val="en-GB"/>
        </w:rPr>
      </w:pPr>
    </w:p>
    <w:tbl>
      <w:tblPr>
        <w:tblW w:w="9781" w:type="dxa"/>
        <w:tblInd w:w="-459" w:type="dxa"/>
        <w:tblLayout w:type="fixed"/>
        <w:tblLook w:val="04A0" w:firstRow="1" w:lastRow="0" w:firstColumn="1" w:lastColumn="0" w:noHBand="0" w:noVBand="1"/>
      </w:tblPr>
      <w:tblGrid>
        <w:gridCol w:w="6096"/>
        <w:gridCol w:w="3685"/>
      </w:tblGrid>
      <w:tr w:rsidR="007C4123" w:rsidRPr="003C3638" w14:paraId="7AF03CE2" w14:textId="77777777" w:rsidTr="006F0BED">
        <w:tc>
          <w:tcPr>
            <w:tcW w:w="6096" w:type="dxa"/>
          </w:tcPr>
          <w:p w14:paraId="4B9EA873"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 xml:space="preserve">Direct Teaching (15’): </w:t>
            </w:r>
            <w:r w:rsidRPr="003C3638">
              <w:rPr>
                <w:rFonts w:ascii="Verdana" w:hAnsi="Verdana" w:cs="Arial"/>
                <w:sz w:val="20"/>
                <w:szCs w:val="20"/>
                <w:lang w:val="en-GB"/>
              </w:rPr>
              <w:t>Vocabulary, Internal Structure of rebuttal, rebuttal approach, examples of rebuttals</w:t>
            </w:r>
          </w:p>
          <w:p w14:paraId="20B13179" w14:textId="77777777" w:rsidR="007C4123" w:rsidRPr="003C3638" w:rsidRDefault="007C4123" w:rsidP="006F0BED">
            <w:pPr>
              <w:pStyle w:val="NormalnyWeb"/>
              <w:pBdr>
                <w:top w:val="single" w:sz="12" w:space="1" w:color="auto"/>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A debate is not a debate, if there is no confrontation of arguments. A good debater has, first, to carefully listen to the opponent’s arguments and, then, to rebut them successfully. If in the constructive speeches, you are building arguments, in the rebuttal speeches, you knock them down.  </w:t>
            </w:r>
          </w:p>
          <w:p w14:paraId="48C3C5CC"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Example of attacking an argument</w:t>
            </w:r>
          </w:p>
          <w:p w14:paraId="198810F5"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1</w:t>
            </w:r>
            <w:r w:rsidRPr="003C3638">
              <w:rPr>
                <w:rFonts w:ascii="Verdana" w:hAnsi="Verdana" w:cs="Arial"/>
                <w:b/>
                <w:sz w:val="20"/>
                <w:szCs w:val="20"/>
                <w:vertAlign w:val="superscript"/>
                <w:lang w:val="en-GB"/>
              </w:rPr>
              <w:t>st</w:t>
            </w:r>
            <w:r w:rsidRPr="003C3638">
              <w:rPr>
                <w:rFonts w:ascii="Verdana" w:hAnsi="Verdana" w:cs="Arial"/>
                <w:b/>
                <w:sz w:val="20"/>
                <w:szCs w:val="20"/>
                <w:lang w:val="en-GB"/>
              </w:rPr>
              <w:t xml:space="preserve"> move (what they said): </w:t>
            </w:r>
            <w:r w:rsidRPr="003C3638">
              <w:rPr>
                <w:rFonts w:ascii="Verdana" w:hAnsi="Verdana" w:cs="Arial"/>
                <w:sz w:val="20"/>
                <w:szCs w:val="20"/>
                <w:lang w:val="en-GB"/>
              </w:rPr>
              <w:t>The opposition research-team told you that the production of electricity based on the use of nuclear energy would be the only solution to the problem of climate change, because it consists of a zero emission technology, since it emits no carbon dioxide at all.</w:t>
            </w:r>
          </w:p>
          <w:p w14:paraId="13FF456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2</w:t>
            </w:r>
            <w:r w:rsidRPr="003C3638">
              <w:rPr>
                <w:rFonts w:ascii="Verdana" w:hAnsi="Verdana" w:cs="Arial"/>
                <w:b/>
                <w:sz w:val="20"/>
                <w:szCs w:val="20"/>
                <w:vertAlign w:val="superscript"/>
                <w:lang w:val="en-GB"/>
              </w:rPr>
              <w:t>nd</w:t>
            </w:r>
            <w:r w:rsidRPr="003C3638">
              <w:rPr>
                <w:rFonts w:ascii="Verdana" w:hAnsi="Verdana" w:cs="Arial"/>
                <w:b/>
                <w:sz w:val="20"/>
                <w:szCs w:val="20"/>
                <w:lang w:val="en-GB"/>
              </w:rPr>
              <w:t xml:space="preserve"> move (why it is wrong)</w:t>
            </w:r>
            <w:r w:rsidRPr="003C3638">
              <w:rPr>
                <w:rFonts w:ascii="Verdana" w:hAnsi="Verdana" w:cs="Arial"/>
                <w:sz w:val="20"/>
                <w:szCs w:val="20"/>
                <w:lang w:val="en-GB"/>
              </w:rPr>
              <w:t>: The fact is that the waste of CO2 would stop but the problem of radioactive waste would remain unsolved although it is extremely dangerous and it has to be carefully looked after for several thousand years.</w:t>
            </w:r>
          </w:p>
          <w:p w14:paraId="4316FF7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3</w:t>
            </w:r>
            <w:r w:rsidRPr="003C3638">
              <w:rPr>
                <w:rFonts w:ascii="Verdana" w:hAnsi="Verdana" w:cs="Arial"/>
                <w:b/>
                <w:sz w:val="20"/>
                <w:szCs w:val="20"/>
                <w:vertAlign w:val="superscript"/>
                <w:lang w:val="en-GB"/>
              </w:rPr>
              <w:t>rd</w:t>
            </w:r>
            <w:r w:rsidRPr="003C3638">
              <w:rPr>
                <w:rFonts w:ascii="Verdana" w:hAnsi="Verdana" w:cs="Arial"/>
                <w:b/>
                <w:sz w:val="20"/>
                <w:szCs w:val="20"/>
                <w:lang w:val="en-GB"/>
              </w:rPr>
              <w:t xml:space="preserve"> move (what we said): </w:t>
            </w:r>
            <w:r w:rsidRPr="003C3638">
              <w:rPr>
                <w:rFonts w:ascii="Verdana" w:hAnsi="Verdana" w:cs="Arial"/>
                <w:sz w:val="20"/>
                <w:szCs w:val="20"/>
                <w:lang w:val="en-GB"/>
              </w:rPr>
              <w:t xml:space="preserve">This is important because it shows that our thesis that electricity must be obtained by </w:t>
            </w:r>
            <w:r w:rsidRPr="003C3638">
              <w:rPr>
                <w:rFonts w:ascii="Verdana" w:hAnsi="Verdana" w:cs="Arial"/>
                <w:sz w:val="20"/>
                <w:szCs w:val="20"/>
                <w:lang w:val="en-GB"/>
              </w:rPr>
              <w:lastRenderedPageBreak/>
              <w:t>renewable energy technologies is the only solution to the climate change problem…</w:t>
            </w:r>
          </w:p>
          <w:p w14:paraId="6453AA7C"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4</w:t>
            </w:r>
            <w:r w:rsidRPr="003C3638">
              <w:rPr>
                <w:rFonts w:ascii="Verdana" w:hAnsi="Verdana" w:cs="Arial"/>
                <w:b/>
                <w:sz w:val="20"/>
                <w:szCs w:val="20"/>
                <w:vertAlign w:val="superscript"/>
                <w:lang w:val="en-GB"/>
              </w:rPr>
              <w:t>th</w:t>
            </w:r>
            <w:r w:rsidRPr="003C3638">
              <w:rPr>
                <w:rFonts w:ascii="Verdana" w:hAnsi="Verdana" w:cs="Arial"/>
                <w:b/>
                <w:sz w:val="20"/>
                <w:szCs w:val="20"/>
                <w:lang w:val="en-GB"/>
              </w:rPr>
              <w:t xml:space="preserve"> move (why it is right): </w:t>
            </w:r>
            <w:r w:rsidRPr="003C3638">
              <w:rPr>
                <w:rFonts w:ascii="Verdana" w:hAnsi="Verdana" w:cs="Arial"/>
                <w:sz w:val="20"/>
                <w:szCs w:val="20"/>
                <w:lang w:val="en-GB"/>
              </w:rPr>
              <w:t>… because renewable energy technologies don’t harm the environment as they straight from it and they won’t run out.</w:t>
            </w:r>
            <w:r w:rsidRPr="003C3638">
              <w:rPr>
                <w:rFonts w:ascii="Verdana" w:hAnsi="Verdana" w:cs="Arial"/>
                <w:b/>
                <w:sz w:val="20"/>
                <w:szCs w:val="20"/>
                <w:lang w:val="en-GB"/>
              </w:rPr>
              <w:t xml:space="preserve"> </w:t>
            </w:r>
          </w:p>
          <w:p w14:paraId="78C0359A"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p>
          <w:p w14:paraId="00D55DFE"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r w:rsidRPr="003C3638">
              <w:rPr>
                <w:rFonts w:ascii="Verdana" w:hAnsi="Verdana" w:cs="Arial"/>
                <w:b/>
                <w:sz w:val="20"/>
                <w:szCs w:val="20"/>
                <w:lang w:val="en-GB"/>
              </w:rPr>
              <w:t>Example of rebuilding an argument</w:t>
            </w:r>
          </w:p>
          <w:p w14:paraId="1483954B"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1</w:t>
            </w:r>
            <w:r w:rsidRPr="003C3638">
              <w:rPr>
                <w:rFonts w:ascii="Verdana" w:hAnsi="Verdana" w:cs="Arial"/>
                <w:b/>
                <w:sz w:val="20"/>
                <w:szCs w:val="20"/>
                <w:vertAlign w:val="superscript"/>
                <w:lang w:val="en-GB"/>
              </w:rPr>
              <w:t>st</w:t>
            </w:r>
            <w:r w:rsidRPr="003C3638">
              <w:rPr>
                <w:rFonts w:ascii="Verdana" w:hAnsi="Verdana" w:cs="Arial"/>
                <w:b/>
                <w:sz w:val="20"/>
                <w:szCs w:val="20"/>
                <w:lang w:val="en-GB"/>
              </w:rPr>
              <w:t xml:space="preserve"> move (what we told you): </w:t>
            </w:r>
            <w:r w:rsidRPr="003C3638">
              <w:rPr>
                <w:rFonts w:ascii="Verdana" w:hAnsi="Verdana" w:cs="Arial"/>
                <w:sz w:val="20"/>
                <w:szCs w:val="20"/>
                <w:lang w:val="en-GB"/>
              </w:rPr>
              <w:t>We told you that the production of electricity through the use of nuclear power is the main solution to the problem of climate change.</w:t>
            </w:r>
          </w:p>
          <w:p w14:paraId="170324AF"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2</w:t>
            </w:r>
            <w:r w:rsidRPr="003C3638">
              <w:rPr>
                <w:rFonts w:ascii="Verdana" w:hAnsi="Verdana" w:cs="Arial"/>
                <w:b/>
                <w:sz w:val="20"/>
                <w:szCs w:val="20"/>
                <w:vertAlign w:val="superscript"/>
                <w:lang w:val="en-GB"/>
              </w:rPr>
              <w:t>nd</w:t>
            </w:r>
            <w:r w:rsidRPr="003C3638">
              <w:rPr>
                <w:rFonts w:ascii="Verdana" w:hAnsi="Verdana" w:cs="Arial"/>
                <w:b/>
                <w:sz w:val="20"/>
                <w:szCs w:val="20"/>
                <w:lang w:val="en-GB"/>
              </w:rPr>
              <w:t xml:space="preserve"> move (What they told you): </w:t>
            </w:r>
            <w:r w:rsidRPr="003C3638">
              <w:rPr>
                <w:rFonts w:ascii="Verdana" w:hAnsi="Verdana" w:cs="Arial"/>
                <w:sz w:val="20"/>
                <w:szCs w:val="20"/>
                <w:lang w:val="en-GB"/>
              </w:rPr>
              <w:t>The opposition research-team said that our thesis is wrong because of the danger of the radioactive waste that remains unsolved.</w:t>
            </w:r>
          </w:p>
          <w:p w14:paraId="6EA302A9" w14:textId="77777777" w:rsidR="007C4123" w:rsidRPr="003C3638" w:rsidRDefault="007C4123" w:rsidP="006F0BED">
            <w:pPr>
              <w:pStyle w:val="NormalnyWeb"/>
              <w:spacing w:before="0" w:beforeAutospacing="0" w:after="0" w:afterAutospacing="0" w:line="276" w:lineRule="auto"/>
              <w:jc w:val="both"/>
              <w:rPr>
                <w:rFonts w:ascii="Verdana" w:hAnsi="Verdana" w:cs="Arial"/>
                <w:sz w:val="16"/>
                <w:szCs w:val="16"/>
                <w:shd w:val="clear" w:color="auto" w:fill="FFFFFF"/>
              </w:rPr>
            </w:pPr>
            <w:r w:rsidRPr="003C3638">
              <w:rPr>
                <w:rFonts w:ascii="Verdana" w:hAnsi="Verdana" w:cs="Arial"/>
                <w:b/>
                <w:sz w:val="20"/>
                <w:szCs w:val="20"/>
                <w:lang w:val="en-GB"/>
              </w:rPr>
              <w:t>3</w:t>
            </w:r>
            <w:r w:rsidRPr="003C3638">
              <w:rPr>
                <w:rFonts w:ascii="Verdana" w:hAnsi="Verdana" w:cs="Arial"/>
                <w:b/>
                <w:sz w:val="20"/>
                <w:szCs w:val="20"/>
                <w:vertAlign w:val="superscript"/>
                <w:lang w:val="en-GB"/>
              </w:rPr>
              <w:t>rd</w:t>
            </w:r>
            <w:r w:rsidRPr="003C3638">
              <w:rPr>
                <w:rFonts w:ascii="Verdana" w:hAnsi="Verdana" w:cs="Arial"/>
                <w:b/>
                <w:sz w:val="20"/>
                <w:szCs w:val="20"/>
                <w:lang w:val="en-GB"/>
              </w:rPr>
              <w:t xml:space="preserve"> move (Why they are wrong): </w:t>
            </w:r>
            <w:r w:rsidRPr="003C3638">
              <w:rPr>
                <w:rFonts w:ascii="Verdana" w:hAnsi="Verdana" w:cs="Arial"/>
                <w:sz w:val="20"/>
                <w:szCs w:val="20"/>
                <w:lang w:val="en-GB"/>
              </w:rPr>
              <w:t xml:space="preserve">But they failed to think that the safe, environmentally-sound disposal of high level waste is technologically proven, </w:t>
            </w:r>
            <w:r w:rsidRPr="003C3638">
              <w:rPr>
                <w:rFonts w:ascii="Verdana" w:hAnsi="Verdana" w:cs="Arial"/>
                <w:sz w:val="20"/>
                <w:szCs w:val="20"/>
                <w:shd w:val="clear" w:color="auto" w:fill="FFFFFF"/>
                <w:lang w:val="en-GB"/>
              </w:rPr>
              <w:t>with international scientific consensus on deep geological repositories. Such projects are well advanced in some countries, such as Finland, Sweden, France, and the USA.</w:t>
            </w:r>
            <w:r w:rsidRPr="003C3638">
              <w:rPr>
                <w:rFonts w:ascii="Verdana" w:hAnsi="Verdana" w:cs="Arial"/>
                <w:sz w:val="16"/>
                <w:szCs w:val="16"/>
                <w:shd w:val="clear" w:color="auto" w:fill="FFFFFF"/>
                <w:lang w:val="en-GB"/>
              </w:rPr>
              <w:t>(</w:t>
            </w:r>
            <w:r w:rsidR="00173BA1" w:rsidRPr="003C3638">
              <w:fldChar w:fldCharType="begin"/>
            </w:r>
            <w:r w:rsidR="00173BA1" w:rsidRPr="003C3638">
              <w:rPr>
                <w:lang w:val="en-GB"/>
              </w:rPr>
              <w:instrText xml:space="preserve"> HYPERLINK "http://www.world-nuclear.org/information-library/nuclear-fuel-cycle/nuclear-wastes/radioactive-wastes-myths-and-realities.aspx" </w:instrText>
            </w:r>
            <w:r w:rsidR="00173BA1" w:rsidRPr="003C3638">
              <w:fldChar w:fldCharType="separate"/>
            </w:r>
            <w:r w:rsidRPr="003C3638">
              <w:rPr>
                <w:rStyle w:val="Hipercze"/>
                <w:rFonts w:ascii="Verdana" w:hAnsi="Verdana"/>
                <w:sz w:val="16"/>
                <w:szCs w:val="16"/>
              </w:rPr>
              <w:t>http://www.world-nuclear.org/information-library/nuclear-fuel-cycle/nuclear-wastes/radioactive-wastes-myths-and-realities.aspx</w:t>
            </w:r>
            <w:r w:rsidR="00173BA1" w:rsidRPr="003C3638">
              <w:rPr>
                <w:rStyle w:val="Hipercze"/>
                <w:rFonts w:ascii="Verdana" w:hAnsi="Verdana"/>
                <w:sz w:val="16"/>
                <w:szCs w:val="16"/>
              </w:rPr>
              <w:fldChar w:fldCharType="end"/>
            </w:r>
            <w:r w:rsidRPr="003C3638">
              <w:rPr>
                <w:rFonts w:ascii="Verdana" w:hAnsi="Verdana"/>
                <w:sz w:val="16"/>
                <w:szCs w:val="16"/>
              </w:rPr>
              <w:t>)</w:t>
            </w:r>
          </w:p>
          <w:p w14:paraId="7EA9EE9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shd w:val="clear" w:color="auto" w:fill="FFFFFF"/>
                <w:lang w:val="en-GB"/>
              </w:rPr>
            </w:pPr>
            <w:r w:rsidRPr="003C3638">
              <w:rPr>
                <w:rFonts w:ascii="Verdana" w:hAnsi="Verdana" w:cs="Arial"/>
                <w:b/>
                <w:sz w:val="20"/>
                <w:szCs w:val="20"/>
                <w:shd w:val="clear" w:color="auto" w:fill="FFFFFF"/>
                <w:lang w:val="en-GB"/>
              </w:rPr>
              <w:t>4</w:t>
            </w:r>
            <w:r w:rsidRPr="003C3638">
              <w:rPr>
                <w:rFonts w:ascii="Verdana" w:hAnsi="Verdana" w:cs="Arial"/>
                <w:b/>
                <w:sz w:val="20"/>
                <w:szCs w:val="20"/>
                <w:shd w:val="clear" w:color="auto" w:fill="FFFFFF"/>
                <w:vertAlign w:val="superscript"/>
                <w:lang w:val="en-GB"/>
              </w:rPr>
              <w:t>th</w:t>
            </w:r>
            <w:r w:rsidRPr="003C3638">
              <w:rPr>
                <w:rFonts w:ascii="Verdana" w:hAnsi="Verdana" w:cs="Arial"/>
                <w:b/>
                <w:sz w:val="20"/>
                <w:szCs w:val="20"/>
                <w:shd w:val="clear" w:color="auto" w:fill="FFFFFF"/>
                <w:lang w:val="en-GB"/>
              </w:rPr>
              <w:t xml:space="preserve"> move (why we are right): </w:t>
            </w:r>
            <w:r w:rsidRPr="003C3638">
              <w:rPr>
                <w:rFonts w:ascii="Verdana" w:hAnsi="Verdana" w:cs="Arial"/>
                <w:sz w:val="20"/>
                <w:szCs w:val="20"/>
                <w:shd w:val="clear" w:color="auto" w:fill="FFFFFF"/>
                <w:lang w:val="en-GB"/>
              </w:rPr>
              <w:t xml:space="preserve">So, the fact that countries where plans for deep geological repositories have been advanced demonstrates that there is a successful solution to the problem of radioactive waste and consequently, that our thesis is right. </w:t>
            </w:r>
          </w:p>
          <w:p w14:paraId="5833DDC4" w14:textId="77777777" w:rsidR="007C4123" w:rsidRPr="003C3638" w:rsidRDefault="007C4123" w:rsidP="006F0BED">
            <w:pPr>
              <w:pStyle w:val="NormalnyWeb"/>
              <w:spacing w:before="0" w:beforeAutospacing="0" w:after="0" w:afterAutospacing="0" w:line="276" w:lineRule="auto"/>
              <w:rPr>
                <w:rFonts w:ascii="Verdana" w:hAnsi="Verdana" w:cs="Arial"/>
                <w:b/>
                <w:sz w:val="20"/>
                <w:szCs w:val="20"/>
                <w:lang w:val="en-GB"/>
              </w:rPr>
            </w:pPr>
          </w:p>
          <w:p w14:paraId="58CF9539"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Interactive argumentative activities</w:t>
            </w:r>
          </w:p>
          <w:p w14:paraId="2E9C9090"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4762AA85"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Activity 1 (10’):</w:t>
            </w:r>
            <w:r w:rsidRPr="003C3638">
              <w:rPr>
                <w:rFonts w:ascii="Verdana" w:hAnsi="Verdana" w:cs="Arial"/>
                <w:sz w:val="20"/>
                <w:szCs w:val="20"/>
                <w:lang w:val="en-GB"/>
              </w:rPr>
              <w:t xml:space="preserve"> </w:t>
            </w:r>
            <w:r w:rsidRPr="003C3638">
              <w:rPr>
                <w:rFonts w:ascii="Verdana" w:hAnsi="Verdana" w:cs="Arial"/>
                <w:b/>
                <w:i/>
                <w:sz w:val="20"/>
                <w:szCs w:val="20"/>
                <w:lang w:val="en-GB"/>
              </w:rPr>
              <w:t>Yes, and… yes but…</w:t>
            </w:r>
            <w:r w:rsidRPr="003C3638">
              <w:rPr>
                <w:rFonts w:ascii="Verdana" w:hAnsi="Verdana" w:cs="Arial"/>
                <w:sz w:val="20"/>
                <w:szCs w:val="20"/>
                <w:lang w:val="en-GB"/>
              </w:rPr>
              <w:t xml:space="preserve"> (</w:t>
            </w:r>
            <w:proofErr w:type="spellStart"/>
            <w:r w:rsidRPr="003C3638">
              <w:rPr>
                <w:rFonts w:ascii="Verdana" w:hAnsi="Verdana" w:cs="Arial"/>
                <w:sz w:val="20"/>
                <w:szCs w:val="20"/>
                <w:lang w:val="en-GB"/>
              </w:rPr>
              <w:t>Gleeck</w:t>
            </w:r>
            <w:proofErr w:type="spellEnd"/>
            <w:r w:rsidRPr="003C3638">
              <w:rPr>
                <w:rFonts w:ascii="Verdana" w:hAnsi="Verdana" w:cs="Arial"/>
                <w:sz w:val="20"/>
                <w:szCs w:val="20"/>
                <w:lang w:val="en-GB"/>
              </w:rPr>
              <w:t>, 2009)</w:t>
            </w:r>
          </w:p>
          <w:p w14:paraId="2F3491B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The students are divided in pairs. During the first round of the game, the A student makes a claim, the B student has to respond “Yes but…” and develop his opinion. Then, the A student has to respond again “Yes but…” and develop his opinion, too.  </w:t>
            </w:r>
            <w:proofErr w:type="spellStart"/>
            <w:r w:rsidRPr="003C3638">
              <w:rPr>
                <w:rFonts w:ascii="Verdana" w:hAnsi="Verdana" w:cs="Arial"/>
                <w:sz w:val="20"/>
                <w:szCs w:val="20"/>
                <w:lang w:val="en-GB"/>
              </w:rPr>
              <w:t>Τhe</w:t>
            </w:r>
            <w:proofErr w:type="spellEnd"/>
            <w:r w:rsidRPr="003C3638">
              <w:rPr>
                <w:rFonts w:ascii="Verdana" w:hAnsi="Verdana" w:cs="Arial"/>
                <w:sz w:val="20"/>
                <w:szCs w:val="20"/>
                <w:lang w:val="en-GB"/>
              </w:rPr>
              <w:t xml:space="preserve"> goal of the game is to make students get acquainted with the expression of rebuttals. For example: </w:t>
            </w:r>
          </w:p>
          <w:p w14:paraId="0EC74525"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A:</w:t>
            </w:r>
            <w:r w:rsidRPr="003C3638">
              <w:rPr>
                <w:rFonts w:ascii="Verdana" w:hAnsi="Verdana" w:cs="Arial"/>
                <w:sz w:val="20"/>
                <w:szCs w:val="20"/>
                <w:lang w:val="en-GB"/>
              </w:rPr>
              <w:t xml:space="preserve"> </w:t>
            </w:r>
            <w:r w:rsidRPr="003C3638">
              <w:rPr>
                <w:rFonts w:ascii="Verdana" w:hAnsi="Verdana" w:cs="Arial"/>
                <w:i/>
                <w:sz w:val="20"/>
                <w:szCs w:val="20"/>
                <w:lang w:val="en-GB"/>
              </w:rPr>
              <w:t>The use of wind turbines can provide energy for the home, if it is connected to the traditional power grid</w:t>
            </w:r>
            <w:r w:rsidRPr="003C3638">
              <w:rPr>
                <w:rFonts w:ascii="Verdana" w:hAnsi="Verdana" w:cs="Arial"/>
                <w:sz w:val="20"/>
                <w:szCs w:val="20"/>
                <w:lang w:val="en-GB"/>
              </w:rPr>
              <w:t>.</w:t>
            </w:r>
          </w:p>
          <w:p w14:paraId="0DB4553E"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B:</w:t>
            </w:r>
            <w:r w:rsidRPr="003C3638">
              <w:rPr>
                <w:rFonts w:ascii="Verdana" w:hAnsi="Verdana" w:cs="Arial"/>
                <w:sz w:val="20"/>
                <w:szCs w:val="20"/>
                <w:lang w:val="en-GB"/>
              </w:rPr>
              <w:t xml:space="preserve"> </w:t>
            </w:r>
            <w:r w:rsidRPr="003C3638">
              <w:rPr>
                <w:rFonts w:ascii="Verdana" w:hAnsi="Verdana" w:cs="Arial"/>
                <w:b/>
                <w:i/>
                <w:sz w:val="20"/>
                <w:szCs w:val="20"/>
                <w:lang w:val="en-GB"/>
              </w:rPr>
              <w:t>Yes but</w:t>
            </w:r>
            <w:r w:rsidRPr="003C3638">
              <w:rPr>
                <w:rFonts w:ascii="Verdana" w:hAnsi="Verdana" w:cs="Arial"/>
                <w:sz w:val="20"/>
                <w:szCs w:val="20"/>
                <w:lang w:val="en-GB"/>
              </w:rPr>
              <w:t xml:space="preserve">, </w:t>
            </w:r>
            <w:r w:rsidRPr="003C3638">
              <w:rPr>
                <w:rFonts w:ascii="Verdana" w:hAnsi="Verdana" w:cs="Arial"/>
                <w:i/>
                <w:sz w:val="20"/>
                <w:szCs w:val="20"/>
                <w:lang w:val="en-GB"/>
              </w:rPr>
              <w:t>wind power is not consistent. Even if you choose the best location, the wind will not blow at the same speed continuously.</w:t>
            </w:r>
            <w:r w:rsidRPr="003C3638">
              <w:rPr>
                <w:rFonts w:ascii="Verdana" w:hAnsi="Verdana" w:cs="Arial"/>
                <w:sz w:val="20"/>
                <w:szCs w:val="20"/>
                <w:lang w:val="en-GB"/>
              </w:rPr>
              <w:t xml:space="preserve"> </w:t>
            </w:r>
          </w:p>
          <w:p w14:paraId="5A36D2D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A:</w:t>
            </w:r>
            <w:r w:rsidRPr="003C3638">
              <w:rPr>
                <w:rFonts w:ascii="Verdana" w:hAnsi="Verdana" w:cs="Arial"/>
                <w:sz w:val="20"/>
                <w:szCs w:val="20"/>
                <w:lang w:val="en-GB"/>
              </w:rPr>
              <w:t xml:space="preserve"> </w:t>
            </w:r>
            <w:r w:rsidRPr="003C3638">
              <w:rPr>
                <w:rFonts w:ascii="Verdana" w:hAnsi="Verdana" w:cs="Arial"/>
                <w:b/>
                <w:i/>
                <w:sz w:val="20"/>
                <w:szCs w:val="20"/>
                <w:lang w:val="en-GB"/>
              </w:rPr>
              <w:t>Yes but</w:t>
            </w:r>
            <w:r w:rsidRPr="003C3638">
              <w:rPr>
                <w:rFonts w:ascii="Verdana" w:hAnsi="Verdana" w:cs="Arial"/>
                <w:sz w:val="20"/>
                <w:szCs w:val="20"/>
                <w:lang w:val="en-GB"/>
              </w:rPr>
              <w:t xml:space="preserve">, </w:t>
            </w:r>
            <w:r w:rsidRPr="003C3638">
              <w:rPr>
                <w:rFonts w:ascii="Verdana" w:hAnsi="Verdana" w:cs="Arial"/>
                <w:i/>
                <w:sz w:val="20"/>
                <w:szCs w:val="20"/>
                <w:lang w:val="en-GB"/>
              </w:rPr>
              <w:t>in this case the wind turbines can charge batteries, which in turn can provide power to the home, when it is not blowing</w:t>
            </w:r>
            <w:r w:rsidRPr="003C3638">
              <w:rPr>
                <w:rFonts w:ascii="Verdana" w:hAnsi="Verdana" w:cs="Arial"/>
                <w:sz w:val="20"/>
                <w:szCs w:val="20"/>
                <w:lang w:val="en-GB"/>
              </w:rPr>
              <w:t>. (if more ideas exist, the game can be continued).</w:t>
            </w:r>
          </w:p>
          <w:p w14:paraId="044429A0"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During the second round, after the initial claim of the A student, the B student responds “Yes, and…” and he/she </w:t>
            </w:r>
            <w:r w:rsidRPr="003C3638">
              <w:rPr>
                <w:rFonts w:ascii="Verdana" w:hAnsi="Verdana" w:cs="Arial"/>
                <w:sz w:val="20"/>
                <w:szCs w:val="20"/>
                <w:lang w:val="en-GB"/>
              </w:rPr>
              <w:lastRenderedPageBreak/>
              <w:t xml:space="preserve">develops her/his idea. Then, the A student does the same. The game can be continued, if students have more ideas to share). For example: </w:t>
            </w:r>
          </w:p>
          <w:p w14:paraId="45FDA196"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A:</w:t>
            </w:r>
            <w:r w:rsidRPr="003C3638">
              <w:rPr>
                <w:rFonts w:ascii="Verdana" w:hAnsi="Verdana" w:cs="Arial"/>
                <w:sz w:val="20"/>
                <w:szCs w:val="20"/>
                <w:lang w:val="en-GB"/>
              </w:rPr>
              <w:t xml:space="preserve"> </w:t>
            </w:r>
            <w:r w:rsidRPr="003C3638">
              <w:rPr>
                <w:rFonts w:ascii="Verdana" w:hAnsi="Verdana" w:cs="Arial"/>
                <w:i/>
                <w:sz w:val="20"/>
                <w:szCs w:val="20"/>
                <w:lang w:val="en-GB"/>
              </w:rPr>
              <w:t>The use of wind turbines has several advantages as regards the production of electricity</w:t>
            </w:r>
            <w:r w:rsidRPr="003C3638">
              <w:rPr>
                <w:rFonts w:ascii="Verdana" w:hAnsi="Verdana" w:cs="Arial"/>
                <w:sz w:val="20"/>
                <w:szCs w:val="20"/>
                <w:lang w:val="en-GB"/>
              </w:rPr>
              <w:t>.</w:t>
            </w:r>
          </w:p>
          <w:p w14:paraId="2E2CD5C1"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B:</w:t>
            </w:r>
            <w:r w:rsidRPr="003C3638">
              <w:rPr>
                <w:rFonts w:ascii="Verdana" w:hAnsi="Verdana" w:cs="Arial"/>
                <w:sz w:val="20"/>
                <w:szCs w:val="20"/>
                <w:lang w:val="en-GB"/>
              </w:rPr>
              <w:t xml:space="preserve"> </w:t>
            </w:r>
            <w:r w:rsidRPr="003C3638">
              <w:rPr>
                <w:rFonts w:ascii="Verdana" w:hAnsi="Verdana" w:cs="Arial"/>
                <w:b/>
                <w:i/>
                <w:sz w:val="20"/>
                <w:szCs w:val="20"/>
                <w:lang w:val="en-GB"/>
              </w:rPr>
              <w:t>Yes, and</w:t>
            </w:r>
            <w:r w:rsidRPr="003C3638">
              <w:rPr>
                <w:rFonts w:ascii="Verdana" w:hAnsi="Verdana" w:cs="Arial"/>
                <w:sz w:val="20"/>
                <w:szCs w:val="20"/>
                <w:lang w:val="en-GB"/>
              </w:rPr>
              <w:t xml:space="preserve"> </w:t>
            </w:r>
            <w:r w:rsidRPr="003C3638">
              <w:rPr>
                <w:rFonts w:ascii="Verdana" w:hAnsi="Verdana" w:cs="Arial"/>
                <w:i/>
                <w:sz w:val="20"/>
                <w:szCs w:val="20"/>
                <w:lang w:val="en-GB"/>
              </w:rPr>
              <w:t>it respects the environment, since it cause absolutely no pollution.</w:t>
            </w:r>
          </w:p>
          <w:p w14:paraId="091113ED" w14:textId="77777777" w:rsidR="007C4123" w:rsidRPr="003C3638" w:rsidRDefault="007C4123" w:rsidP="006F0BED">
            <w:pPr>
              <w:pStyle w:val="NormalnyWeb"/>
              <w:spacing w:before="0" w:beforeAutospacing="0" w:after="0" w:afterAutospacing="0" w:line="276" w:lineRule="auto"/>
              <w:jc w:val="both"/>
              <w:rPr>
                <w:rFonts w:ascii="Verdana" w:hAnsi="Verdana" w:cs="Arial"/>
                <w:i/>
                <w:sz w:val="20"/>
                <w:szCs w:val="20"/>
                <w:lang w:val="en-GB"/>
              </w:rPr>
            </w:pPr>
            <w:r w:rsidRPr="003C3638">
              <w:rPr>
                <w:rFonts w:ascii="Verdana" w:hAnsi="Verdana" w:cs="Arial"/>
                <w:b/>
                <w:sz w:val="20"/>
                <w:szCs w:val="20"/>
                <w:lang w:val="en-GB"/>
              </w:rPr>
              <w:t>A:</w:t>
            </w:r>
            <w:r w:rsidRPr="003C3638">
              <w:rPr>
                <w:rFonts w:ascii="Verdana" w:hAnsi="Verdana" w:cs="Arial"/>
                <w:sz w:val="20"/>
                <w:szCs w:val="20"/>
                <w:lang w:val="en-GB"/>
              </w:rPr>
              <w:t xml:space="preserve"> </w:t>
            </w:r>
            <w:r w:rsidRPr="003C3638">
              <w:rPr>
                <w:rFonts w:ascii="Verdana" w:hAnsi="Verdana" w:cs="Arial"/>
                <w:b/>
                <w:i/>
                <w:sz w:val="20"/>
                <w:szCs w:val="20"/>
                <w:lang w:val="en-GB"/>
              </w:rPr>
              <w:t>Yes, and</w:t>
            </w:r>
            <w:r w:rsidRPr="003C3638">
              <w:rPr>
                <w:rFonts w:ascii="Verdana" w:hAnsi="Verdana" w:cs="Arial"/>
                <w:sz w:val="20"/>
                <w:szCs w:val="20"/>
                <w:lang w:val="en-GB"/>
              </w:rPr>
              <w:t xml:space="preserve"> </w:t>
            </w:r>
            <w:r w:rsidRPr="003C3638">
              <w:rPr>
                <w:rFonts w:ascii="Verdana" w:hAnsi="Verdana" w:cs="Arial"/>
                <w:i/>
                <w:sz w:val="20"/>
                <w:szCs w:val="20"/>
                <w:lang w:val="en-GB"/>
              </w:rPr>
              <w:t xml:space="preserve">don’t forget that it is essentially free. Keep in mind that aside from the initial cost of installing the turbine, homeowners will have a ready supply of wind-generated electricity for decades. </w:t>
            </w:r>
          </w:p>
          <w:p w14:paraId="6F36112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Activity 2 (10’):</w:t>
            </w:r>
            <w:r w:rsidRPr="003C3638">
              <w:rPr>
                <w:rFonts w:ascii="Verdana" w:hAnsi="Verdana" w:cs="Arial"/>
                <w:sz w:val="20"/>
                <w:szCs w:val="20"/>
                <w:lang w:val="en-GB"/>
              </w:rPr>
              <w:t xml:space="preserve"> </w:t>
            </w:r>
            <w:r w:rsidRPr="003C3638">
              <w:rPr>
                <w:rFonts w:ascii="Verdana" w:hAnsi="Verdana" w:cs="Arial"/>
                <w:b/>
                <w:i/>
                <w:sz w:val="20"/>
                <w:szCs w:val="20"/>
                <w:lang w:val="en-GB"/>
              </w:rPr>
              <w:t>I couldn’t disagree more…</w:t>
            </w:r>
            <w:r w:rsidRPr="003C3638">
              <w:rPr>
                <w:rFonts w:ascii="Verdana" w:hAnsi="Verdana" w:cs="Arial"/>
                <w:sz w:val="20"/>
                <w:szCs w:val="20"/>
                <w:lang w:val="en-GB"/>
              </w:rPr>
              <w:t xml:space="preserve">  (ESU, </w:t>
            </w:r>
            <w:proofErr w:type="spellStart"/>
            <w:r w:rsidRPr="003C3638">
              <w:rPr>
                <w:rFonts w:ascii="Verdana" w:hAnsi="Verdana" w:cs="Arial"/>
                <w:sz w:val="20"/>
                <w:szCs w:val="20"/>
                <w:lang w:val="en-GB"/>
              </w:rPr>
              <w:t>n.d.</w:t>
            </w:r>
            <w:proofErr w:type="spellEnd"/>
            <w:r w:rsidRPr="003C3638">
              <w:rPr>
                <w:rFonts w:ascii="Verdana" w:hAnsi="Verdana"/>
                <w:sz w:val="20"/>
                <w:szCs w:val="20"/>
                <w:lang w:val="en-GB"/>
              </w:rPr>
              <w:t xml:space="preserve">) </w:t>
            </w:r>
          </w:p>
          <w:p w14:paraId="083D363A"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The teacher makes a claim and asks students to give reasons that support their disagreement with the claim.</w:t>
            </w:r>
          </w:p>
          <w:p w14:paraId="2F560AF0"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For example: </w:t>
            </w:r>
          </w:p>
          <w:p w14:paraId="12EE780D"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Teacher:</w:t>
            </w:r>
            <w:r w:rsidRPr="003C3638">
              <w:rPr>
                <w:rFonts w:ascii="Verdana" w:hAnsi="Verdana" w:cs="Arial"/>
                <w:sz w:val="20"/>
                <w:szCs w:val="20"/>
                <w:lang w:val="en-GB"/>
              </w:rPr>
              <w:t xml:space="preserve"> “I believe that the use of wind turbines would reduce the harms of climate change”.</w:t>
            </w:r>
          </w:p>
          <w:p w14:paraId="61803C8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Then each student in a circle would express her/his disagreement with the previous student by saying: </w:t>
            </w:r>
          </w:p>
          <w:p w14:paraId="0F9FBF0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Student A</w:t>
            </w:r>
            <w:r w:rsidRPr="003C3638">
              <w:rPr>
                <w:rFonts w:ascii="Verdana" w:hAnsi="Verdana" w:cs="Arial"/>
                <w:sz w:val="20"/>
                <w:szCs w:val="20"/>
                <w:lang w:val="en-GB"/>
              </w:rPr>
              <w:t xml:space="preserve">: “ I couldn’t disagree more, because the use of wind turbines could contribute to a warming climate. A Harvard research reported online October 4 in </w:t>
            </w:r>
            <w:r w:rsidRPr="003C3638">
              <w:rPr>
                <w:rFonts w:ascii="Verdana" w:hAnsi="Verdana" w:cs="Arial"/>
                <w:i/>
                <w:sz w:val="20"/>
                <w:szCs w:val="20"/>
                <w:lang w:val="en-GB"/>
              </w:rPr>
              <w:t xml:space="preserve">Joule </w:t>
            </w:r>
            <w:r w:rsidRPr="003C3638">
              <w:rPr>
                <w:rFonts w:ascii="Verdana" w:hAnsi="Verdana" w:cs="Arial"/>
                <w:sz w:val="20"/>
                <w:szCs w:val="20"/>
                <w:lang w:val="en-GB"/>
              </w:rPr>
              <w:t>that if the United States sprouted enough wind turbines to meet its entire demand for electricity, the turbines would immediately raise the region’s surface air temperatures by 0.24 degrees Celsius, on average (</w:t>
            </w:r>
            <w:proofErr w:type="spellStart"/>
            <w:r w:rsidRPr="003C3638">
              <w:rPr>
                <w:rFonts w:ascii="Verdana" w:hAnsi="Verdana" w:cs="Arial"/>
                <w:sz w:val="20"/>
                <w:szCs w:val="20"/>
                <w:lang w:val="en-GB"/>
              </w:rPr>
              <w:t>Gramling</w:t>
            </w:r>
            <w:proofErr w:type="spellEnd"/>
            <w:r w:rsidRPr="003C3638">
              <w:rPr>
                <w:rFonts w:ascii="Verdana" w:hAnsi="Verdana" w:cs="Arial"/>
                <w:sz w:val="20"/>
                <w:szCs w:val="20"/>
                <w:lang w:val="en-GB"/>
              </w:rPr>
              <w:t>, 2018)”.</w:t>
            </w:r>
          </w:p>
          <w:p w14:paraId="7E70F052" w14:textId="77777777" w:rsidR="007C4123" w:rsidRPr="003C3638" w:rsidRDefault="007C4123" w:rsidP="006F0BED">
            <w:pPr>
              <w:pStyle w:val="NormalnyWeb"/>
              <w:spacing w:before="0" w:beforeAutospacing="0" w:after="0" w:afterAutospacing="0" w:line="276" w:lineRule="auto"/>
              <w:jc w:val="both"/>
              <w:rPr>
                <w:rFonts w:ascii="Verdana" w:hAnsi="Verdana"/>
                <w:sz w:val="20"/>
                <w:szCs w:val="20"/>
                <w:shd w:val="clear" w:color="auto" w:fill="FFFFFF"/>
                <w:lang w:val="en-GB"/>
              </w:rPr>
            </w:pPr>
            <w:r w:rsidRPr="003C3638">
              <w:rPr>
                <w:rFonts w:ascii="Verdana" w:hAnsi="Verdana" w:cs="Arial"/>
                <w:b/>
                <w:sz w:val="20"/>
                <w:szCs w:val="20"/>
                <w:lang w:val="en-GB"/>
              </w:rPr>
              <w:t>Student B:</w:t>
            </w:r>
            <w:r w:rsidRPr="003C3638">
              <w:rPr>
                <w:rFonts w:ascii="Verdana" w:hAnsi="Verdana" w:cs="Arial"/>
                <w:sz w:val="20"/>
                <w:szCs w:val="20"/>
                <w:lang w:val="en-GB"/>
              </w:rPr>
              <w:t xml:space="preserve"> “I couldn’t disagree more. This effect doesn’t mean that it is causing climate change. This warming effect, as Miller told Business Insider. That is a different from the global warming and climate change caused by burning fossil fuels” </w:t>
            </w:r>
            <w:r w:rsidRPr="003C3638">
              <w:rPr>
                <w:rFonts w:ascii="Verdana" w:hAnsi="Verdana" w:cs="Arial"/>
                <w:sz w:val="18"/>
                <w:szCs w:val="18"/>
                <w:lang w:val="en-GB"/>
              </w:rPr>
              <w:t>(</w:t>
            </w:r>
            <w:r w:rsidR="00173BA1" w:rsidRPr="003C3638">
              <w:fldChar w:fldCharType="begin"/>
            </w:r>
            <w:r w:rsidR="00173BA1" w:rsidRPr="003C3638">
              <w:rPr>
                <w:lang w:val="en-GB"/>
              </w:rPr>
              <w:instrText xml:space="preserve"> HYPERLINK </w:instrText>
            </w:r>
            <w:r w:rsidR="00173BA1" w:rsidRPr="003C3638">
              <w:fldChar w:fldCharType="separate"/>
            </w:r>
            <w:r w:rsidRPr="003C3638">
              <w:rPr>
                <w:rStyle w:val="Hipercze"/>
                <w:rFonts w:ascii="Verdana" w:hAnsi="Verdana"/>
                <w:sz w:val="18"/>
                <w:szCs w:val="18"/>
                <w:lang w:val="en-GB"/>
              </w:rPr>
              <w:t>https://www. businessinsider.com/climate-effects-of-wind-power-cause-local-warming-2018-10</w:t>
            </w:r>
            <w:r w:rsidR="00173BA1" w:rsidRPr="003C3638">
              <w:rPr>
                <w:rStyle w:val="Hipercze"/>
                <w:rFonts w:ascii="Verdana" w:hAnsi="Verdana"/>
                <w:sz w:val="18"/>
                <w:szCs w:val="18"/>
                <w:lang w:val="en-GB"/>
              </w:rPr>
              <w:fldChar w:fldCharType="end"/>
            </w:r>
            <w:r w:rsidRPr="003C3638">
              <w:rPr>
                <w:rFonts w:ascii="Verdana" w:hAnsi="Verdana"/>
                <w:sz w:val="18"/>
                <w:szCs w:val="18"/>
                <w:lang w:val="en-GB"/>
              </w:rPr>
              <w:t>)</w:t>
            </w:r>
            <w:r w:rsidRPr="003C3638">
              <w:rPr>
                <w:rFonts w:ascii="Verdana" w:hAnsi="Verdana" w:cs="Arial"/>
                <w:sz w:val="20"/>
                <w:szCs w:val="20"/>
                <w:lang w:val="en-GB"/>
              </w:rPr>
              <w:t xml:space="preserve">.  </w:t>
            </w:r>
            <w:r w:rsidRPr="003C3638">
              <w:rPr>
                <w:rFonts w:ascii="Verdana" w:hAnsi="Verdana"/>
                <w:sz w:val="20"/>
                <w:szCs w:val="20"/>
                <w:shd w:val="clear" w:color="auto" w:fill="FFFFFF"/>
                <w:lang w:val="en-GB"/>
              </w:rPr>
              <w:t xml:space="preserve">And so on… </w:t>
            </w:r>
          </w:p>
          <w:p w14:paraId="4DC06623" w14:textId="48D5463A" w:rsidR="007C4123" w:rsidRPr="003C3638" w:rsidRDefault="007C4123" w:rsidP="007C4123">
            <w:pPr>
              <w:pStyle w:val="NormalnyWeb"/>
              <w:spacing w:after="0" w:line="276" w:lineRule="auto"/>
              <w:jc w:val="both"/>
              <w:rPr>
                <w:lang w:val="en-GB"/>
              </w:rPr>
            </w:pPr>
            <w:r w:rsidRPr="003C3638">
              <w:rPr>
                <w:rFonts w:ascii="Verdana" w:hAnsi="Verdana" w:cs="Arial"/>
                <w:b/>
                <w:sz w:val="20"/>
                <w:szCs w:val="20"/>
                <w:lang w:val="en-GB"/>
              </w:rPr>
              <w:t>Activity 3 (10’):</w:t>
            </w:r>
            <w:r w:rsidRPr="003C3638">
              <w:rPr>
                <w:rFonts w:ascii="Verdana" w:hAnsi="Verdana" w:cs="Arial"/>
                <w:sz w:val="20"/>
                <w:szCs w:val="20"/>
                <w:lang w:val="en-GB"/>
              </w:rPr>
              <w:t xml:space="preserve"> </w:t>
            </w:r>
            <w:r w:rsidRPr="003C3638">
              <w:rPr>
                <w:rFonts w:ascii="Verdana" w:hAnsi="Verdana" w:cs="Arial"/>
                <w:b/>
                <w:i/>
                <w:sz w:val="20"/>
                <w:szCs w:val="20"/>
                <w:lang w:val="en-GB"/>
              </w:rPr>
              <w:t>The alley</w:t>
            </w:r>
            <w:r w:rsidRPr="003C3638">
              <w:rPr>
                <w:rFonts w:ascii="Verdana" w:hAnsi="Verdana" w:cs="Arial"/>
                <w:sz w:val="20"/>
                <w:szCs w:val="20"/>
                <w:lang w:val="en-GB"/>
              </w:rPr>
              <w:t xml:space="preserve"> </w:t>
            </w:r>
            <w:r w:rsidRPr="003C3638">
              <w:rPr>
                <w:rFonts w:ascii="Verdana" w:hAnsi="Verdana" w:cs="Arial"/>
                <w:b/>
                <w:i/>
                <w:sz w:val="20"/>
                <w:szCs w:val="20"/>
                <w:lang w:val="en-GB"/>
              </w:rPr>
              <w:t>debate</w:t>
            </w:r>
            <w:r w:rsidRPr="003C3638">
              <w:rPr>
                <w:rFonts w:ascii="Verdana" w:hAnsi="Verdana" w:cs="Arial"/>
                <w:sz w:val="20"/>
                <w:szCs w:val="20"/>
                <w:lang w:val="en-GB"/>
              </w:rPr>
              <w:t xml:space="preserve"> </w:t>
            </w:r>
            <w:r w:rsidRPr="003C3638">
              <w:rPr>
                <w:lang w:val="en-GB"/>
              </w:rPr>
              <w:t>Students are divided into two groups and form two lines two meter apart facing each other. Each group-line is assigned to stand for a topic and the other side is assigned to stand against the topic. The teacher sets the topic. One student stands between the two lines and starts moving in a zig zag path in order to listen all the students’ arguments for and against the topic. In the end of the path, he/she announces which group influenced her/him more and explains why.                          (</w:t>
            </w:r>
            <w:hyperlink r:id="rId25" w:history="1">
              <w:r w:rsidRPr="003C3638">
                <w:rPr>
                  <w:rStyle w:val="Hipercze"/>
                  <w:lang w:val="en-GB"/>
                </w:rPr>
                <w:t>https://debate.uvm.edu/dcpdf/Training%20Games.pdf</w:t>
              </w:r>
            </w:hyperlink>
            <w:r w:rsidRPr="003C3638">
              <w:rPr>
                <w:lang w:val="en-GB"/>
              </w:rPr>
              <w:t xml:space="preserve">) </w:t>
            </w:r>
          </w:p>
        </w:tc>
        <w:tc>
          <w:tcPr>
            <w:tcW w:w="3685" w:type="dxa"/>
            <w:shd w:val="clear" w:color="auto" w:fill="FAF9F9" w:themeFill="background2" w:themeFillTint="33"/>
          </w:tcPr>
          <w:p w14:paraId="691B195D"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lastRenderedPageBreak/>
              <w:t xml:space="preserve">“He who knows only his own side of the case knows little of that.” </w:t>
            </w:r>
            <w:r w:rsidRPr="003C3638">
              <w:rPr>
                <w:rFonts w:ascii="Verdana" w:hAnsi="Verdana" w:cs="Arial"/>
                <w:sz w:val="20"/>
                <w:szCs w:val="20"/>
                <w:lang w:val="en-GB"/>
              </w:rPr>
              <w:t>(John Stuart Mill, 2001)</w:t>
            </w:r>
          </w:p>
          <w:p w14:paraId="4FA8FE05"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p>
          <w:p w14:paraId="2125DB9D"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noProof/>
              </w:rPr>
              <w:drawing>
                <wp:anchor distT="0" distB="0" distL="114300" distR="114300" simplePos="0" relativeHeight="251676672" behindDoc="0" locked="0" layoutInCell="1" allowOverlap="1" wp14:anchorId="69415F97" wp14:editId="0BFD0BA3">
                  <wp:simplePos x="0" y="0"/>
                  <wp:positionH relativeFrom="column">
                    <wp:posOffset>-22225</wp:posOffset>
                  </wp:positionH>
                  <wp:positionV relativeFrom="paragraph">
                    <wp:posOffset>152400</wp:posOffset>
                  </wp:positionV>
                  <wp:extent cx="2243455" cy="1496695"/>
                  <wp:effectExtent l="0" t="0" r="0" b="0"/>
                  <wp:wrapSquare wrapText="bothSides"/>
                  <wp:docPr id="33" name="Εικόνα 33" descr="ÎÏÎ¿ÏÎ­Î»ÎµÏÎ¼Î± ÎµÎ¹ÎºÏÎ½Î±Ï Î³Î¹Î± debat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debate painting"/>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4345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6C8B0" w14:textId="77777777" w:rsidR="007C4123" w:rsidRPr="003C3638" w:rsidRDefault="007C4123" w:rsidP="006F0BED">
            <w:pPr>
              <w:pStyle w:val="NormalnyWeb"/>
              <w:spacing w:before="0" w:beforeAutospacing="0" w:after="0" w:afterAutospacing="0" w:line="276" w:lineRule="auto"/>
              <w:jc w:val="both"/>
              <w:rPr>
                <w:rFonts w:ascii="Verdana" w:hAnsi="Verdana" w:cs="Arial"/>
                <w:sz w:val="16"/>
                <w:szCs w:val="16"/>
                <w:lang w:val="en-GB"/>
              </w:rPr>
            </w:pPr>
            <w:r w:rsidRPr="003C3638">
              <w:rPr>
                <w:rFonts w:ascii="Verdana" w:hAnsi="Verdana" w:cs="Arial"/>
                <w:sz w:val="16"/>
                <w:szCs w:val="16"/>
                <w:lang w:val="en-GB"/>
              </w:rPr>
              <w:t>Detail from “</w:t>
            </w:r>
            <w:r w:rsidRPr="003C3638">
              <w:rPr>
                <w:rFonts w:ascii="Verdana" w:hAnsi="Verdana" w:cs="Arial"/>
                <w:i/>
                <w:sz w:val="16"/>
                <w:szCs w:val="16"/>
                <w:lang w:val="en-GB"/>
              </w:rPr>
              <w:t>The School of Athens</w:t>
            </w:r>
            <w:r w:rsidRPr="003C3638">
              <w:rPr>
                <w:rFonts w:ascii="Verdana" w:hAnsi="Verdana" w:cs="Arial"/>
                <w:sz w:val="16"/>
                <w:szCs w:val="16"/>
                <w:lang w:val="en-GB"/>
              </w:rPr>
              <w:t xml:space="preserve">”, </w:t>
            </w:r>
            <w:proofErr w:type="spellStart"/>
            <w:r w:rsidRPr="003C3638">
              <w:rPr>
                <w:rFonts w:ascii="Verdana" w:hAnsi="Verdana" w:cs="Arial"/>
                <w:sz w:val="16"/>
                <w:szCs w:val="16"/>
                <w:lang w:val="en-GB"/>
              </w:rPr>
              <w:t>Raffaello</w:t>
            </w:r>
            <w:proofErr w:type="spellEnd"/>
            <w:r w:rsidRPr="003C3638">
              <w:rPr>
                <w:rFonts w:ascii="Verdana" w:hAnsi="Verdana" w:cs="Arial"/>
                <w:sz w:val="16"/>
                <w:szCs w:val="16"/>
                <w:lang w:val="en-GB"/>
              </w:rPr>
              <w:t xml:space="preserve"> </w:t>
            </w:r>
            <w:proofErr w:type="spellStart"/>
            <w:r w:rsidRPr="003C3638">
              <w:rPr>
                <w:rFonts w:ascii="Verdana" w:hAnsi="Verdana" w:cs="Arial"/>
                <w:sz w:val="16"/>
                <w:szCs w:val="16"/>
                <w:lang w:val="en-GB"/>
              </w:rPr>
              <w:t>Sanzio</w:t>
            </w:r>
            <w:proofErr w:type="spellEnd"/>
            <w:r w:rsidRPr="003C3638">
              <w:rPr>
                <w:rFonts w:ascii="Verdana" w:hAnsi="Verdana" w:cs="Arial"/>
                <w:sz w:val="16"/>
                <w:szCs w:val="16"/>
                <w:lang w:val="en-GB"/>
              </w:rPr>
              <w:t xml:space="preserve"> da </w:t>
            </w:r>
            <w:proofErr w:type="spellStart"/>
            <w:r w:rsidRPr="003C3638">
              <w:rPr>
                <w:rFonts w:ascii="Verdana" w:hAnsi="Verdana" w:cs="Arial"/>
                <w:sz w:val="16"/>
                <w:szCs w:val="16"/>
                <w:lang w:val="en-GB"/>
              </w:rPr>
              <w:t>Urbino</w:t>
            </w:r>
            <w:proofErr w:type="spellEnd"/>
          </w:p>
          <w:p w14:paraId="362DD9AF"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6"/>
                <w:szCs w:val="16"/>
                <w:lang w:val="en-GB"/>
              </w:rPr>
            </w:pPr>
          </w:p>
          <w:p w14:paraId="1804EEEF"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104F10EE"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VOCABULARY</w:t>
            </w:r>
          </w:p>
          <w:p w14:paraId="44494697"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4A25D750"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 xml:space="preserve">Refutation: </w:t>
            </w:r>
            <w:r w:rsidRPr="003C3638">
              <w:rPr>
                <w:rFonts w:ascii="Verdana" w:hAnsi="Verdana" w:cs="Arial"/>
                <w:sz w:val="20"/>
                <w:szCs w:val="20"/>
                <w:lang w:val="en-GB"/>
              </w:rPr>
              <w:t xml:space="preserve">The term defines the speech act that demonstrates the </w:t>
            </w:r>
            <w:r w:rsidRPr="003C3638">
              <w:rPr>
                <w:rFonts w:ascii="Verdana" w:hAnsi="Verdana" w:cs="Arial"/>
                <w:sz w:val="20"/>
                <w:szCs w:val="20"/>
                <w:lang w:val="en-GB"/>
              </w:rPr>
              <w:lastRenderedPageBreak/>
              <w:t>falsity of the opposite argument (mainly by attacking the warrant). Refutations generate offensive arguments.</w:t>
            </w:r>
          </w:p>
          <w:p w14:paraId="28C1E457"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3161B400"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 xml:space="preserve">Rebuttal: </w:t>
            </w:r>
            <w:r w:rsidRPr="003C3638">
              <w:rPr>
                <w:rFonts w:ascii="Verdana" w:hAnsi="Verdana" w:cs="Arial"/>
                <w:sz w:val="20"/>
                <w:szCs w:val="20"/>
                <w:lang w:val="en-GB"/>
              </w:rPr>
              <w:t>The term defines the speech act that offers a counter- argument to the opponents’ one for challenging its truth. Rebuttals generate defensive arguments.</w:t>
            </w:r>
          </w:p>
          <w:p w14:paraId="0C43280A"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p>
          <w:p w14:paraId="0763B86A"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Both rebuttals and refutations are important during a debate.</w:t>
            </w:r>
          </w:p>
          <w:p w14:paraId="17A67781"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68433DCB"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Internal Structure of a Rebuttal</w:t>
            </w:r>
            <w:r w:rsidRPr="003C3638">
              <w:rPr>
                <w:rFonts w:ascii="Verdana" w:hAnsi="Verdana" w:cs="Arial"/>
                <w:sz w:val="20"/>
                <w:szCs w:val="20"/>
                <w:lang w:val="en-GB"/>
              </w:rPr>
              <w:t xml:space="preserve"> </w:t>
            </w:r>
          </w:p>
          <w:p w14:paraId="76A67BD8"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6BEA0B45"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sz w:val="20"/>
                <w:szCs w:val="20"/>
                <w:lang w:val="en-GB"/>
              </w:rPr>
              <w:t>-What they said…</w:t>
            </w:r>
          </w:p>
          <w:p w14:paraId="0CBF555F"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-Why it’s wrong…</w:t>
            </w:r>
          </w:p>
          <w:p w14:paraId="233AE85E"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-What we said…</w:t>
            </w:r>
          </w:p>
          <w:p w14:paraId="25F1233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-Why it’s right…</w:t>
            </w:r>
          </w:p>
          <w:p w14:paraId="2EE17A68"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1B21B7CF"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(Quinn, 2005:123)</w:t>
            </w:r>
          </w:p>
          <w:p w14:paraId="7795335F"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31E0C60A"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Your rebuttal approach</w:t>
            </w:r>
          </w:p>
          <w:p w14:paraId="171A314C"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62E1E4E8"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Identify which argument you want to attack.</w:t>
            </w:r>
          </w:p>
          <w:p w14:paraId="0F17903F"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16056CF3"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Show what is wrong with this argument (the warrant? the claim? the facts? the impact? etc.)</w:t>
            </w:r>
          </w:p>
          <w:p w14:paraId="69315242"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242D9FB8"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Don’t limit yourself to the attack of the opposite argument. Present the reasons why your approach is  more trustworthy than the opposite through the comparison and contrast of the two approaches</w:t>
            </w:r>
            <w:r w:rsidRPr="003C3638">
              <w:rPr>
                <w:rFonts w:ascii="Verdana" w:hAnsi="Verdana" w:cs="Arial"/>
                <w:b/>
                <w:sz w:val="20"/>
                <w:szCs w:val="20"/>
                <w:lang w:val="en-GB"/>
              </w:rPr>
              <w:t xml:space="preserve">. </w:t>
            </w:r>
          </w:p>
          <w:p w14:paraId="05552559"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b/>
                <w:sz w:val="20"/>
                <w:szCs w:val="20"/>
                <w:lang w:val="en-GB"/>
              </w:rPr>
            </w:pPr>
          </w:p>
          <w:p w14:paraId="2E867018" w14:textId="77777777" w:rsidR="007C4123" w:rsidRPr="003C3638" w:rsidRDefault="007C4123" w:rsidP="006F0BED">
            <w:pPr>
              <w:pStyle w:val="NormalnyWeb"/>
              <w:spacing w:before="0" w:beforeAutospacing="0" w:after="0" w:afterAutospacing="0" w:line="276" w:lineRule="auto"/>
              <w:jc w:val="center"/>
              <w:rPr>
                <w:rFonts w:ascii="Verdana" w:hAnsi="Verdana" w:cs="Arial"/>
                <w:b/>
                <w:sz w:val="20"/>
                <w:szCs w:val="20"/>
                <w:lang w:val="en-GB"/>
              </w:rPr>
            </w:pPr>
            <w:r w:rsidRPr="003C3638">
              <w:rPr>
                <w:noProof/>
              </w:rPr>
              <w:lastRenderedPageBreak/>
              <w:drawing>
                <wp:anchor distT="0" distB="0" distL="114300" distR="114300" simplePos="0" relativeHeight="251677696" behindDoc="0" locked="0" layoutInCell="1" allowOverlap="1" wp14:anchorId="05B4264A" wp14:editId="6B2D8F97">
                  <wp:simplePos x="0" y="0"/>
                  <wp:positionH relativeFrom="column">
                    <wp:posOffset>635</wp:posOffset>
                  </wp:positionH>
                  <wp:positionV relativeFrom="paragraph">
                    <wp:posOffset>38735</wp:posOffset>
                  </wp:positionV>
                  <wp:extent cx="2172335" cy="1624330"/>
                  <wp:effectExtent l="0" t="0" r="0" b="0"/>
                  <wp:wrapSquare wrapText="bothSides"/>
                  <wp:docPr id="34" name="Εικόνα 34" descr="http://discovermagazine.com/~/media/Images/Issues/2015/sept/MM1.jpg?mw=900&amp;m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scovermagazine.com/~/media/Images/Issues/2015/sept/MM1.jpg?mw=900&amp;mh=600"/>
                          <pic:cNvPicPr>
                            <a:picLocks noChangeAspect="1" noChangeArrowheads="1"/>
                          </pic:cNvPicPr>
                        </pic:nvPicPr>
                        <pic:blipFill>
                          <a:blip r:embed="rId2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233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638">
              <w:rPr>
                <w:rFonts w:ascii="Verdana" w:hAnsi="Verdana" w:cs="Arial"/>
                <w:sz w:val="16"/>
                <w:szCs w:val="16"/>
                <w:lang w:val="en-GB"/>
              </w:rPr>
              <w:t>Roy Scott/ Ikon Images/Corbis</w:t>
            </w:r>
          </w:p>
          <w:p w14:paraId="76871B5D" w14:textId="77777777" w:rsidR="007C4123" w:rsidRPr="003C3638" w:rsidRDefault="007C4123" w:rsidP="006F0BED">
            <w:pPr>
              <w:pStyle w:val="NormalnyWeb"/>
              <w:spacing w:before="0" w:beforeAutospacing="0" w:after="0" w:afterAutospacing="0" w:line="276" w:lineRule="auto"/>
              <w:jc w:val="center"/>
              <w:rPr>
                <w:rFonts w:ascii="Verdana" w:hAnsi="Verdana" w:cs="Arial"/>
                <w:sz w:val="16"/>
                <w:szCs w:val="16"/>
                <w:lang w:val="en-GB"/>
              </w:rPr>
            </w:pPr>
            <w:r w:rsidRPr="003C3638">
              <w:rPr>
                <w:rFonts w:ascii="Verdana" w:hAnsi="Verdana" w:cs="Arial"/>
                <w:sz w:val="16"/>
                <w:szCs w:val="16"/>
                <w:lang w:val="en-GB"/>
              </w:rPr>
              <w:t>(</w:t>
            </w:r>
            <w:r w:rsidR="00173BA1" w:rsidRPr="003C3638">
              <w:fldChar w:fldCharType="begin"/>
            </w:r>
            <w:r w:rsidR="00173BA1" w:rsidRPr="003C3638">
              <w:rPr>
                <w:lang w:val="en-GB"/>
              </w:rPr>
              <w:instrText xml:space="preserve"> HYPERLINK "http://discovermagazine.com/InnerVoice</w:instrText>
            </w:r>
            <w:r w:rsidR="00173BA1" w:rsidRPr="003C3638">
              <w:rPr>
                <w:lang w:val="en-GB"/>
              </w:rPr>
              <w:instrText xml:space="preserve">" </w:instrText>
            </w:r>
            <w:r w:rsidR="00173BA1" w:rsidRPr="003C3638">
              <w:fldChar w:fldCharType="separate"/>
            </w:r>
            <w:r w:rsidRPr="003C3638">
              <w:rPr>
                <w:rStyle w:val="Hipercze"/>
                <w:rFonts w:ascii="Verdana" w:hAnsi="Verdana"/>
                <w:sz w:val="16"/>
                <w:szCs w:val="16"/>
                <w:lang w:val="en-GB"/>
              </w:rPr>
              <w:t>http://discovermagazine.com/InnerVoice</w:t>
            </w:r>
            <w:r w:rsidR="00173BA1" w:rsidRPr="003C3638">
              <w:rPr>
                <w:rStyle w:val="Hipercze"/>
                <w:rFonts w:ascii="Verdana" w:hAnsi="Verdana"/>
                <w:sz w:val="16"/>
                <w:szCs w:val="16"/>
                <w:lang w:val="en-GB"/>
              </w:rPr>
              <w:fldChar w:fldCharType="end"/>
            </w:r>
            <w:r w:rsidRPr="003C3638">
              <w:rPr>
                <w:rFonts w:ascii="Verdana" w:hAnsi="Verdana"/>
                <w:sz w:val="16"/>
                <w:szCs w:val="16"/>
                <w:lang w:val="en-GB"/>
              </w:rPr>
              <w:t>)</w:t>
            </w:r>
          </w:p>
          <w:p w14:paraId="3831A60A" w14:textId="77777777" w:rsidR="007C4123" w:rsidRPr="003C3638" w:rsidRDefault="007C4123" w:rsidP="006F0BED">
            <w:pPr>
              <w:pStyle w:val="NormalnyWeb"/>
              <w:spacing w:before="0" w:beforeAutospacing="0" w:after="0" w:afterAutospacing="0" w:line="276" w:lineRule="auto"/>
              <w:jc w:val="both"/>
              <w:rPr>
                <w:rFonts w:ascii="Verdana" w:hAnsi="Verdana" w:cs="Arial"/>
                <w:b/>
                <w:sz w:val="16"/>
                <w:szCs w:val="16"/>
                <w:lang w:val="en-GB"/>
              </w:rPr>
            </w:pPr>
          </w:p>
          <w:p w14:paraId="63BB8CCC"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2D154CAC"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252B1ECE"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Materials</w:t>
            </w:r>
          </w:p>
          <w:p w14:paraId="024980C8"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58DE381F"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Pen, notebook, Internet</w:t>
            </w:r>
          </w:p>
          <w:p w14:paraId="601BD155"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b/>
                <w:sz w:val="20"/>
                <w:szCs w:val="20"/>
                <w:lang w:val="en-GB"/>
              </w:rPr>
            </w:pPr>
          </w:p>
          <w:p w14:paraId="263A9315"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Watch the following videos:</w:t>
            </w:r>
          </w:p>
          <w:p w14:paraId="30294101"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39AF9BEE" w14:textId="77777777" w:rsidR="007C4123" w:rsidRPr="003C3638" w:rsidRDefault="007C4123" w:rsidP="006F0BED">
            <w:pPr>
              <w:pStyle w:val="NormalnyWeb"/>
              <w:spacing w:before="0" w:beforeAutospacing="0" w:after="0" w:afterAutospacing="0" w:line="276" w:lineRule="auto"/>
              <w:jc w:val="both"/>
              <w:rPr>
                <w:lang w:val="en-GB"/>
              </w:rPr>
            </w:pPr>
            <w:r w:rsidRPr="003C3638">
              <w:rPr>
                <w:rFonts w:ascii="Verdana" w:hAnsi="Verdana" w:cs="Arial"/>
                <w:sz w:val="20"/>
                <w:szCs w:val="20"/>
                <w:lang w:val="en-GB"/>
              </w:rPr>
              <w:t>1.</w:t>
            </w:r>
            <w:r w:rsidRPr="003C3638">
              <w:rPr>
                <w:rFonts w:ascii="Verdana" w:hAnsi="Verdana" w:cs="Arial"/>
                <w:i/>
                <w:sz w:val="20"/>
                <w:szCs w:val="20"/>
                <w:lang w:val="en-GB"/>
              </w:rPr>
              <w:t>Debate Lesson: Refutation and Rebuttal</w:t>
            </w:r>
            <w:r w:rsidRPr="003C3638">
              <w:rPr>
                <w:rFonts w:ascii="Verdana" w:hAnsi="Verdana" w:cs="Arial"/>
                <w:b/>
                <w:sz w:val="20"/>
                <w:szCs w:val="20"/>
                <w:lang w:val="en-GB"/>
              </w:rPr>
              <w:t xml:space="preserve"> (</w:t>
            </w:r>
            <w:r w:rsidR="00173BA1" w:rsidRPr="003C3638">
              <w:fldChar w:fldCharType="begin"/>
            </w:r>
            <w:r w:rsidR="00173BA1" w:rsidRPr="003C3638">
              <w:rPr>
                <w:lang w:val="en-GB"/>
              </w:rPr>
              <w:instrText xml:space="preserve"> HYPERLINK "https://www.youtube.com/watch?v=l6_6i-OJ_e4" </w:instrText>
            </w:r>
            <w:r w:rsidR="00173BA1" w:rsidRPr="003C3638">
              <w:fldChar w:fldCharType="separate"/>
            </w:r>
            <w:r w:rsidRPr="003C3638">
              <w:rPr>
                <w:rStyle w:val="Hipercze"/>
                <w:lang w:val="en-GB"/>
              </w:rPr>
              <w:t>https://www.youtube.com/watch?v=l6_6i-OJ_e4</w:t>
            </w:r>
            <w:r w:rsidR="00173BA1" w:rsidRPr="003C3638">
              <w:rPr>
                <w:rStyle w:val="Hipercze"/>
                <w:lang w:val="en-GB"/>
              </w:rPr>
              <w:fldChar w:fldCharType="end"/>
            </w:r>
            <w:r w:rsidRPr="003C3638">
              <w:rPr>
                <w:lang w:val="en-GB"/>
              </w:rPr>
              <w:t xml:space="preserve">) </w:t>
            </w:r>
          </w:p>
          <w:p w14:paraId="20FDC7C3" w14:textId="77777777" w:rsidR="007C4123" w:rsidRPr="003C3638" w:rsidRDefault="007C4123" w:rsidP="006F0BED">
            <w:pPr>
              <w:pStyle w:val="NormalnyWeb"/>
              <w:pBdr>
                <w:bottom w:val="single" w:sz="12" w:space="1" w:color="auto"/>
              </w:pBdr>
              <w:spacing w:line="276" w:lineRule="auto"/>
              <w:jc w:val="both"/>
              <w:rPr>
                <w:rFonts w:ascii="Verdana" w:hAnsi="Verdana" w:cs="Arial"/>
                <w:sz w:val="20"/>
                <w:szCs w:val="20"/>
                <w:lang w:val="en-GB"/>
              </w:rPr>
            </w:pPr>
            <w:r w:rsidRPr="003C3638">
              <w:rPr>
                <w:rFonts w:ascii="Verdana" w:hAnsi="Verdana"/>
                <w:sz w:val="20"/>
                <w:szCs w:val="20"/>
                <w:lang w:val="en-GB"/>
              </w:rPr>
              <w:t>2.</w:t>
            </w:r>
            <w:r w:rsidRPr="003C3638">
              <w:rPr>
                <w:rStyle w:val="Hipercze"/>
                <w:rFonts w:ascii="Verdana" w:hAnsi="Verdana" w:cs="Arial"/>
                <w:sz w:val="20"/>
                <w:szCs w:val="20"/>
                <w:lang w:val="en-GB"/>
              </w:rPr>
              <w:t xml:space="preserve"> </w:t>
            </w:r>
            <w:r w:rsidRPr="003C3638">
              <w:rPr>
                <w:rStyle w:val="Hipercze"/>
                <w:rFonts w:ascii="Verdana" w:hAnsi="Verdana" w:cs="Arial"/>
                <w:i/>
                <w:color w:val="1F4E79" w:themeColor="accent1" w:themeShade="80"/>
                <w:sz w:val="20"/>
                <w:szCs w:val="20"/>
                <w:lang w:val="en-GB"/>
              </w:rPr>
              <w:t>Yes, but… yes, and…</w:t>
            </w:r>
            <w:r w:rsidRPr="003C3638">
              <w:rPr>
                <w:rStyle w:val="Hipercze"/>
                <w:rFonts w:ascii="Verdana" w:hAnsi="Verdana" w:cs="Arial"/>
                <w:sz w:val="20"/>
                <w:szCs w:val="20"/>
                <w:lang w:val="en-GB"/>
              </w:rPr>
              <w:t xml:space="preserve"> (Fred Gleeck,2009) (</w:t>
            </w:r>
            <w:r w:rsidR="00173BA1" w:rsidRPr="003C3638">
              <w:fldChar w:fldCharType="begin"/>
            </w:r>
            <w:r w:rsidR="00173BA1" w:rsidRPr="003C3638">
              <w:rPr>
                <w:lang w:val="en-GB"/>
              </w:rPr>
              <w:instrText xml:space="preserve"> HYPERLINK "https://youtu.be/cSzCfsGvwj0" </w:instrText>
            </w:r>
            <w:r w:rsidR="00173BA1" w:rsidRPr="003C3638">
              <w:fldChar w:fldCharType="separate"/>
            </w:r>
            <w:r w:rsidRPr="003C3638">
              <w:rPr>
                <w:rStyle w:val="Hipercze"/>
                <w:rFonts w:ascii="Verdana" w:hAnsi="Verdana" w:cs="Arial"/>
                <w:sz w:val="20"/>
                <w:szCs w:val="20"/>
                <w:lang w:val="en-GB"/>
              </w:rPr>
              <w:t>https://youtu.be/cSzCfsGvwj0</w:t>
            </w:r>
            <w:r w:rsidR="00173BA1" w:rsidRPr="003C3638">
              <w:rPr>
                <w:rStyle w:val="Hipercze"/>
                <w:rFonts w:ascii="Verdana" w:hAnsi="Verdana" w:cs="Arial"/>
                <w:sz w:val="20"/>
                <w:szCs w:val="20"/>
                <w:lang w:val="en-GB"/>
              </w:rPr>
              <w:fldChar w:fldCharType="end"/>
            </w:r>
            <w:r w:rsidRPr="003C3638">
              <w:rPr>
                <w:rStyle w:val="Hipercze"/>
                <w:rFonts w:ascii="Verdana" w:hAnsi="Verdana" w:cs="Arial"/>
                <w:sz w:val="20"/>
                <w:szCs w:val="20"/>
                <w:lang w:val="en-GB"/>
              </w:rPr>
              <w:t>)</w:t>
            </w:r>
            <w:r w:rsidRPr="003C3638">
              <w:rPr>
                <w:rFonts w:ascii="Verdana" w:hAnsi="Verdana" w:cs="Arial"/>
                <w:sz w:val="20"/>
                <w:szCs w:val="20"/>
                <w:lang w:val="en-GB"/>
              </w:rPr>
              <w:t xml:space="preserve"> </w:t>
            </w:r>
          </w:p>
          <w:p w14:paraId="42E55690" w14:textId="77777777" w:rsidR="007C4123" w:rsidRPr="003C3638" w:rsidRDefault="007C4123" w:rsidP="006F0BED">
            <w:pPr>
              <w:pStyle w:val="NormalnyWeb"/>
              <w:pBdr>
                <w:bottom w:val="single" w:sz="12" w:space="1" w:color="auto"/>
              </w:pBdr>
              <w:spacing w:line="276" w:lineRule="auto"/>
              <w:rPr>
                <w:rFonts w:ascii="Verdana" w:hAnsi="Verdana" w:cs="Arial"/>
                <w:sz w:val="20"/>
                <w:szCs w:val="20"/>
                <w:lang w:val="en-GB"/>
              </w:rPr>
            </w:pPr>
            <w:r w:rsidRPr="003C3638">
              <w:rPr>
                <w:rFonts w:ascii="Verdana" w:hAnsi="Verdana" w:cs="Arial"/>
                <w:sz w:val="20"/>
                <w:szCs w:val="20"/>
                <w:lang w:val="en-GB"/>
              </w:rPr>
              <w:t xml:space="preserve">3. </w:t>
            </w:r>
            <w:r w:rsidRPr="003C3638">
              <w:rPr>
                <w:rFonts w:ascii="Verdana" w:hAnsi="Verdana" w:cs="Arial"/>
                <w:i/>
                <w:sz w:val="20"/>
                <w:szCs w:val="20"/>
                <w:lang w:val="en-GB"/>
              </w:rPr>
              <w:t>Alley debate</w:t>
            </w:r>
            <w:r w:rsidRPr="003C3638">
              <w:rPr>
                <w:rFonts w:ascii="Verdana" w:hAnsi="Verdana" w:cs="Arial"/>
                <w:sz w:val="20"/>
                <w:szCs w:val="20"/>
                <w:lang w:val="en-GB"/>
              </w:rPr>
              <w:t xml:space="preserve"> (</w:t>
            </w:r>
            <w:r w:rsidR="00173BA1" w:rsidRPr="003C3638">
              <w:fldChar w:fldCharType="begin"/>
            </w:r>
            <w:r w:rsidR="00173BA1" w:rsidRPr="003C3638">
              <w:rPr>
                <w:lang w:val="en-GB"/>
              </w:rPr>
              <w:instrText xml:space="preserve"> HYPERLINK "https://vimeo.com/93594356" </w:instrText>
            </w:r>
            <w:r w:rsidR="00173BA1" w:rsidRPr="003C3638">
              <w:fldChar w:fldCharType="separate"/>
            </w:r>
            <w:r w:rsidRPr="003C3638">
              <w:rPr>
                <w:rStyle w:val="Hipercze"/>
                <w:lang w:val="en-GB"/>
              </w:rPr>
              <w:t>https://vimeo.com/93594356</w:t>
            </w:r>
            <w:r w:rsidR="00173BA1" w:rsidRPr="003C3638">
              <w:rPr>
                <w:rStyle w:val="Hipercze"/>
                <w:lang w:val="en-GB"/>
              </w:rPr>
              <w:fldChar w:fldCharType="end"/>
            </w:r>
            <w:r w:rsidRPr="003C3638">
              <w:rPr>
                <w:lang w:val="en-GB"/>
              </w:rPr>
              <w:t>)</w:t>
            </w:r>
          </w:p>
          <w:p w14:paraId="73369A2A" w14:textId="77777777" w:rsidR="007C4123" w:rsidRPr="003C3638" w:rsidRDefault="007C4123" w:rsidP="006F0BED">
            <w:pPr>
              <w:pStyle w:val="NormalnyWeb"/>
              <w:spacing w:line="276" w:lineRule="auto"/>
              <w:jc w:val="center"/>
              <w:rPr>
                <w:rFonts w:ascii="Verdana" w:hAnsi="Verdana" w:cs="Arial"/>
                <w:sz w:val="16"/>
                <w:szCs w:val="16"/>
                <w:lang w:val="en-GB"/>
              </w:rPr>
            </w:pPr>
            <w:r w:rsidRPr="003C3638">
              <w:rPr>
                <w:noProof/>
              </w:rPr>
              <w:lastRenderedPageBreak/>
              <w:drawing>
                <wp:anchor distT="0" distB="0" distL="114300" distR="114300" simplePos="0" relativeHeight="251678720" behindDoc="0" locked="0" layoutInCell="1" allowOverlap="1" wp14:anchorId="4DEA8239" wp14:editId="3892B3FA">
                  <wp:simplePos x="0" y="0"/>
                  <wp:positionH relativeFrom="column">
                    <wp:posOffset>43180</wp:posOffset>
                  </wp:positionH>
                  <wp:positionV relativeFrom="paragraph">
                    <wp:posOffset>59055</wp:posOffset>
                  </wp:positionV>
                  <wp:extent cx="2154555" cy="2468880"/>
                  <wp:effectExtent l="0" t="0" r="0" b="0"/>
                  <wp:wrapSquare wrapText="bothSides"/>
                  <wp:docPr id="36" name="Εικόνα 36" descr="ÎÏÎ¿ÏÎ­Î»ÎµÏÎ¼Î± ÎµÎ¹ÎºÏÎ½Î±Ï Î³Î¹Î± oppositio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ÎÏÎ¿ÏÎ­Î»ÎµÏÎ¼Î± ÎµÎ¹ÎºÏÎ½Î±Ï Î³Î¹Î± opposition painting"/>
                          <pic:cNvPicPr>
                            <a:picLocks noChangeAspect="1" noChangeArrowheads="1"/>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54555"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638">
              <w:rPr>
                <w:rFonts w:ascii="Verdana" w:hAnsi="Verdana" w:cs="Arial"/>
                <w:i/>
                <w:sz w:val="16"/>
                <w:szCs w:val="16"/>
                <w:lang w:val="en-GB"/>
              </w:rPr>
              <w:t>Opposition</w:t>
            </w:r>
            <w:r w:rsidRPr="003C3638">
              <w:rPr>
                <w:rFonts w:ascii="Verdana" w:hAnsi="Verdana" w:cs="Arial"/>
                <w:sz w:val="16"/>
                <w:szCs w:val="16"/>
                <w:lang w:val="en-GB"/>
              </w:rPr>
              <w:t xml:space="preserve">, Ivan </w:t>
            </w:r>
            <w:proofErr w:type="spellStart"/>
            <w:r w:rsidRPr="003C3638">
              <w:rPr>
                <w:rFonts w:ascii="Verdana" w:hAnsi="Verdana" w:cs="Arial"/>
                <w:sz w:val="16"/>
                <w:szCs w:val="16"/>
                <w:lang w:val="en-GB"/>
              </w:rPr>
              <w:t>Golubovskiy</w:t>
            </w:r>
            <w:proofErr w:type="spellEnd"/>
          </w:p>
          <w:p w14:paraId="10C544E2" w14:textId="77777777" w:rsidR="007C4123" w:rsidRPr="003C3638" w:rsidRDefault="007C4123" w:rsidP="006F0BED">
            <w:pPr>
              <w:pStyle w:val="NormalnyWeb"/>
              <w:spacing w:line="276" w:lineRule="auto"/>
              <w:jc w:val="center"/>
              <w:rPr>
                <w:rFonts w:ascii="Verdana" w:hAnsi="Verdana" w:cs="Arial"/>
                <w:sz w:val="16"/>
                <w:szCs w:val="16"/>
                <w:lang w:val="en-GB"/>
              </w:rPr>
            </w:pPr>
            <w:r w:rsidRPr="003C3638">
              <w:rPr>
                <w:rFonts w:ascii="Verdana" w:hAnsi="Verdana"/>
                <w:sz w:val="16"/>
                <w:szCs w:val="16"/>
                <w:lang w:val="en-GB"/>
              </w:rPr>
              <w:t xml:space="preserve">Image Source: </w:t>
            </w:r>
            <w:r w:rsidR="00173BA1" w:rsidRPr="003C3638">
              <w:fldChar w:fldCharType="begin"/>
            </w:r>
            <w:r w:rsidR="00173BA1" w:rsidRPr="003C3638">
              <w:rPr>
                <w:lang w:val="en-GB"/>
              </w:rPr>
              <w:instrText xml:space="preserve"> HYPERLINK "https://www.saatchiart.com/print/Painting-Opposition/1006528/3716753/view" </w:instrText>
            </w:r>
            <w:r w:rsidR="00173BA1" w:rsidRPr="003C3638">
              <w:fldChar w:fldCharType="separate"/>
            </w:r>
            <w:r w:rsidRPr="003C3638">
              <w:rPr>
                <w:rStyle w:val="Hipercze"/>
                <w:rFonts w:ascii="Verdana" w:hAnsi="Verdana"/>
                <w:sz w:val="16"/>
                <w:szCs w:val="16"/>
                <w:lang w:val="en-GB"/>
              </w:rPr>
              <w:t>https://www.saatchiart.com/print/Painting-Opposition/1006528/3716753/view</w:t>
            </w:r>
            <w:r w:rsidR="00173BA1" w:rsidRPr="003C3638">
              <w:rPr>
                <w:rStyle w:val="Hipercze"/>
                <w:rFonts w:ascii="Verdana" w:hAnsi="Verdana"/>
                <w:sz w:val="16"/>
                <w:szCs w:val="16"/>
                <w:lang w:val="en-GB"/>
              </w:rPr>
              <w:fldChar w:fldCharType="end"/>
            </w:r>
            <w:r w:rsidRPr="003C3638">
              <w:rPr>
                <w:rFonts w:ascii="Verdana" w:hAnsi="Verdana"/>
                <w:sz w:val="16"/>
                <w:szCs w:val="16"/>
                <w:lang w:val="en-GB"/>
              </w:rPr>
              <w:t>)</w:t>
            </w:r>
          </w:p>
        </w:tc>
      </w:tr>
    </w:tbl>
    <w:p w14:paraId="6D5C9F70" w14:textId="77777777" w:rsidR="007C4123" w:rsidRPr="003C3638" w:rsidRDefault="007C4123" w:rsidP="007C4123">
      <w:pPr>
        <w:pStyle w:val="NormalnyWeb"/>
        <w:spacing w:before="0" w:beforeAutospacing="0" w:after="0" w:afterAutospacing="0" w:line="276" w:lineRule="auto"/>
        <w:jc w:val="both"/>
        <w:rPr>
          <w:rFonts w:ascii="Verdana" w:hAnsi="Verdana" w:cs="Arial"/>
          <w:b/>
          <w:color w:val="1F4E79" w:themeColor="accent1" w:themeShade="80"/>
          <w:lang w:val="en-GB"/>
        </w:rPr>
      </w:pPr>
    </w:p>
    <w:p w14:paraId="155D76EA" w14:textId="77777777" w:rsidR="007C4123" w:rsidRPr="003C3638" w:rsidRDefault="007C4123" w:rsidP="007C4123">
      <w:pPr>
        <w:pStyle w:val="NormalnyWeb"/>
        <w:spacing w:before="0" w:beforeAutospacing="0" w:after="0" w:afterAutospacing="0" w:line="276" w:lineRule="auto"/>
        <w:jc w:val="both"/>
        <w:rPr>
          <w:rFonts w:ascii="Verdana" w:hAnsi="Verdana" w:cs="Arial"/>
          <w:b/>
          <w:color w:val="1F4E79" w:themeColor="accent1" w:themeShade="80"/>
          <w:lang w:val="en-GB"/>
        </w:rPr>
      </w:pPr>
    </w:p>
    <w:p w14:paraId="3DA79FC9" w14:textId="0B919117" w:rsidR="007C4123" w:rsidRPr="003C3638" w:rsidRDefault="007C4123" w:rsidP="007C4123">
      <w:pPr>
        <w:pStyle w:val="Nagwek2"/>
        <w:rPr>
          <w:lang w:val="en-GB"/>
        </w:rPr>
      </w:pPr>
      <w:bookmarkStart w:id="73" w:name="_Toc14952742"/>
      <w:r w:rsidRPr="003C3638">
        <w:rPr>
          <w:lang w:val="en-GB"/>
        </w:rPr>
        <w:t>Lesson Plan 7. Fallacies</w:t>
      </w:r>
      <w:bookmarkEnd w:id="73"/>
    </w:p>
    <w:p w14:paraId="62A9C55F" w14:textId="77777777" w:rsidR="007C4123" w:rsidRPr="003C3638" w:rsidRDefault="007C4123" w:rsidP="007C4123">
      <w:pPr>
        <w:pStyle w:val="NormalnyWeb"/>
        <w:spacing w:before="0" w:beforeAutospacing="0" w:after="0" w:afterAutospacing="0" w:line="276" w:lineRule="auto"/>
        <w:jc w:val="both"/>
        <w:rPr>
          <w:rFonts w:ascii="Verdana" w:hAnsi="Verdana" w:cs="Arial"/>
          <w:b/>
          <w:color w:val="1F4E79" w:themeColor="accent1" w:themeShade="80"/>
          <w:lang w:val="en-GB"/>
        </w:rPr>
      </w:pPr>
    </w:p>
    <w:p w14:paraId="2605C82C" w14:textId="77777777" w:rsidR="007C4123" w:rsidRPr="003C3638" w:rsidRDefault="007C4123" w:rsidP="007C4123">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Title: </w:t>
      </w:r>
      <w:r w:rsidRPr="003C3638">
        <w:rPr>
          <w:rFonts w:ascii="Verdana" w:hAnsi="Verdana" w:cs="Arial"/>
          <w:sz w:val="20"/>
          <w:szCs w:val="20"/>
          <w:lang w:val="en-GB"/>
        </w:rPr>
        <w:t>Fallacies</w:t>
      </w:r>
    </w:p>
    <w:p w14:paraId="46DD00B9" w14:textId="77777777" w:rsidR="007C4123" w:rsidRPr="003C3638" w:rsidRDefault="007C4123" w:rsidP="007C4123">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color w:val="1F4E79" w:themeColor="accent1" w:themeShade="80"/>
          <w:sz w:val="20"/>
          <w:szCs w:val="20"/>
          <w:lang w:val="en-GB"/>
        </w:rPr>
        <w:t xml:space="preserve">Objective: </w:t>
      </w:r>
      <w:r w:rsidRPr="003C3638">
        <w:rPr>
          <w:rFonts w:ascii="Verdana" w:hAnsi="Verdana" w:cs="Arial"/>
          <w:sz w:val="20"/>
          <w:szCs w:val="20"/>
          <w:lang w:val="en-GB"/>
        </w:rPr>
        <w:t>Students get acquainted with the recognition and examination of fallacious arguments developing their critical thinking</w:t>
      </w:r>
    </w:p>
    <w:p w14:paraId="277190A6" w14:textId="77777777" w:rsidR="007C4123" w:rsidRPr="003C3638" w:rsidRDefault="007C4123" w:rsidP="007C4123">
      <w:pPr>
        <w:pStyle w:val="NormalnyWeb"/>
        <w:spacing w:before="0" w:beforeAutospacing="0" w:after="0" w:afterAutospacing="0" w:line="276" w:lineRule="auto"/>
        <w:jc w:val="both"/>
        <w:rPr>
          <w:rFonts w:ascii="Verdana" w:hAnsi="Verdana" w:cs="Arial"/>
          <w:sz w:val="20"/>
          <w:szCs w:val="20"/>
          <w:lang w:val="en-GB"/>
        </w:rPr>
      </w:pPr>
    </w:p>
    <w:tbl>
      <w:tblPr>
        <w:tblW w:w="9781" w:type="dxa"/>
        <w:tblInd w:w="-459" w:type="dxa"/>
        <w:tblLayout w:type="fixed"/>
        <w:tblLook w:val="04A0" w:firstRow="1" w:lastRow="0" w:firstColumn="1" w:lastColumn="0" w:noHBand="0" w:noVBand="1"/>
      </w:tblPr>
      <w:tblGrid>
        <w:gridCol w:w="6096"/>
        <w:gridCol w:w="3685"/>
      </w:tblGrid>
      <w:tr w:rsidR="007C4123" w:rsidRPr="003C3638" w14:paraId="17C074B1" w14:textId="77777777" w:rsidTr="006F0BED">
        <w:trPr>
          <w:trHeight w:val="8739"/>
        </w:trPr>
        <w:tc>
          <w:tcPr>
            <w:tcW w:w="6096" w:type="dxa"/>
          </w:tcPr>
          <w:p w14:paraId="4AC7092B"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lastRenderedPageBreak/>
              <w:t xml:space="preserve">Direct teaching (15’): </w:t>
            </w:r>
            <w:r w:rsidRPr="003C3638">
              <w:rPr>
                <w:rFonts w:ascii="Verdana" w:hAnsi="Verdana" w:cs="Arial"/>
                <w:sz w:val="20"/>
                <w:szCs w:val="20"/>
                <w:lang w:val="en-GB"/>
              </w:rPr>
              <w:t>Vocabulary, types of common fallacies</w:t>
            </w:r>
          </w:p>
          <w:p w14:paraId="50B7A0CB"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2FA07459"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r w:rsidRPr="003C3638">
              <w:rPr>
                <w:rFonts w:ascii="Verdana" w:hAnsi="Verdana" w:cs="Arial"/>
                <w:sz w:val="20"/>
                <w:szCs w:val="20"/>
                <w:lang w:val="en-GB"/>
              </w:rPr>
              <w:t xml:space="preserve">If you want to become a critical thinker, a critical researcher, an independent citizen, if you want not to become an easy prey to dogmatists and to believe in simple solutions to complex problems, it is important to train your mind and your critical thinking. Recognizing fallacies is the first step in achieving this goal! Keep in mind that  fallacious reasoning undermines your scientific literacy and an informed decision-making.  </w:t>
            </w:r>
          </w:p>
          <w:p w14:paraId="399C43B0"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20"/>
                <w:szCs w:val="20"/>
                <w:lang w:val="en-GB"/>
              </w:rPr>
            </w:pPr>
          </w:p>
          <w:p w14:paraId="3ADD8A1C"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60081F7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Exercise (30’):</w:t>
            </w:r>
            <w:r w:rsidRPr="003C3638">
              <w:rPr>
                <w:rFonts w:ascii="Verdana" w:hAnsi="Verdana" w:cs="Arial"/>
                <w:sz w:val="20"/>
                <w:szCs w:val="20"/>
                <w:lang w:val="en-GB"/>
              </w:rPr>
              <w:t xml:space="preserve"> Each one of the following examples reflects a fallacy. Can you recognize in which category of fallacies it belongs and write it down? </w:t>
            </w:r>
          </w:p>
          <w:p w14:paraId="32AC53DA"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p>
          <w:p w14:paraId="1819A572" w14:textId="77777777" w:rsidR="007C4123" w:rsidRPr="003C3638" w:rsidRDefault="007C4123" w:rsidP="006F0BED">
            <w:pPr>
              <w:pStyle w:val="NormalnyWeb"/>
              <w:spacing w:before="0" w:beforeAutospacing="0" w:after="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God exists because the Bible says so and the Bible is the word of God.(Slick, 2008)</w:t>
            </w:r>
          </w:p>
          <w:p w14:paraId="2AECB253" w14:textId="77777777" w:rsidR="007C4123" w:rsidRPr="003C3638" w:rsidRDefault="007C4123" w:rsidP="006F0BED">
            <w:pPr>
              <w:pStyle w:val="NormalnyWeb"/>
              <w:spacing w:before="0" w:beforeAutospacing="0" w:after="0" w:line="276" w:lineRule="auto"/>
              <w:jc w:val="right"/>
              <w:rPr>
                <w:rFonts w:ascii="Verdana" w:hAnsi="Verdana" w:cs="Arial"/>
                <w:sz w:val="16"/>
                <w:szCs w:val="16"/>
                <w:lang w:val="en-GB"/>
              </w:rPr>
            </w:pPr>
            <w:r w:rsidRPr="003C3638">
              <w:rPr>
                <w:rFonts w:ascii="Verdana" w:hAnsi="Verdana" w:cs="Arial"/>
                <w:sz w:val="20"/>
                <w:szCs w:val="20"/>
                <w:lang w:val="en-GB"/>
              </w:rPr>
              <w:t>_____________________________</w:t>
            </w:r>
          </w:p>
          <w:p w14:paraId="5581DE90"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Of course, radioactive waste is too dangerous for the humanity. Everybody knows that; it hardly seems possible to accept your argument. </w:t>
            </w:r>
          </w:p>
          <w:p w14:paraId="72440DEE" w14:textId="77777777" w:rsidR="007C4123" w:rsidRPr="003C3638" w:rsidRDefault="007C4123" w:rsidP="006F0BED">
            <w:pPr>
              <w:pStyle w:val="NormalnyWeb"/>
              <w:spacing w:after="0" w:line="276" w:lineRule="auto"/>
              <w:jc w:val="right"/>
              <w:rPr>
                <w:rFonts w:ascii="Verdana" w:hAnsi="Verdana" w:cs="Arial"/>
                <w:sz w:val="16"/>
                <w:szCs w:val="16"/>
                <w:lang w:val="en-GB"/>
              </w:rPr>
            </w:pPr>
            <w:r w:rsidRPr="003C3638">
              <w:rPr>
                <w:rFonts w:ascii="Verdana" w:hAnsi="Verdana" w:cs="Arial"/>
                <w:sz w:val="20"/>
                <w:szCs w:val="20"/>
                <w:lang w:val="en-GB"/>
              </w:rPr>
              <w:t>_____________________________</w:t>
            </w:r>
          </w:p>
          <w:p w14:paraId="37D75893" w14:textId="77777777" w:rsidR="007C4123" w:rsidRPr="003C3638" w:rsidRDefault="007C4123" w:rsidP="006F0BED">
            <w:pPr>
              <w:pStyle w:val="NormalnyWeb"/>
              <w:spacing w:after="0" w:line="276" w:lineRule="auto"/>
              <w:jc w:val="both"/>
              <w:rPr>
                <w:rFonts w:ascii="Verdana" w:hAnsi="Verdana" w:cs="Arial"/>
                <w:sz w:val="16"/>
                <w:szCs w:val="16"/>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Elon Musk has warned again about the dangers of artificial intelligence, saying that it poses “vastly more risk” than the apparent nuclear capabilities of North Korea does. (</w:t>
            </w:r>
            <w:r w:rsidR="00173BA1" w:rsidRPr="003C3638">
              <w:fldChar w:fldCharType="begin"/>
            </w:r>
            <w:r w:rsidR="00173BA1" w:rsidRPr="003C3638">
              <w:rPr>
                <w:lang w:val="en-GB"/>
              </w:rPr>
              <w:instrText xml:space="preserve"> HYPERLINK "https://www.theguardian.com/technology/%202017/aug/14/elon-musk-ai-vastly-more-risky-north-korea" </w:instrText>
            </w:r>
            <w:r w:rsidR="00173BA1" w:rsidRPr="003C3638">
              <w:fldChar w:fldCharType="separate"/>
            </w:r>
            <w:r w:rsidRPr="003C3638">
              <w:rPr>
                <w:rStyle w:val="Hipercze"/>
                <w:rFonts w:ascii="Verdana" w:hAnsi="Verdana" w:cs="Arial"/>
                <w:sz w:val="16"/>
                <w:szCs w:val="16"/>
                <w:lang w:val="en-GB"/>
              </w:rPr>
              <w:t>https://www.theguardian.com/technology/ 2017/</w:t>
            </w:r>
            <w:proofErr w:type="spellStart"/>
            <w:r w:rsidRPr="003C3638">
              <w:rPr>
                <w:rStyle w:val="Hipercze"/>
                <w:rFonts w:ascii="Verdana" w:hAnsi="Verdana" w:cs="Arial"/>
                <w:sz w:val="16"/>
                <w:szCs w:val="16"/>
                <w:lang w:val="en-GB"/>
              </w:rPr>
              <w:t>aug</w:t>
            </w:r>
            <w:proofErr w:type="spellEnd"/>
            <w:r w:rsidRPr="003C3638">
              <w:rPr>
                <w:rStyle w:val="Hipercze"/>
                <w:rFonts w:ascii="Verdana" w:hAnsi="Verdana" w:cs="Arial"/>
                <w:sz w:val="16"/>
                <w:szCs w:val="16"/>
                <w:lang w:val="en-GB"/>
              </w:rPr>
              <w:t>/14/</w:t>
            </w:r>
            <w:proofErr w:type="spellStart"/>
            <w:r w:rsidRPr="003C3638">
              <w:rPr>
                <w:rStyle w:val="Hipercze"/>
                <w:rFonts w:ascii="Verdana" w:hAnsi="Verdana" w:cs="Arial"/>
                <w:sz w:val="16"/>
                <w:szCs w:val="16"/>
                <w:lang w:val="en-GB"/>
              </w:rPr>
              <w:t>elon</w:t>
            </w:r>
            <w:proofErr w:type="spellEnd"/>
            <w:r w:rsidRPr="003C3638">
              <w:rPr>
                <w:rStyle w:val="Hipercze"/>
                <w:rFonts w:ascii="Verdana" w:hAnsi="Verdana" w:cs="Arial"/>
                <w:sz w:val="16"/>
                <w:szCs w:val="16"/>
                <w:lang w:val="en-GB"/>
              </w:rPr>
              <w:t>-musk-</w:t>
            </w:r>
            <w:proofErr w:type="spellStart"/>
            <w:r w:rsidRPr="003C3638">
              <w:rPr>
                <w:rStyle w:val="Hipercze"/>
                <w:rFonts w:ascii="Verdana" w:hAnsi="Verdana" w:cs="Arial"/>
                <w:sz w:val="16"/>
                <w:szCs w:val="16"/>
                <w:lang w:val="en-GB"/>
              </w:rPr>
              <w:t>ai</w:t>
            </w:r>
            <w:proofErr w:type="spellEnd"/>
            <w:r w:rsidRPr="003C3638">
              <w:rPr>
                <w:rStyle w:val="Hipercze"/>
                <w:rFonts w:ascii="Verdana" w:hAnsi="Verdana" w:cs="Arial"/>
                <w:sz w:val="16"/>
                <w:szCs w:val="16"/>
                <w:lang w:val="en-GB"/>
              </w:rPr>
              <w:t>-vastly-more-risky-north-</w:t>
            </w:r>
            <w:proofErr w:type="spellStart"/>
            <w:r w:rsidRPr="003C3638">
              <w:rPr>
                <w:rStyle w:val="Hipercze"/>
                <w:rFonts w:ascii="Verdana" w:hAnsi="Verdana" w:cs="Arial"/>
                <w:sz w:val="16"/>
                <w:szCs w:val="16"/>
                <w:lang w:val="en-GB"/>
              </w:rPr>
              <w:t>korea</w:t>
            </w:r>
            <w:proofErr w:type="spellEnd"/>
            <w:r w:rsidR="00173BA1" w:rsidRPr="003C3638">
              <w:rPr>
                <w:rStyle w:val="Hipercze"/>
                <w:rFonts w:ascii="Verdana" w:hAnsi="Verdana" w:cs="Arial"/>
                <w:sz w:val="16"/>
                <w:szCs w:val="16"/>
                <w:lang w:val="en-GB"/>
              </w:rPr>
              <w:fldChar w:fldCharType="end"/>
            </w:r>
            <w:r w:rsidRPr="003C3638">
              <w:rPr>
                <w:rFonts w:ascii="Verdana" w:hAnsi="Verdana" w:cs="Arial"/>
                <w:sz w:val="16"/>
                <w:szCs w:val="16"/>
                <w:lang w:val="en-GB"/>
              </w:rPr>
              <w:t>)</w:t>
            </w:r>
          </w:p>
          <w:p w14:paraId="5B6DD5A5" w14:textId="77777777" w:rsidR="007C4123" w:rsidRPr="003C3638" w:rsidRDefault="007C4123" w:rsidP="006F0BED">
            <w:pPr>
              <w:pStyle w:val="NormalnyWeb"/>
              <w:spacing w:after="0" w:line="276" w:lineRule="auto"/>
              <w:jc w:val="right"/>
              <w:rPr>
                <w:rFonts w:ascii="Verdana" w:hAnsi="Verdana" w:cs="Arial"/>
                <w:sz w:val="16"/>
                <w:szCs w:val="16"/>
                <w:lang w:val="en-GB"/>
              </w:rPr>
            </w:pPr>
            <w:r w:rsidRPr="003C3638">
              <w:rPr>
                <w:rFonts w:ascii="Verdana" w:hAnsi="Verdana" w:cs="Arial"/>
                <w:sz w:val="20"/>
                <w:szCs w:val="20"/>
                <w:lang w:val="en-GB"/>
              </w:rPr>
              <w:t>_____________________________</w:t>
            </w:r>
          </w:p>
          <w:p w14:paraId="1FA9F768"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Calibri" w:hAnsi="Calibri" w:cs="Calibri"/>
                <w:color w:val="2E74B5" w:themeColor="accent1" w:themeShade="BF"/>
                <w:sz w:val="20"/>
                <w:szCs w:val="20"/>
                <w:lang w:val="en-GB"/>
              </w:rPr>
              <w:t>●</w:t>
            </w:r>
            <w:r w:rsidRPr="003C3638">
              <w:rPr>
                <w:rFonts w:ascii="Verdana" w:hAnsi="Verdana" w:cs="Arial"/>
                <w:color w:val="2E74B5" w:themeColor="accent1" w:themeShade="BF"/>
                <w:sz w:val="20"/>
                <w:szCs w:val="20"/>
                <w:lang w:val="en-GB"/>
              </w:rPr>
              <w:t xml:space="preserve"> </w:t>
            </w:r>
            <w:r w:rsidRPr="003C3638">
              <w:rPr>
                <w:rFonts w:ascii="Verdana" w:hAnsi="Verdana" w:cs="Arial"/>
                <w:sz w:val="20"/>
                <w:szCs w:val="20"/>
                <w:lang w:val="en-GB"/>
              </w:rPr>
              <w:t xml:space="preserve">Maria’s objection to the use of vaccines should be entirely dismissed, since she never examines deeply any subject. </w:t>
            </w:r>
          </w:p>
          <w:p w14:paraId="568509CD"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48D5E014" w14:textId="77777777" w:rsidR="007C4123" w:rsidRPr="003C3638" w:rsidRDefault="007C4123" w:rsidP="006F0BED">
            <w:pPr>
              <w:pStyle w:val="NormalnyWeb"/>
              <w:spacing w:after="0" w:line="276" w:lineRule="auto"/>
              <w:jc w:val="center"/>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The universe could not have been created from nothing. So, it must have been created by an intelligent life form. </w:t>
            </w:r>
          </w:p>
          <w:p w14:paraId="50023A9A"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008F0FE6"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Calibri" w:hAnsi="Calibri" w:cs="Calibri"/>
                <w:sz w:val="20"/>
                <w:szCs w:val="20"/>
                <w:lang w:val="en-GB"/>
              </w:rPr>
              <w:lastRenderedPageBreak/>
              <w:t>●</w:t>
            </w:r>
            <w:r w:rsidRPr="003C3638">
              <w:rPr>
                <w:rFonts w:ascii="Verdana" w:hAnsi="Verdana" w:cs="Arial"/>
                <w:sz w:val="20"/>
                <w:szCs w:val="20"/>
                <w:lang w:val="en-GB"/>
              </w:rPr>
              <w:t xml:space="preserve"> Richard Dawkins, an evolutionary biologist and perhaps the foremost expert in the field says that evolution is true. So, it is true. </w:t>
            </w:r>
          </w:p>
          <w:p w14:paraId="0B6197E4"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3A0CB52F" w14:textId="77777777" w:rsidR="007C4123" w:rsidRPr="003C3638" w:rsidRDefault="007C4123" w:rsidP="006F0BED">
            <w:pPr>
              <w:pStyle w:val="NormalnyWeb"/>
              <w:spacing w:after="0" w:line="276" w:lineRule="auto"/>
              <w:jc w:val="both"/>
              <w:rPr>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During the operation of nuclear power plants, radioactive waste is produced, which in turn can be used for the production of nuclear weapons. In addition, the same know-how used to design nuclear power plants can to a certain extent be used to build nuclear weapons (nuclear proliferation). (</w:t>
            </w:r>
            <w:r w:rsidR="00173BA1" w:rsidRPr="003C3638">
              <w:fldChar w:fldCharType="begin"/>
            </w:r>
            <w:r w:rsidR="00173BA1" w:rsidRPr="003C3638">
              <w:rPr>
                <w:lang w:val="en-GB"/>
              </w:rPr>
              <w:instrText xml:space="preserve"> HYPERLINK "https://timeforchange.org/pros-and-cons</w:instrText>
            </w:r>
            <w:r w:rsidR="00173BA1" w:rsidRPr="003C3638">
              <w:rPr>
                <w:lang w:val="en-GB"/>
              </w:rPr>
              <w:instrText xml:space="preserve">-of-nuclear-power-and-sustainability" </w:instrText>
            </w:r>
            <w:r w:rsidR="00173BA1" w:rsidRPr="003C3638">
              <w:fldChar w:fldCharType="separate"/>
            </w:r>
            <w:r w:rsidRPr="003C3638">
              <w:rPr>
                <w:rStyle w:val="Hipercze"/>
                <w:lang w:val="en-GB"/>
              </w:rPr>
              <w:t>https://timeforchange.org/pros-and-cons-of-nuclear-power-and-sustainability</w:t>
            </w:r>
            <w:r w:rsidR="00173BA1" w:rsidRPr="003C3638">
              <w:rPr>
                <w:rStyle w:val="Hipercze"/>
                <w:lang w:val="en-GB"/>
              </w:rPr>
              <w:fldChar w:fldCharType="end"/>
            </w:r>
            <w:r w:rsidRPr="003C3638">
              <w:rPr>
                <w:lang w:val="en-GB"/>
              </w:rPr>
              <w:t>)</w:t>
            </w:r>
          </w:p>
          <w:p w14:paraId="148FA9A0"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666B1D50" w14:textId="77777777" w:rsidR="007C4123" w:rsidRPr="003C3638" w:rsidRDefault="007C4123" w:rsidP="006F0BED">
            <w:pPr>
              <w:pStyle w:val="NormalnyWeb"/>
              <w:spacing w:line="276" w:lineRule="auto"/>
              <w:jc w:val="both"/>
              <w:rPr>
                <w:rFonts w:ascii="Verdana" w:hAnsi="Verdana"/>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w:t>
            </w:r>
            <w:r w:rsidRPr="003C3638">
              <w:rPr>
                <w:rFonts w:ascii="Verdana" w:hAnsi="Verdana"/>
                <w:sz w:val="20"/>
                <w:szCs w:val="20"/>
                <w:lang w:val="en-GB"/>
              </w:rPr>
              <w:t>It is observed that persons who go out at night often develop the malady. So, night air is assumed to be the cause of malaria, and elaborate precautions have to be taken to shut it out of sleeping quarters. (Stuart Chase, 1956)</w:t>
            </w:r>
          </w:p>
          <w:p w14:paraId="36507D20"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48DD0027"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There has to be life on other planets because as of today no one has been able to conclusively prove that there is no life. </w:t>
            </w:r>
          </w:p>
          <w:p w14:paraId="615BB59A"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1652C232"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I don’t believe that our scientific Institute should spend money for wind turbines in backyards research. Only two cases of their use were reported by our scientists last year in the local society. These facts don’t justify a further research.   </w:t>
            </w:r>
          </w:p>
          <w:p w14:paraId="7FF0A531"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4DFE4F5F" w14:textId="77777777" w:rsidR="007C4123" w:rsidRPr="003C3638" w:rsidRDefault="007C4123" w:rsidP="006F0BED">
            <w:pPr>
              <w:pStyle w:val="NormalnyWeb"/>
              <w:spacing w:line="276" w:lineRule="auto"/>
              <w:jc w:val="both"/>
              <w:rPr>
                <w:rStyle w:val="Hipercze"/>
                <w:rFonts w:ascii="Verdana" w:hAnsi="Verdana" w:cs="Arial"/>
                <w:sz w:val="16"/>
                <w:szCs w:val="16"/>
                <w:lang w:val="en-GB"/>
              </w:rPr>
            </w:pPr>
            <w:r w:rsidRPr="003C3638">
              <w:rPr>
                <w:rFonts w:ascii="Calibri" w:hAnsi="Calibri" w:cs="Calibri"/>
                <w:sz w:val="20"/>
                <w:szCs w:val="20"/>
                <w:lang w:val="en-GB"/>
              </w:rPr>
              <w:t>●</w:t>
            </w:r>
            <w:r w:rsidRPr="003C3638">
              <w:rPr>
                <w:rFonts w:ascii="Verdana" w:hAnsi="Verdana" w:cs="Arial"/>
                <w:b/>
                <w:sz w:val="20"/>
                <w:szCs w:val="20"/>
                <w:lang w:val="en-GB"/>
              </w:rPr>
              <w:t xml:space="preserve"> </w:t>
            </w:r>
            <w:r w:rsidRPr="003C3638">
              <w:rPr>
                <w:rFonts w:ascii="Verdana" w:hAnsi="Verdana" w:cs="Arial"/>
                <w:sz w:val="20"/>
                <w:szCs w:val="20"/>
                <w:lang w:val="en-GB"/>
              </w:rPr>
              <w:t>While radiation is dangerous in high doses, there is no evidence of adverse health effects at low doses. So, at low doses of radiation don’t harm health.</w:t>
            </w:r>
            <w:r w:rsidRPr="003C3638">
              <w:rPr>
                <w:lang w:val="en-GB"/>
              </w:rPr>
              <w:t xml:space="preserve"> </w:t>
            </w:r>
            <w:r w:rsidRPr="003C3638">
              <w:rPr>
                <w:rFonts w:ascii="Verdana" w:hAnsi="Verdana"/>
                <w:color w:val="70AD47" w:themeColor="accent6"/>
                <w:sz w:val="20"/>
                <w:szCs w:val="20"/>
                <w:lang w:val="en-GB"/>
              </w:rPr>
              <w:t>(</w:t>
            </w:r>
            <w:r w:rsidR="00173BA1" w:rsidRPr="003C3638">
              <w:fldChar w:fldCharType="begin"/>
            </w:r>
            <w:r w:rsidR="00173BA1" w:rsidRPr="003C3638">
              <w:rPr>
                <w:lang w:val="en-GB"/>
              </w:rPr>
              <w:instrText xml:space="preserve"> HYPERLINK "http://www.world-nuclear.org/information-library/current-and-future-generation/the-nuclear-debate.aspx" </w:instrText>
            </w:r>
            <w:r w:rsidR="00173BA1" w:rsidRPr="003C3638">
              <w:fldChar w:fldCharType="separate"/>
            </w:r>
            <w:r w:rsidRPr="003C3638">
              <w:rPr>
                <w:rStyle w:val="Hipercze"/>
                <w:rFonts w:ascii="Verdana" w:hAnsi="Verdana" w:cs="Arial"/>
                <w:sz w:val="16"/>
                <w:szCs w:val="16"/>
                <w:lang w:val="en-GB"/>
              </w:rPr>
              <w:t>http://www.world-nuclear.org/information-library/current-and-future-generation/the-nuclear-debate.aspx</w:t>
            </w:r>
            <w:r w:rsidR="00173BA1" w:rsidRPr="003C3638">
              <w:rPr>
                <w:rStyle w:val="Hipercze"/>
                <w:rFonts w:ascii="Verdana" w:hAnsi="Verdana" w:cs="Arial"/>
                <w:sz w:val="16"/>
                <w:szCs w:val="16"/>
                <w:lang w:val="en-GB"/>
              </w:rPr>
              <w:fldChar w:fldCharType="end"/>
            </w:r>
            <w:r w:rsidRPr="003C3638">
              <w:rPr>
                <w:rStyle w:val="Hipercze"/>
                <w:rFonts w:ascii="Verdana" w:hAnsi="Verdana" w:cs="Arial"/>
                <w:sz w:val="16"/>
                <w:szCs w:val="16"/>
                <w:lang w:val="en-GB"/>
              </w:rPr>
              <w:t>)</w:t>
            </w:r>
          </w:p>
          <w:p w14:paraId="3037D20B"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6881C45D" w14:textId="77777777" w:rsidR="007C4123" w:rsidRPr="003C3638" w:rsidRDefault="007C4123" w:rsidP="006F0BED">
            <w:pPr>
              <w:pStyle w:val="NormalnyWeb"/>
              <w:spacing w:after="0" w:line="276" w:lineRule="auto"/>
              <w:jc w:val="both"/>
              <w:rPr>
                <w:rFonts w:ascii="Verdana" w:hAnsi="Verdana"/>
                <w:color w:val="333333"/>
                <w:sz w:val="20"/>
                <w:szCs w:val="20"/>
                <w:shd w:val="clear" w:color="auto" w:fill="FFFFFF"/>
                <w:lang w:val="en-GB"/>
              </w:rPr>
            </w:pPr>
            <w:r w:rsidRPr="003C3638">
              <w:rPr>
                <w:rFonts w:ascii="Calibri" w:hAnsi="Calibri" w:cs="Calibri"/>
                <w:sz w:val="20"/>
                <w:szCs w:val="20"/>
                <w:shd w:val="clear" w:color="auto" w:fill="FFFFFF"/>
                <w:lang w:val="en-GB"/>
              </w:rPr>
              <w:lastRenderedPageBreak/>
              <w:t>●</w:t>
            </w:r>
            <w:r w:rsidRPr="003C3638">
              <w:rPr>
                <w:rFonts w:ascii="Verdana" w:hAnsi="Verdana"/>
                <w:sz w:val="20"/>
                <w:szCs w:val="20"/>
                <w:shd w:val="clear" w:color="auto" w:fill="FFFFFF"/>
                <w:lang w:val="en-GB"/>
              </w:rPr>
              <w:t xml:space="preserve"> </w:t>
            </w:r>
            <w:r w:rsidRPr="003C3638">
              <w:rPr>
                <w:rFonts w:ascii="Verdana" w:hAnsi="Verdana"/>
                <w:color w:val="333333"/>
                <w:sz w:val="20"/>
                <w:szCs w:val="20"/>
                <w:shd w:val="clear" w:color="auto" w:fill="FFFFFF"/>
                <w:lang w:val="en-GB"/>
              </w:rPr>
              <w:t>The argument made by a scientist, who recently visited our classroom, was that if we don't switch to alternate forms of energy, we will destroy the Earth.</w:t>
            </w:r>
          </w:p>
          <w:p w14:paraId="555711DB"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0854D1E2" w14:textId="77777777" w:rsidR="007C4123" w:rsidRPr="003C3638" w:rsidRDefault="007C4123" w:rsidP="006F0BED">
            <w:pPr>
              <w:pStyle w:val="NormalnyWeb"/>
              <w:spacing w:after="0" w:line="276" w:lineRule="auto"/>
              <w:jc w:val="both"/>
              <w:rPr>
                <w:rFonts w:ascii="Verdana" w:hAnsi="Verdana" w:cs="Calibri"/>
                <w:sz w:val="20"/>
                <w:szCs w:val="20"/>
                <w:lang w:val="en-GB"/>
              </w:rPr>
            </w:pPr>
            <w:r w:rsidRPr="003C3638">
              <w:rPr>
                <w:rFonts w:ascii="Calibri" w:hAnsi="Calibri" w:cs="Calibri"/>
                <w:sz w:val="20"/>
                <w:szCs w:val="20"/>
                <w:lang w:val="en-GB"/>
              </w:rPr>
              <w:t>●</w:t>
            </w:r>
            <w:r w:rsidRPr="003C3638">
              <w:rPr>
                <w:lang w:val="en-GB"/>
              </w:rPr>
              <w:t xml:space="preserve"> </w:t>
            </w:r>
            <w:r w:rsidRPr="003C3638">
              <w:rPr>
                <w:rFonts w:ascii="Verdana" w:hAnsi="Verdana" w:cs="Calibri"/>
                <w:sz w:val="20"/>
                <w:szCs w:val="20"/>
                <w:lang w:val="en-GB"/>
              </w:rPr>
              <w:t xml:space="preserve">Our premium herb tea is lovingly brewed from the finest freshly-picked and delicately dried natural T. </w:t>
            </w:r>
            <w:proofErr w:type="spellStart"/>
            <w:r w:rsidRPr="003C3638">
              <w:rPr>
                <w:rFonts w:ascii="Verdana" w:hAnsi="Verdana" w:cs="Calibri"/>
                <w:sz w:val="20"/>
                <w:szCs w:val="20"/>
                <w:lang w:val="en-GB"/>
              </w:rPr>
              <w:t>Radicans</w:t>
            </w:r>
            <w:proofErr w:type="spellEnd"/>
            <w:r w:rsidRPr="003C3638">
              <w:rPr>
                <w:rFonts w:ascii="Verdana" w:hAnsi="Verdana" w:cs="Calibri"/>
                <w:sz w:val="20"/>
                <w:szCs w:val="20"/>
                <w:lang w:val="en-GB"/>
              </w:rPr>
              <w:t xml:space="preserve"> leaves. Those who dismiss it as mere 'Poison Ivy' don't understand that it's 100% organic, with no additives, GMO's or artificial ingredients  It's time to Go Green and lay back in Mother's arms.</w:t>
            </w:r>
          </w:p>
          <w:p w14:paraId="39047DFB"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p w14:paraId="7C61C678" w14:textId="77777777" w:rsidR="007C4123" w:rsidRPr="003C3638" w:rsidRDefault="007C4123" w:rsidP="006F0BED">
            <w:pPr>
              <w:pStyle w:val="NormalnyWeb"/>
              <w:spacing w:after="0" w:line="276" w:lineRule="auto"/>
              <w:jc w:val="both"/>
              <w:rPr>
                <w:rFonts w:ascii="Verdana" w:hAnsi="Verdana" w:cs="Arial"/>
                <w:sz w:val="20"/>
                <w:szCs w:val="20"/>
                <w:lang w:val="en-GB"/>
              </w:rPr>
            </w:pPr>
            <w:r w:rsidRPr="003C3638">
              <w:rPr>
                <w:rFonts w:ascii="Calibri" w:hAnsi="Calibri" w:cs="Calibri"/>
                <w:sz w:val="20"/>
                <w:szCs w:val="20"/>
                <w:lang w:val="en-GB"/>
              </w:rPr>
              <w:t>●</w:t>
            </w:r>
            <w:r w:rsidRPr="003C3638">
              <w:rPr>
                <w:rFonts w:ascii="Verdana" w:hAnsi="Verdana" w:cs="Arial"/>
                <w:sz w:val="20"/>
                <w:szCs w:val="20"/>
                <w:lang w:val="en-GB"/>
              </w:rPr>
              <w:t xml:space="preserve"> Parents shouldn’t buy cell-phones to their children because they don’t want to feel guilty for the adverse health effects that the cell-phones radiation causes.</w:t>
            </w:r>
          </w:p>
          <w:p w14:paraId="4E07E3F3" w14:textId="77777777" w:rsidR="007C4123" w:rsidRPr="003C3638" w:rsidRDefault="007C4123" w:rsidP="006F0BED">
            <w:pPr>
              <w:pStyle w:val="NormalnyWeb"/>
              <w:spacing w:after="0" w:line="276" w:lineRule="auto"/>
              <w:jc w:val="right"/>
              <w:rPr>
                <w:rFonts w:ascii="Verdana" w:hAnsi="Verdana" w:cs="Arial"/>
                <w:sz w:val="20"/>
                <w:szCs w:val="20"/>
                <w:lang w:val="en-GB"/>
              </w:rPr>
            </w:pPr>
            <w:r w:rsidRPr="003C3638">
              <w:rPr>
                <w:rFonts w:ascii="Verdana" w:hAnsi="Verdana" w:cs="Arial"/>
                <w:sz w:val="20"/>
                <w:szCs w:val="20"/>
                <w:lang w:val="en-GB"/>
              </w:rPr>
              <w:t>_____________________________</w:t>
            </w:r>
          </w:p>
        </w:tc>
        <w:tc>
          <w:tcPr>
            <w:tcW w:w="3685" w:type="dxa"/>
            <w:shd w:val="clear" w:color="auto" w:fill="FAF9F9" w:themeFill="background2" w:themeFillTint="33"/>
          </w:tcPr>
          <w:p w14:paraId="1FC0D2F2"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lastRenderedPageBreak/>
              <w:t>Science is simply common sense at its best, that is, rigidly accurate in observation and merciless to fallacy in logic, (Thomas Huxley)</w:t>
            </w:r>
          </w:p>
          <w:p w14:paraId="43695672"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VOCABULARY</w:t>
            </w:r>
          </w:p>
          <w:p w14:paraId="3B2626A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 xml:space="preserve">Critical thinking: </w:t>
            </w:r>
            <w:r w:rsidRPr="003C3638">
              <w:rPr>
                <w:rFonts w:ascii="Verdana" w:hAnsi="Verdana" w:cs="Arial"/>
                <w:sz w:val="20"/>
                <w:szCs w:val="20"/>
                <w:lang w:val="en-GB"/>
              </w:rPr>
              <w:t>The term defines the evaluation of the worth, accuracy, or authenticity of various propositions (</w:t>
            </w:r>
            <w:proofErr w:type="spellStart"/>
            <w:r w:rsidRPr="003C3638">
              <w:rPr>
                <w:rFonts w:ascii="Verdana" w:hAnsi="Verdana" w:cs="Arial"/>
                <w:sz w:val="20"/>
                <w:szCs w:val="20"/>
                <w:lang w:val="en-GB"/>
              </w:rPr>
              <w:t>Zeidler</w:t>
            </w:r>
            <w:proofErr w:type="spellEnd"/>
            <w:r w:rsidRPr="003C3638">
              <w:rPr>
                <w:rFonts w:ascii="Verdana" w:hAnsi="Verdana" w:cs="Arial"/>
                <w:sz w:val="20"/>
                <w:szCs w:val="20"/>
                <w:lang w:val="en-GB"/>
              </w:rPr>
              <w:t xml:space="preserve"> et al., 1992:438)</w:t>
            </w:r>
          </w:p>
          <w:p w14:paraId="41A5F3AB"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rFonts w:ascii="Verdana" w:hAnsi="Verdana" w:cs="Arial"/>
                <w:b/>
                <w:sz w:val="20"/>
                <w:szCs w:val="20"/>
                <w:lang w:val="en-GB"/>
              </w:rPr>
              <w:t>Fallacy:</w:t>
            </w:r>
            <w:r w:rsidRPr="003C3638">
              <w:rPr>
                <w:rFonts w:ascii="Verdana" w:hAnsi="Verdana" w:cs="Arial"/>
                <w:sz w:val="20"/>
                <w:szCs w:val="20"/>
                <w:lang w:val="en-GB"/>
              </w:rPr>
              <w:t xml:space="preserve"> The term defines each argument that is considered correct and, from a psychological point of view, is persuasive but, after examination, it becomes clear that it has violated some rule of logic.</w:t>
            </w:r>
          </w:p>
          <w:p w14:paraId="1681AB89"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noProof/>
              </w:rPr>
              <w:drawing>
                <wp:anchor distT="0" distB="0" distL="114300" distR="114300" simplePos="0" relativeHeight="251681792" behindDoc="0" locked="0" layoutInCell="1" allowOverlap="1" wp14:anchorId="6F0F4D8B" wp14:editId="391EB187">
                  <wp:simplePos x="0" y="0"/>
                  <wp:positionH relativeFrom="column">
                    <wp:posOffset>17780</wp:posOffset>
                  </wp:positionH>
                  <wp:positionV relativeFrom="paragraph">
                    <wp:posOffset>115570</wp:posOffset>
                  </wp:positionV>
                  <wp:extent cx="2178050" cy="2277110"/>
                  <wp:effectExtent l="0" t="0" r="0" b="0"/>
                  <wp:wrapSquare wrapText="bothSides"/>
                  <wp:docPr id="44" name="Εικόνα 44" descr="ÎÏÎ¿ÏÎ­Î»ÎµÏÎ¼Î± ÎµÎ¹ÎºÏÎ½Î±Ï Î³Î¹Î± fallac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fallacy painting"/>
                          <pic:cNvPicPr>
                            <a:picLocks noChangeAspect="1" noChangeArrowheads="1"/>
                          </pic:cNvPicPr>
                        </pic:nvPicPr>
                        <pic:blipFill>
                          <a:blip r:embed="rId3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8050"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E5408" w14:textId="77777777" w:rsidR="007C4123" w:rsidRPr="003C3638" w:rsidRDefault="007C4123" w:rsidP="006F0BED">
            <w:pPr>
              <w:pStyle w:val="NormalnyWeb"/>
              <w:spacing w:before="0" w:beforeAutospacing="0" w:after="0" w:afterAutospacing="0" w:line="276" w:lineRule="auto"/>
              <w:rPr>
                <w:rFonts w:ascii="Verdana" w:hAnsi="Verdana"/>
                <w:sz w:val="16"/>
                <w:szCs w:val="16"/>
                <w:lang w:val="en-GB"/>
              </w:rPr>
            </w:pPr>
            <w:r w:rsidRPr="003C3638">
              <w:rPr>
                <w:rFonts w:ascii="Verdana" w:hAnsi="Verdana"/>
                <w:sz w:val="16"/>
                <w:szCs w:val="16"/>
                <w:lang w:val="en-GB"/>
              </w:rPr>
              <w:t xml:space="preserve">Image Source: </w:t>
            </w:r>
            <w:r w:rsidR="00173BA1" w:rsidRPr="003C3638">
              <w:fldChar w:fldCharType="begin"/>
            </w:r>
            <w:r w:rsidR="00173BA1" w:rsidRPr="003C3638">
              <w:rPr>
                <w:lang w:val="en-GB"/>
              </w:rPr>
              <w:instrText xml:space="preserve"> HYPERLINK "https://sanamagan.wordpress.com/guest-center/logical-fallacies/" </w:instrText>
            </w:r>
            <w:r w:rsidR="00173BA1" w:rsidRPr="003C3638">
              <w:fldChar w:fldCharType="separate"/>
            </w:r>
            <w:r w:rsidRPr="003C3638">
              <w:rPr>
                <w:rStyle w:val="Hipercze"/>
                <w:rFonts w:ascii="Verdana" w:hAnsi="Verdana"/>
                <w:sz w:val="16"/>
                <w:szCs w:val="16"/>
                <w:lang w:val="en-GB"/>
              </w:rPr>
              <w:t>https://sanamagan.wordpress.com/guest-center/logical-fallacies/</w:t>
            </w:r>
            <w:r w:rsidR="00173BA1" w:rsidRPr="003C3638">
              <w:rPr>
                <w:rStyle w:val="Hipercze"/>
                <w:rFonts w:ascii="Verdana" w:hAnsi="Verdana"/>
                <w:sz w:val="16"/>
                <w:szCs w:val="16"/>
                <w:lang w:val="en-GB"/>
              </w:rPr>
              <w:fldChar w:fldCharType="end"/>
            </w:r>
          </w:p>
          <w:p w14:paraId="600A5F4A" w14:textId="77777777" w:rsidR="007C4123" w:rsidRPr="003C3638" w:rsidRDefault="007C4123" w:rsidP="006F0BED">
            <w:pPr>
              <w:pStyle w:val="NormalnyWeb"/>
              <w:spacing w:before="0" w:beforeAutospacing="0" w:after="0" w:afterAutospacing="0" w:line="276" w:lineRule="auto"/>
              <w:jc w:val="both"/>
              <w:rPr>
                <w:rFonts w:ascii="Verdana" w:hAnsi="Verdana"/>
                <w:sz w:val="16"/>
                <w:szCs w:val="16"/>
                <w:lang w:val="en-GB"/>
              </w:rPr>
            </w:pPr>
          </w:p>
          <w:p w14:paraId="08F6966B"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r w:rsidRPr="003C3638">
              <w:rPr>
                <w:rFonts w:ascii="Verdana" w:hAnsi="Verdana" w:cs="Arial"/>
                <w:b/>
                <w:sz w:val="20"/>
                <w:szCs w:val="20"/>
                <w:lang w:val="en-GB"/>
              </w:rPr>
              <w:t>List of Common Fallacies</w:t>
            </w:r>
          </w:p>
          <w:p w14:paraId="76F535FF" w14:textId="77777777" w:rsidR="007C4123" w:rsidRPr="003C3638" w:rsidRDefault="007C4123" w:rsidP="006F0BED">
            <w:pPr>
              <w:pStyle w:val="NormalnyWeb"/>
              <w:spacing w:before="0" w:beforeAutospacing="0" w:after="0" w:afterAutospacing="0" w:line="276" w:lineRule="auto"/>
              <w:jc w:val="both"/>
              <w:rPr>
                <w:rFonts w:ascii="Verdana" w:hAnsi="Verdana" w:cs="Arial"/>
                <w:b/>
                <w:sz w:val="20"/>
                <w:szCs w:val="20"/>
                <w:lang w:val="en-GB"/>
              </w:rPr>
            </w:pPr>
          </w:p>
          <w:p w14:paraId="38258181"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Calibri" w:hAnsi="Calibri" w:cs="Calibri"/>
                <w:b/>
                <w:sz w:val="20"/>
                <w:szCs w:val="20"/>
                <w:lang w:val="en-GB"/>
              </w:rPr>
              <w:t>●</w:t>
            </w:r>
            <w:r w:rsidRPr="003C3638">
              <w:rPr>
                <w:rFonts w:ascii="Verdana" w:hAnsi="Verdana" w:cs="Arial"/>
                <w:b/>
                <w:sz w:val="18"/>
                <w:szCs w:val="18"/>
                <w:lang w:val="en-GB"/>
              </w:rPr>
              <w:t xml:space="preserve">Argument against the person: </w:t>
            </w:r>
            <w:r w:rsidRPr="003C3638">
              <w:rPr>
                <w:rFonts w:ascii="Verdana" w:hAnsi="Verdana" w:cs="Arial"/>
                <w:sz w:val="18"/>
                <w:szCs w:val="18"/>
                <w:lang w:val="en-GB"/>
              </w:rPr>
              <w:t xml:space="preserve">when you attack a person’s character or credibility than the worth of that person’s argument. </w:t>
            </w:r>
          </w:p>
          <w:p w14:paraId="11E61419"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sz w:val="18"/>
                <w:szCs w:val="18"/>
                <w:lang w:val="en-GB"/>
              </w:rPr>
              <w:t>●</w:t>
            </w:r>
            <w:r w:rsidRPr="003C3638">
              <w:rPr>
                <w:rFonts w:ascii="Verdana" w:hAnsi="Verdana" w:cs="Arial"/>
                <w:b/>
                <w:sz w:val="18"/>
                <w:szCs w:val="18"/>
                <w:lang w:val="en-GB"/>
              </w:rPr>
              <w:t>Appeal to authority:</w:t>
            </w:r>
            <w:r w:rsidRPr="003C3638">
              <w:rPr>
                <w:rFonts w:ascii="Verdana" w:hAnsi="Verdana" w:cs="Arial"/>
                <w:sz w:val="18"/>
                <w:szCs w:val="18"/>
                <w:lang w:val="en-GB"/>
              </w:rPr>
              <w:t xml:space="preserve"> The conclusion of your argument is true (?) because a valid authority or expert on the issue says so, without further evidence.</w:t>
            </w:r>
          </w:p>
          <w:p w14:paraId="429DBB94"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Calibri" w:hAnsi="Calibri" w:cs="Calibri"/>
                <w:b/>
                <w:sz w:val="18"/>
                <w:szCs w:val="18"/>
                <w:lang w:val="en-GB"/>
              </w:rPr>
              <w:lastRenderedPageBreak/>
              <w:t>●</w:t>
            </w:r>
            <w:r w:rsidRPr="003C3638">
              <w:rPr>
                <w:rFonts w:ascii="Verdana" w:hAnsi="Verdana" w:cs="Arial"/>
                <w:b/>
                <w:sz w:val="18"/>
                <w:szCs w:val="18"/>
                <w:lang w:val="en-GB"/>
              </w:rPr>
              <w:t xml:space="preserve"> Appeal to nature: </w:t>
            </w:r>
            <w:r w:rsidRPr="003C3638">
              <w:rPr>
                <w:rFonts w:ascii="Verdana" w:hAnsi="Verdana" w:cs="Arial"/>
                <w:sz w:val="18"/>
                <w:szCs w:val="18"/>
                <w:lang w:val="en-GB"/>
              </w:rPr>
              <w:t xml:space="preserve">Your argument supports that whatever is natural, it is good, healthy and beneficial. </w:t>
            </w:r>
          </w:p>
          <w:p w14:paraId="3831F4F5"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sz w:val="18"/>
                <w:szCs w:val="18"/>
                <w:lang w:val="en-GB"/>
              </w:rPr>
              <w:t>●</w:t>
            </w:r>
            <w:r w:rsidRPr="003C3638">
              <w:rPr>
                <w:rFonts w:ascii="Verdana" w:hAnsi="Verdana" w:cs="Arial"/>
                <w:b/>
                <w:sz w:val="18"/>
                <w:szCs w:val="18"/>
                <w:lang w:val="en-GB"/>
              </w:rPr>
              <w:t xml:space="preserve">Appeal to popularity: </w:t>
            </w:r>
            <w:r w:rsidRPr="003C3638">
              <w:rPr>
                <w:rFonts w:ascii="Verdana" w:hAnsi="Verdana" w:cs="Arial"/>
                <w:sz w:val="18"/>
                <w:szCs w:val="18"/>
                <w:lang w:val="en-GB"/>
              </w:rPr>
              <w:t xml:space="preserve">The trustworthiness of your argument results from its popularity. </w:t>
            </w:r>
          </w:p>
          <w:p w14:paraId="6F8F2CD3"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sz w:val="18"/>
                <w:szCs w:val="18"/>
                <w:lang w:val="en-GB"/>
              </w:rPr>
              <w:t>●</w:t>
            </w:r>
            <w:r w:rsidRPr="003C3638">
              <w:rPr>
                <w:rFonts w:ascii="Verdana" w:hAnsi="Verdana" w:cs="Arial"/>
                <w:b/>
                <w:sz w:val="18"/>
                <w:szCs w:val="18"/>
                <w:lang w:val="en-GB"/>
              </w:rPr>
              <w:t xml:space="preserve">Begging the question (circular reasoning): </w:t>
            </w:r>
            <w:r w:rsidRPr="003C3638">
              <w:rPr>
                <w:rFonts w:ascii="Verdana" w:hAnsi="Verdana" w:cs="Arial"/>
                <w:sz w:val="18"/>
                <w:szCs w:val="18"/>
                <w:lang w:val="en-GB"/>
              </w:rPr>
              <w:t xml:space="preserve">The conclusion of your argument is identified to its premises which are not proved by the use of evidence. </w:t>
            </w:r>
          </w:p>
          <w:p w14:paraId="62B781FA" w14:textId="77777777" w:rsidR="007C4123" w:rsidRPr="003C3638" w:rsidRDefault="007C4123" w:rsidP="006F0BED">
            <w:pPr>
              <w:pStyle w:val="NormalnyWeb"/>
              <w:spacing w:before="0" w:beforeAutospacing="0" w:after="0" w:afterAutospacing="0" w:line="276" w:lineRule="auto"/>
              <w:jc w:val="center"/>
              <w:rPr>
                <w:rFonts w:ascii="Verdana" w:hAnsi="Verdana" w:cs="Arial"/>
                <w:sz w:val="20"/>
                <w:szCs w:val="20"/>
                <w:lang w:val="en-GB"/>
              </w:rPr>
            </w:pPr>
            <w:r w:rsidRPr="003C3638">
              <w:rPr>
                <w:i/>
                <w:noProof/>
              </w:rPr>
              <w:drawing>
                <wp:anchor distT="0" distB="0" distL="114300" distR="114300" simplePos="0" relativeHeight="251682816" behindDoc="0" locked="0" layoutInCell="1" allowOverlap="1" wp14:anchorId="698D4E66" wp14:editId="6D058E65">
                  <wp:simplePos x="0" y="0"/>
                  <wp:positionH relativeFrom="column">
                    <wp:posOffset>93345</wp:posOffset>
                  </wp:positionH>
                  <wp:positionV relativeFrom="paragraph">
                    <wp:posOffset>62230</wp:posOffset>
                  </wp:positionV>
                  <wp:extent cx="2049780" cy="1233170"/>
                  <wp:effectExtent l="0" t="0" r="0" b="0"/>
                  <wp:wrapSquare wrapText="bothSides"/>
                  <wp:docPr id="45" name="Εικόνα 45" descr="ÎÏÎ¿ÏÎ­Î»ÎµÏÎ¼Î± ÎµÎ¹ÎºÏÎ½Î±Ï Î³Î¹Î± fallacies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fallacies painting"/>
                          <pic:cNvPicPr>
                            <a:picLocks noChangeAspect="1" noChangeArrowheads="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4978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638">
              <w:rPr>
                <w:rFonts w:ascii="Verdana" w:hAnsi="Verdana" w:cs="Arial"/>
                <w:i/>
                <w:sz w:val="16"/>
                <w:szCs w:val="16"/>
                <w:lang w:val="en-GB"/>
              </w:rPr>
              <w:t>The Thinker</w:t>
            </w:r>
            <w:r w:rsidRPr="003C3638">
              <w:rPr>
                <w:rFonts w:ascii="Verdana" w:hAnsi="Verdana" w:cs="Arial"/>
                <w:sz w:val="16"/>
                <w:szCs w:val="16"/>
                <w:lang w:val="en-GB"/>
              </w:rPr>
              <w:t xml:space="preserve"> (Inspired by </w:t>
            </w:r>
            <w:proofErr w:type="spellStart"/>
            <w:r w:rsidRPr="003C3638">
              <w:rPr>
                <w:rFonts w:ascii="Verdana" w:hAnsi="Verdana" w:cs="Arial"/>
                <w:sz w:val="16"/>
                <w:szCs w:val="16"/>
                <w:lang w:val="en-GB"/>
              </w:rPr>
              <w:t>Auguste</w:t>
            </w:r>
            <w:proofErr w:type="spellEnd"/>
            <w:r w:rsidRPr="003C3638">
              <w:rPr>
                <w:rFonts w:ascii="Verdana" w:hAnsi="Verdana" w:cs="Arial"/>
                <w:sz w:val="16"/>
                <w:szCs w:val="16"/>
                <w:lang w:val="en-GB"/>
              </w:rPr>
              <w:t xml:space="preserve"> Rodin)</w:t>
            </w:r>
          </w:p>
          <w:p w14:paraId="3502403E" w14:textId="77777777" w:rsidR="007C4123" w:rsidRPr="003C3638" w:rsidRDefault="007C4123" w:rsidP="006F0BED">
            <w:pPr>
              <w:pStyle w:val="NormalnyWeb"/>
              <w:spacing w:before="0" w:beforeAutospacing="0" w:after="0" w:afterAutospacing="0" w:line="276" w:lineRule="auto"/>
              <w:jc w:val="center"/>
              <w:rPr>
                <w:rFonts w:ascii="Verdana" w:hAnsi="Verdana" w:cs="Arial"/>
                <w:sz w:val="16"/>
                <w:szCs w:val="16"/>
                <w:lang w:val="en-GB"/>
              </w:rPr>
            </w:pPr>
            <w:r w:rsidRPr="003C3638">
              <w:rPr>
                <w:sz w:val="16"/>
                <w:szCs w:val="16"/>
                <w:lang w:val="en-GB"/>
              </w:rPr>
              <w:t>(</w:t>
            </w:r>
            <w:r w:rsidR="00173BA1" w:rsidRPr="003C3638">
              <w:fldChar w:fldCharType="begin"/>
            </w:r>
            <w:r w:rsidR="00173BA1" w:rsidRPr="003C3638">
              <w:rPr>
                <w:lang w:val="en-GB"/>
              </w:rPr>
              <w:instrText xml:space="preserve"> HYPERLINK "https://blog.prototypr.io/5-fallacies-about-creativity-c1b09f5aa5f9" </w:instrText>
            </w:r>
            <w:r w:rsidR="00173BA1" w:rsidRPr="003C3638">
              <w:fldChar w:fldCharType="separate"/>
            </w:r>
            <w:r w:rsidRPr="003C3638">
              <w:rPr>
                <w:rStyle w:val="Hipercze"/>
                <w:sz w:val="16"/>
                <w:szCs w:val="16"/>
                <w:lang w:val="en-GB"/>
              </w:rPr>
              <w:t>https://blog.prototypr.io/5-fallacies-about-creativity-c1b09f5aa5f9</w:t>
            </w:r>
            <w:r w:rsidR="00173BA1" w:rsidRPr="003C3638">
              <w:rPr>
                <w:rStyle w:val="Hipercze"/>
                <w:sz w:val="16"/>
                <w:szCs w:val="16"/>
                <w:lang w:val="en-GB"/>
              </w:rPr>
              <w:fldChar w:fldCharType="end"/>
            </w:r>
            <w:r w:rsidRPr="003C3638">
              <w:rPr>
                <w:sz w:val="16"/>
                <w:szCs w:val="16"/>
                <w:lang w:val="en-GB"/>
              </w:rPr>
              <w:t>)</w:t>
            </w:r>
          </w:p>
          <w:p w14:paraId="32675DFF"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b/>
                <w:sz w:val="20"/>
                <w:szCs w:val="20"/>
                <w:lang w:val="en-GB"/>
              </w:rPr>
              <w:t>●</w:t>
            </w:r>
            <w:r w:rsidRPr="003C3638">
              <w:rPr>
                <w:rFonts w:ascii="Verdana" w:hAnsi="Verdana" w:cs="Arial"/>
                <w:b/>
                <w:sz w:val="20"/>
                <w:szCs w:val="20"/>
                <w:lang w:val="en-GB"/>
              </w:rPr>
              <w:t xml:space="preserve"> </w:t>
            </w:r>
            <w:r w:rsidRPr="003C3638">
              <w:rPr>
                <w:rFonts w:ascii="Verdana" w:hAnsi="Verdana" w:cs="Arial"/>
                <w:b/>
                <w:sz w:val="18"/>
                <w:szCs w:val="18"/>
                <w:lang w:val="en-GB"/>
              </w:rPr>
              <w:t xml:space="preserve">False analogy: </w:t>
            </w:r>
            <w:r w:rsidRPr="003C3638">
              <w:rPr>
                <w:rFonts w:ascii="Verdana" w:hAnsi="Verdana" w:cs="Arial"/>
                <w:sz w:val="18"/>
                <w:szCs w:val="18"/>
                <w:lang w:val="en-GB"/>
              </w:rPr>
              <w:t>Your argument compares two phenomena or notions that are alike only in secondary characteristics.</w:t>
            </w:r>
          </w:p>
          <w:p w14:paraId="428DC073"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b/>
                <w:sz w:val="18"/>
                <w:szCs w:val="18"/>
                <w:lang w:val="en-GB"/>
              </w:rPr>
              <w:t>●</w:t>
            </w:r>
            <w:r w:rsidRPr="003C3638">
              <w:rPr>
                <w:rFonts w:ascii="Verdana" w:hAnsi="Verdana" w:cs="Arial"/>
                <w:b/>
                <w:sz w:val="18"/>
                <w:szCs w:val="18"/>
                <w:lang w:val="en-GB"/>
              </w:rPr>
              <w:t xml:space="preserve"> False dilemma: </w:t>
            </w:r>
            <w:r w:rsidRPr="003C3638">
              <w:rPr>
                <w:rFonts w:ascii="Verdana" w:hAnsi="Verdana" w:cs="Arial"/>
                <w:sz w:val="18"/>
                <w:szCs w:val="18"/>
                <w:lang w:val="en-GB"/>
              </w:rPr>
              <w:t>Your argument reduces a complex issue in two and only two mutually exclusive choices, although other options might exist.</w:t>
            </w:r>
          </w:p>
          <w:p w14:paraId="531CDA30" w14:textId="77777777" w:rsidR="007C4123" w:rsidRPr="003C3638" w:rsidRDefault="007C4123" w:rsidP="006F0BED">
            <w:pPr>
              <w:pStyle w:val="NormalnyWeb"/>
              <w:spacing w:before="0" w:beforeAutospacing="0" w:after="0" w:afterAutospacing="0" w:line="276" w:lineRule="auto"/>
              <w:jc w:val="both"/>
              <w:rPr>
                <w:rFonts w:ascii="Verdana" w:hAnsi="Verdana" w:cs="Arial"/>
                <w:b/>
                <w:sz w:val="18"/>
                <w:szCs w:val="18"/>
                <w:lang w:val="en-GB"/>
              </w:rPr>
            </w:pPr>
            <w:r w:rsidRPr="003C3638">
              <w:rPr>
                <w:rFonts w:ascii="Verdana" w:hAnsi="Verdana" w:cs="Calibri"/>
                <w:b/>
                <w:sz w:val="18"/>
                <w:szCs w:val="18"/>
                <w:lang w:val="en-GB"/>
              </w:rPr>
              <w:t>●</w:t>
            </w:r>
            <w:r w:rsidRPr="003C3638">
              <w:rPr>
                <w:rFonts w:ascii="Verdana" w:hAnsi="Verdana" w:cs="Arial"/>
                <w:b/>
                <w:sz w:val="18"/>
                <w:szCs w:val="18"/>
                <w:lang w:val="en-GB"/>
              </w:rPr>
              <w:t xml:space="preserve"> Faulty causation: </w:t>
            </w:r>
            <w:r w:rsidRPr="003C3638">
              <w:rPr>
                <w:rFonts w:ascii="Verdana" w:hAnsi="Verdana" w:cs="Arial"/>
                <w:sz w:val="18"/>
                <w:szCs w:val="18"/>
                <w:lang w:val="en-GB"/>
              </w:rPr>
              <w:t>Your argument supports that a person or event A is the cause of the occurrence of a later event B, just because it happened before it.</w:t>
            </w:r>
          </w:p>
          <w:p w14:paraId="14EB382F"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Calibri" w:hAnsi="Calibri" w:cs="Calibri"/>
                <w:b/>
                <w:sz w:val="20"/>
                <w:szCs w:val="20"/>
                <w:lang w:val="en-GB"/>
              </w:rPr>
              <w:t>●</w:t>
            </w:r>
            <w:r w:rsidRPr="003C3638">
              <w:rPr>
                <w:rFonts w:ascii="Verdana" w:hAnsi="Verdana" w:cs="Arial"/>
                <w:b/>
                <w:sz w:val="18"/>
                <w:szCs w:val="18"/>
                <w:lang w:val="en-GB"/>
              </w:rPr>
              <w:t>Hasty generalization:</w:t>
            </w:r>
            <w:r w:rsidRPr="003C3638">
              <w:rPr>
                <w:rFonts w:ascii="Verdana" w:hAnsi="Verdana" w:cs="Arial"/>
                <w:sz w:val="18"/>
                <w:szCs w:val="18"/>
                <w:lang w:val="en-GB"/>
              </w:rPr>
              <w:t xml:space="preserve"> Your argument is based upon too little, not valid and insufficient evidence.</w:t>
            </w:r>
          </w:p>
          <w:p w14:paraId="1ED72743"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Calibri"/>
                <w:b/>
                <w:sz w:val="18"/>
                <w:szCs w:val="18"/>
                <w:lang w:val="en-GB"/>
              </w:rPr>
              <w:t>●</w:t>
            </w:r>
            <w:r w:rsidRPr="003C3638">
              <w:rPr>
                <w:rFonts w:ascii="Verdana" w:hAnsi="Verdana" w:cs="Arial"/>
                <w:b/>
                <w:sz w:val="18"/>
                <w:szCs w:val="18"/>
                <w:lang w:val="en-GB"/>
              </w:rPr>
              <w:t xml:space="preserve"> Slippery slope:</w:t>
            </w:r>
            <w:r w:rsidRPr="003C3638">
              <w:rPr>
                <w:rFonts w:ascii="Verdana" w:hAnsi="Verdana" w:cs="Arial"/>
                <w:sz w:val="18"/>
                <w:szCs w:val="18"/>
                <w:lang w:val="en-GB"/>
              </w:rPr>
              <w:t xml:space="preserve"> Your argument supports that a certain thing or situation (A) will inevitably lead to a domino effect of other negative things. </w:t>
            </w:r>
          </w:p>
          <w:p w14:paraId="3F09F40E" w14:textId="77777777" w:rsidR="007C4123" w:rsidRPr="003C3638" w:rsidRDefault="007C4123" w:rsidP="006F0BED">
            <w:pPr>
              <w:pStyle w:val="NormalnyWeb"/>
              <w:spacing w:before="0" w:beforeAutospacing="0" w:after="0" w:afterAutospacing="0" w:line="276" w:lineRule="auto"/>
              <w:jc w:val="both"/>
              <w:rPr>
                <w:rFonts w:ascii="Verdana" w:hAnsi="Verdana" w:cs="Arial"/>
                <w:sz w:val="20"/>
                <w:szCs w:val="20"/>
                <w:lang w:val="en-GB"/>
              </w:rPr>
            </w:pPr>
            <w:r w:rsidRPr="003C3638">
              <w:rPr>
                <w:noProof/>
              </w:rPr>
              <w:lastRenderedPageBreak/>
              <w:drawing>
                <wp:anchor distT="0" distB="0" distL="114300" distR="114300" simplePos="0" relativeHeight="251683840" behindDoc="0" locked="0" layoutInCell="1" allowOverlap="1" wp14:anchorId="0934B5C0" wp14:editId="462D405F">
                  <wp:simplePos x="0" y="0"/>
                  <wp:positionH relativeFrom="column">
                    <wp:posOffset>41275</wp:posOffset>
                  </wp:positionH>
                  <wp:positionV relativeFrom="paragraph">
                    <wp:posOffset>116840</wp:posOffset>
                  </wp:positionV>
                  <wp:extent cx="2090420" cy="1483995"/>
                  <wp:effectExtent l="0" t="0" r="0" b="0"/>
                  <wp:wrapSquare wrapText="bothSides"/>
                  <wp:docPr id="46" name="Εικόνα 46" descr="ÎÏÎ¿ÏÎ­Î»ÎµÏÎ¼Î± ÎµÎ¹ÎºÏÎ½Î±Ï Î³Î¹Î± auguste rodin the thinker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auguste rodin the thinker painting"/>
                          <pic:cNvPicPr>
                            <a:picLocks noChangeAspect="1" noChangeArrowheads="1"/>
                          </pic:cNvPicPr>
                        </pic:nvPicPr>
                        <pic:blipFill>
                          <a:blip r:embed="rId3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9042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49832" w14:textId="77777777" w:rsidR="007C4123" w:rsidRPr="003C3638" w:rsidRDefault="007C4123" w:rsidP="006F0BED">
            <w:pPr>
              <w:pStyle w:val="NormalnyWeb"/>
              <w:spacing w:before="0" w:beforeAutospacing="0" w:after="0" w:afterAutospacing="0" w:line="276" w:lineRule="auto"/>
              <w:jc w:val="center"/>
              <w:rPr>
                <w:rFonts w:ascii="Verdana" w:hAnsi="Verdana" w:cs="Arial"/>
                <w:sz w:val="16"/>
                <w:szCs w:val="16"/>
                <w:lang w:val="en-GB"/>
              </w:rPr>
            </w:pPr>
            <w:r w:rsidRPr="003C3638">
              <w:rPr>
                <w:rFonts w:ascii="Verdana" w:hAnsi="Verdana" w:cs="Arial"/>
                <w:i/>
                <w:sz w:val="16"/>
                <w:szCs w:val="16"/>
                <w:lang w:val="en-GB"/>
              </w:rPr>
              <w:t>The Thinker</w:t>
            </w:r>
            <w:r w:rsidRPr="003C3638">
              <w:rPr>
                <w:rFonts w:ascii="Verdana" w:hAnsi="Verdana" w:cs="Arial"/>
                <w:sz w:val="16"/>
                <w:szCs w:val="16"/>
                <w:lang w:val="en-GB"/>
              </w:rPr>
              <w:t xml:space="preserve"> (inspired by </w:t>
            </w:r>
            <w:proofErr w:type="spellStart"/>
            <w:r w:rsidRPr="003C3638">
              <w:rPr>
                <w:rFonts w:ascii="Verdana" w:hAnsi="Verdana" w:cs="Arial"/>
                <w:sz w:val="16"/>
                <w:szCs w:val="16"/>
                <w:lang w:val="en-GB"/>
              </w:rPr>
              <w:t>Auguste</w:t>
            </w:r>
            <w:proofErr w:type="spellEnd"/>
            <w:r w:rsidRPr="003C3638">
              <w:rPr>
                <w:rFonts w:ascii="Verdana" w:hAnsi="Verdana" w:cs="Arial"/>
                <w:sz w:val="16"/>
                <w:szCs w:val="16"/>
                <w:lang w:val="en-GB"/>
              </w:rPr>
              <w:t xml:space="preserve"> Rodin), Nik Tod</w:t>
            </w:r>
          </w:p>
          <w:p w14:paraId="0BAFB193" w14:textId="77777777" w:rsidR="007C4123" w:rsidRPr="003C3638" w:rsidRDefault="007C4123" w:rsidP="006F0BED">
            <w:pPr>
              <w:pStyle w:val="NormalnyWeb"/>
              <w:spacing w:before="0" w:beforeAutospacing="0" w:after="0" w:afterAutospacing="0" w:line="276" w:lineRule="auto"/>
              <w:rPr>
                <w:rFonts w:ascii="Verdana" w:eastAsiaTheme="minorHAnsi" w:hAnsi="Verdana" w:cstheme="minorBidi"/>
                <w:color w:val="404040" w:themeColor="text1" w:themeTint="BF"/>
                <w:kern w:val="2"/>
                <w:sz w:val="16"/>
                <w:szCs w:val="16"/>
                <w:lang w:val="en-GB"/>
              </w:rPr>
            </w:pPr>
            <w:r w:rsidRPr="003C3638">
              <w:rPr>
                <w:rFonts w:ascii="Verdana" w:eastAsiaTheme="minorHAnsi" w:hAnsi="Verdana" w:cstheme="minorBidi"/>
                <w:color w:val="404040" w:themeColor="text1" w:themeTint="BF"/>
                <w:kern w:val="2"/>
                <w:sz w:val="16"/>
                <w:szCs w:val="16"/>
                <w:lang w:val="en-GB"/>
              </w:rPr>
              <w:t xml:space="preserve">Image Source: </w:t>
            </w:r>
            <w:r w:rsidR="00173BA1" w:rsidRPr="003C3638">
              <w:fldChar w:fldCharType="begin"/>
            </w:r>
            <w:r w:rsidR="00173BA1" w:rsidRPr="003C3638">
              <w:rPr>
                <w:lang w:val="en-GB"/>
              </w:rPr>
              <w:instrText xml:space="preserve"> HYPERLINK "https://www.saatchiart.com/art/Painting-THE-THINKER-Inspired-by-Auguste-Rodin/881243/2984047/view" </w:instrText>
            </w:r>
            <w:r w:rsidR="00173BA1" w:rsidRPr="003C3638">
              <w:fldChar w:fldCharType="separate"/>
            </w:r>
            <w:r w:rsidRPr="003C3638">
              <w:rPr>
                <w:rFonts w:ascii="Verdana" w:eastAsiaTheme="minorHAnsi" w:hAnsi="Verdana" w:cstheme="minorBidi"/>
                <w:color w:val="0000FF"/>
                <w:kern w:val="2"/>
                <w:sz w:val="16"/>
                <w:szCs w:val="16"/>
                <w:u w:val="single"/>
                <w:lang w:val="en-GB"/>
              </w:rPr>
              <w:t>https://www.saatchiart.com/art/Painting-THE-THINKER-Inspired-by-Auguste-Rodin/881243/2984047/view</w:t>
            </w:r>
            <w:r w:rsidR="00173BA1" w:rsidRPr="003C3638">
              <w:rPr>
                <w:rFonts w:ascii="Verdana" w:eastAsiaTheme="minorHAnsi" w:hAnsi="Verdana" w:cstheme="minorBidi"/>
                <w:color w:val="0000FF"/>
                <w:kern w:val="2"/>
                <w:sz w:val="16"/>
                <w:szCs w:val="16"/>
                <w:u w:val="single"/>
                <w:lang w:val="en-GB"/>
              </w:rPr>
              <w:fldChar w:fldCharType="end"/>
            </w:r>
            <w:r w:rsidRPr="003C3638">
              <w:rPr>
                <w:rFonts w:ascii="Verdana" w:eastAsiaTheme="minorHAnsi" w:hAnsi="Verdana" w:cstheme="minorBidi"/>
                <w:color w:val="404040" w:themeColor="text1" w:themeTint="BF"/>
                <w:kern w:val="2"/>
                <w:sz w:val="16"/>
                <w:szCs w:val="16"/>
                <w:lang w:val="en-GB"/>
              </w:rPr>
              <w:t>)</w:t>
            </w:r>
          </w:p>
          <w:p w14:paraId="6E3C0E2B" w14:textId="77777777" w:rsidR="007C4123" w:rsidRPr="003C3638" w:rsidRDefault="007C4123" w:rsidP="006F0BED">
            <w:pPr>
              <w:pStyle w:val="NormalnyWeb"/>
              <w:spacing w:before="0" w:beforeAutospacing="0" w:after="0" w:afterAutospacing="0" w:line="276" w:lineRule="auto"/>
              <w:jc w:val="both"/>
              <w:rPr>
                <w:rFonts w:ascii="Verdana" w:eastAsiaTheme="minorHAnsi" w:hAnsi="Verdana" w:cstheme="minorBidi"/>
                <w:color w:val="404040" w:themeColor="text1" w:themeTint="BF"/>
                <w:kern w:val="2"/>
                <w:sz w:val="16"/>
                <w:szCs w:val="16"/>
                <w:lang w:val="en-GB"/>
              </w:rPr>
            </w:pPr>
          </w:p>
          <w:p w14:paraId="10F8898D"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8"/>
                <w:szCs w:val="18"/>
                <w:lang w:val="en-GB"/>
              </w:rPr>
            </w:pPr>
            <w:r w:rsidRPr="003C3638">
              <w:rPr>
                <w:rFonts w:ascii="Verdana" w:eastAsiaTheme="minorHAnsi" w:hAnsi="Verdana" w:cs="Calibri"/>
                <w:b/>
                <w:kern w:val="2"/>
                <w:sz w:val="18"/>
                <w:szCs w:val="18"/>
                <w:lang w:val="en-GB"/>
              </w:rPr>
              <w:t>●</w:t>
            </w:r>
            <w:r w:rsidRPr="003C3638">
              <w:rPr>
                <w:rFonts w:ascii="Verdana" w:eastAsiaTheme="minorHAnsi" w:hAnsi="Verdana" w:cstheme="minorBidi"/>
                <w:b/>
                <w:kern w:val="2"/>
                <w:sz w:val="18"/>
                <w:szCs w:val="18"/>
                <w:lang w:val="en-GB"/>
              </w:rPr>
              <w:t xml:space="preserve"> Appeal to ignorance:</w:t>
            </w:r>
            <w:r w:rsidRPr="003C3638">
              <w:rPr>
                <w:rFonts w:ascii="Verdana" w:hAnsi="Verdana" w:cs="Arial"/>
                <w:sz w:val="18"/>
                <w:szCs w:val="18"/>
                <w:lang w:val="en-GB"/>
              </w:rPr>
              <w:t xml:space="preserve"> Your argument is true because there is still no evidence that proves that it is false and vice-versa.</w:t>
            </w:r>
          </w:p>
          <w:p w14:paraId="29C19880"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8"/>
                <w:szCs w:val="18"/>
                <w:lang w:val="en-GB"/>
              </w:rPr>
            </w:pPr>
            <w:r w:rsidRPr="003C3638">
              <w:rPr>
                <w:rFonts w:ascii="Calibri" w:hAnsi="Calibri" w:cs="Calibri"/>
                <w:sz w:val="18"/>
                <w:szCs w:val="18"/>
                <w:lang w:val="en-GB"/>
              </w:rPr>
              <w:t>●</w:t>
            </w:r>
            <w:r w:rsidRPr="003C3638">
              <w:rPr>
                <w:rFonts w:ascii="Verdana" w:hAnsi="Verdana" w:cs="Arial"/>
                <w:sz w:val="18"/>
                <w:szCs w:val="18"/>
                <w:lang w:val="en-GB"/>
              </w:rPr>
              <w:t xml:space="preserve"> </w:t>
            </w:r>
            <w:r w:rsidRPr="003C3638">
              <w:rPr>
                <w:rFonts w:ascii="Verdana" w:hAnsi="Verdana" w:cs="Arial"/>
                <w:b/>
                <w:sz w:val="18"/>
                <w:szCs w:val="18"/>
                <w:lang w:val="en-GB"/>
              </w:rPr>
              <w:t>Appeal to fear:</w:t>
            </w:r>
            <w:r w:rsidRPr="003C3638">
              <w:rPr>
                <w:rFonts w:ascii="Verdana" w:hAnsi="Verdana" w:cs="Arial"/>
                <w:sz w:val="18"/>
                <w:szCs w:val="18"/>
                <w:lang w:val="en-GB"/>
              </w:rPr>
              <w:t xml:space="preserve"> Your argument intends to convince the audience for its truth by creating fear or anxiety to them because of its fearful content.</w:t>
            </w:r>
          </w:p>
          <w:p w14:paraId="03043BC6"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8"/>
                <w:szCs w:val="18"/>
                <w:lang w:val="en-GB"/>
              </w:rPr>
            </w:pPr>
            <w:r w:rsidRPr="003C3638">
              <w:rPr>
                <w:rFonts w:ascii="Calibri" w:hAnsi="Calibri" w:cs="Calibri"/>
                <w:sz w:val="18"/>
                <w:szCs w:val="18"/>
                <w:lang w:val="en-GB"/>
              </w:rPr>
              <w:t>●</w:t>
            </w:r>
            <w:r w:rsidRPr="003C3638">
              <w:rPr>
                <w:rFonts w:ascii="Verdana" w:hAnsi="Verdana" w:cs="Arial"/>
                <w:sz w:val="18"/>
                <w:szCs w:val="18"/>
                <w:lang w:val="en-GB"/>
              </w:rPr>
              <w:t xml:space="preserve"> </w:t>
            </w:r>
            <w:r w:rsidRPr="003C3638">
              <w:rPr>
                <w:rFonts w:ascii="Verdana" w:hAnsi="Verdana" w:cs="Arial"/>
                <w:b/>
                <w:sz w:val="18"/>
                <w:szCs w:val="18"/>
                <w:lang w:val="en-GB"/>
              </w:rPr>
              <w:t>Appeal to emotion:</w:t>
            </w:r>
            <w:r w:rsidRPr="003C3638">
              <w:rPr>
                <w:rFonts w:ascii="Verdana" w:hAnsi="Verdana" w:cs="Arial"/>
                <w:sz w:val="18"/>
                <w:szCs w:val="18"/>
                <w:lang w:val="en-GB"/>
              </w:rPr>
              <w:t xml:space="preserve"> The argument is not based to logical reasoning or evidence for supporting a claim but to the emotional response of the audience.</w:t>
            </w:r>
          </w:p>
          <w:p w14:paraId="5475C32A" w14:textId="77777777" w:rsidR="007C4123" w:rsidRPr="003C3638" w:rsidRDefault="007C4123" w:rsidP="006F0BED">
            <w:pPr>
              <w:pStyle w:val="NormalnyWeb"/>
              <w:pBdr>
                <w:bottom w:val="single" w:sz="12" w:space="1" w:color="auto"/>
              </w:pBdr>
              <w:spacing w:before="0" w:beforeAutospacing="0" w:after="0" w:afterAutospacing="0" w:line="276" w:lineRule="auto"/>
              <w:jc w:val="both"/>
              <w:rPr>
                <w:rFonts w:ascii="Verdana" w:hAnsi="Verdana" w:cs="Arial"/>
                <w:sz w:val="18"/>
                <w:szCs w:val="18"/>
                <w:lang w:val="en-GB"/>
              </w:rPr>
            </w:pPr>
          </w:p>
          <w:p w14:paraId="44CD10DB" w14:textId="77777777" w:rsidR="007C4123" w:rsidRPr="003C3638" w:rsidRDefault="007C4123" w:rsidP="006F0BED">
            <w:pPr>
              <w:pStyle w:val="NormalnyWeb"/>
              <w:spacing w:before="0" w:beforeAutospacing="0" w:after="0" w:afterAutospacing="0" w:line="276" w:lineRule="auto"/>
              <w:jc w:val="both"/>
              <w:rPr>
                <w:rFonts w:ascii="Verdana" w:hAnsi="Verdana" w:cs="Arial"/>
                <w:b/>
                <w:sz w:val="18"/>
                <w:szCs w:val="18"/>
                <w:lang w:val="en-GB"/>
              </w:rPr>
            </w:pPr>
            <w:r w:rsidRPr="003C3638">
              <w:rPr>
                <w:rFonts w:ascii="Verdana" w:hAnsi="Verdana" w:cs="Arial"/>
                <w:b/>
                <w:sz w:val="18"/>
                <w:szCs w:val="18"/>
                <w:lang w:val="en-GB"/>
              </w:rPr>
              <w:t>For more details on fallacies, watch the following video:</w:t>
            </w:r>
          </w:p>
          <w:p w14:paraId="0A0C6FF0" w14:textId="77777777" w:rsidR="007C4123" w:rsidRPr="003C3638" w:rsidRDefault="007C4123" w:rsidP="006F0BED">
            <w:pPr>
              <w:pStyle w:val="NormalnyWeb"/>
              <w:spacing w:before="0" w:beforeAutospacing="0" w:after="0" w:afterAutospacing="0" w:line="276" w:lineRule="auto"/>
              <w:jc w:val="both"/>
              <w:rPr>
                <w:rFonts w:ascii="Verdana" w:hAnsi="Verdana" w:cs="Arial"/>
                <w:sz w:val="18"/>
                <w:szCs w:val="18"/>
                <w:lang w:val="en-GB"/>
              </w:rPr>
            </w:pPr>
            <w:r w:rsidRPr="003C3638">
              <w:rPr>
                <w:rFonts w:ascii="Verdana" w:hAnsi="Verdana" w:cs="Arial"/>
                <w:sz w:val="18"/>
                <w:szCs w:val="18"/>
                <w:lang w:val="en-GB"/>
              </w:rPr>
              <w:t xml:space="preserve">An illustrated book of bad arguments. </w:t>
            </w:r>
          </w:p>
          <w:p w14:paraId="1A2EFD84" w14:textId="77777777" w:rsidR="007C4123" w:rsidRPr="003C3638" w:rsidRDefault="00173BA1" w:rsidP="006F0BED">
            <w:pPr>
              <w:pStyle w:val="NormalnyWeb"/>
              <w:pBdr>
                <w:bottom w:val="single" w:sz="12" w:space="1" w:color="auto"/>
              </w:pBdr>
              <w:spacing w:before="0" w:beforeAutospacing="0" w:after="0" w:afterAutospacing="0" w:line="276" w:lineRule="auto"/>
              <w:jc w:val="both"/>
              <w:rPr>
                <w:rFonts w:ascii="Verdana" w:hAnsi="Verdana" w:cs="Arial"/>
                <w:sz w:val="18"/>
                <w:szCs w:val="18"/>
                <w:lang w:val="en-GB"/>
              </w:rPr>
            </w:pPr>
            <w:hyperlink r:id="rId34" w:history="1">
              <w:r w:rsidR="007C4123" w:rsidRPr="003C3638">
                <w:rPr>
                  <w:rStyle w:val="Hipercze"/>
                  <w:rFonts w:ascii="Verdana" w:hAnsi="Verdana" w:cs="Arial"/>
                  <w:sz w:val="18"/>
                  <w:szCs w:val="18"/>
                  <w:lang w:val="en-GB"/>
                </w:rPr>
                <w:t>https://youtu.be/zD1DkTtUdpk</w:t>
              </w:r>
            </w:hyperlink>
          </w:p>
        </w:tc>
      </w:tr>
    </w:tbl>
    <w:p w14:paraId="4D496592" w14:textId="77777777" w:rsidR="007C4123" w:rsidRPr="003C3638" w:rsidRDefault="007C4123" w:rsidP="007C4123">
      <w:pPr>
        <w:pStyle w:val="NormalnyWeb"/>
        <w:spacing w:line="360" w:lineRule="auto"/>
        <w:jc w:val="both"/>
        <w:rPr>
          <w:rFonts w:ascii="Verdana" w:hAnsi="Verdana" w:cs="Arial"/>
          <w:b/>
          <w:lang w:val="en-GB"/>
        </w:rPr>
      </w:pPr>
    </w:p>
    <w:p w14:paraId="0E5ED010" w14:textId="77777777" w:rsidR="00944085" w:rsidRPr="003C3638" w:rsidRDefault="00944085" w:rsidP="00E830B3">
      <w:pPr>
        <w:spacing w:line="360" w:lineRule="auto"/>
        <w:rPr>
          <w:sz w:val="24"/>
          <w:lang w:val="en-GB"/>
        </w:rPr>
      </w:pPr>
    </w:p>
    <w:p w14:paraId="43AD4F9E" w14:textId="77777777" w:rsidR="00944085" w:rsidRPr="003C3638" w:rsidRDefault="00944085">
      <w:pPr>
        <w:rPr>
          <w:rFonts w:asciiTheme="majorHAnsi" w:eastAsiaTheme="majorEastAsia" w:hAnsiTheme="majorHAnsi" w:cstheme="majorBidi"/>
          <w:color w:val="1F4E79" w:themeColor="accent1" w:themeShade="80"/>
          <w:sz w:val="36"/>
          <w:szCs w:val="36"/>
          <w:lang w:val="en-GB"/>
        </w:rPr>
      </w:pPr>
      <w:r w:rsidRPr="003C3638">
        <w:rPr>
          <w:lang w:val="en-GB"/>
        </w:rPr>
        <w:br w:type="page"/>
      </w:r>
    </w:p>
    <w:p w14:paraId="632FB02D" w14:textId="7846801A" w:rsidR="00944085" w:rsidRPr="003C3638" w:rsidRDefault="00944085" w:rsidP="00944085">
      <w:pPr>
        <w:pStyle w:val="Nagwek1"/>
        <w:rPr>
          <w:lang w:val="en-GB"/>
        </w:rPr>
      </w:pPr>
      <w:bookmarkStart w:id="74" w:name="_Toc14952743"/>
      <w:r w:rsidRPr="003C3638">
        <w:rPr>
          <w:lang w:val="en-GB"/>
        </w:rPr>
        <w:lastRenderedPageBreak/>
        <w:t>References</w:t>
      </w:r>
      <w:bookmarkEnd w:id="74"/>
    </w:p>
    <w:p w14:paraId="37869ED1"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1. H. </w:t>
      </w:r>
      <w:proofErr w:type="spellStart"/>
      <w:r w:rsidRPr="003C3638">
        <w:rPr>
          <w:rFonts w:cstheme="minorHAnsi"/>
          <w:sz w:val="24"/>
          <w:szCs w:val="24"/>
          <w:lang w:val="en-GB"/>
        </w:rPr>
        <w:t>Jonassen</w:t>
      </w:r>
      <w:proofErr w:type="spellEnd"/>
      <w:r w:rsidRPr="003C3638">
        <w:rPr>
          <w:rFonts w:cstheme="minorHAnsi"/>
          <w:sz w:val="24"/>
          <w:szCs w:val="24"/>
          <w:lang w:val="en-GB"/>
        </w:rPr>
        <w:t xml:space="preserve">, David &amp; Kim, </w:t>
      </w:r>
      <w:proofErr w:type="spellStart"/>
      <w:r w:rsidRPr="003C3638">
        <w:rPr>
          <w:rFonts w:cstheme="minorHAnsi"/>
          <w:sz w:val="24"/>
          <w:szCs w:val="24"/>
          <w:lang w:val="en-GB"/>
        </w:rPr>
        <w:t>Bosung</w:t>
      </w:r>
      <w:proofErr w:type="spellEnd"/>
      <w:r w:rsidRPr="003C3638">
        <w:rPr>
          <w:rFonts w:cstheme="minorHAnsi"/>
          <w:sz w:val="24"/>
          <w:szCs w:val="24"/>
          <w:lang w:val="en-GB"/>
        </w:rPr>
        <w:t>. (2010). Arguing to learn and learning to argue: Design justifications and guidelines. Educational Technology Research and Development. 58. 439-457. 10.1007/s11423-009-9143-8. </w:t>
      </w:r>
    </w:p>
    <w:p w14:paraId="4287840E"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 xml:space="preserve">2. Lu, </w:t>
      </w:r>
      <w:proofErr w:type="spellStart"/>
      <w:r w:rsidRPr="003C3638">
        <w:rPr>
          <w:rFonts w:cstheme="minorHAnsi"/>
          <w:sz w:val="24"/>
          <w:szCs w:val="24"/>
          <w:lang w:val="en-GB"/>
        </w:rPr>
        <w:t>Jingyan</w:t>
      </w:r>
      <w:proofErr w:type="spellEnd"/>
      <w:r w:rsidRPr="003C3638">
        <w:rPr>
          <w:rFonts w:cstheme="minorHAnsi"/>
          <w:sz w:val="24"/>
          <w:szCs w:val="24"/>
          <w:lang w:val="en-GB"/>
        </w:rPr>
        <w:t xml:space="preserve"> &amp; Zhang, </w:t>
      </w:r>
      <w:proofErr w:type="spellStart"/>
      <w:r w:rsidRPr="003C3638">
        <w:rPr>
          <w:rFonts w:cstheme="minorHAnsi"/>
          <w:sz w:val="24"/>
          <w:szCs w:val="24"/>
          <w:lang w:val="en-GB"/>
        </w:rPr>
        <w:t>Zhidong</w:t>
      </w:r>
      <w:proofErr w:type="spellEnd"/>
      <w:r w:rsidRPr="003C3638">
        <w:rPr>
          <w:rFonts w:cstheme="minorHAnsi"/>
          <w:sz w:val="24"/>
          <w:szCs w:val="24"/>
          <w:lang w:val="en-GB"/>
        </w:rPr>
        <w:t>. (2013). Assessing and Supporting Argumentation with Online Rubrics. International Education Studies. 6. 10.5539/ies.v6n7p66. </w:t>
      </w:r>
    </w:p>
    <w:p w14:paraId="63E1D58A"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3. Paul Newton, Rosalind Driver &amp; Jonathan Osborne, (2010). The place of argumentation in the pedagogy of school science, Pages 553-576.</w:t>
      </w:r>
      <w:r w:rsidRPr="003C3638">
        <w:rPr>
          <w:rFonts w:cstheme="minorHAnsi"/>
          <w:color w:val="777777"/>
          <w:sz w:val="24"/>
          <w:szCs w:val="24"/>
          <w:lang w:val="en-GB"/>
        </w:rPr>
        <w:t> </w:t>
      </w:r>
      <w:r w:rsidRPr="003C3638">
        <w:rPr>
          <w:rFonts w:cstheme="minorHAnsi"/>
          <w:sz w:val="24"/>
          <w:szCs w:val="24"/>
          <w:lang w:val="en-GB"/>
        </w:rPr>
        <w:t>https://doi.org/10.1080/095006999290570</w:t>
      </w:r>
    </w:p>
    <w:p w14:paraId="69CA01C5"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4. </w:t>
      </w:r>
      <w:r w:rsidRPr="003C3638">
        <w:rPr>
          <w:rFonts w:cstheme="minorHAnsi"/>
          <w:color w:val="000000"/>
          <w:sz w:val="24"/>
          <w:szCs w:val="24"/>
          <w:shd w:val="clear" w:color="auto" w:fill="FFFFFF"/>
          <w:lang w:val="en-GB"/>
        </w:rPr>
        <w:t xml:space="preserve">Dawson, V.M. and </w:t>
      </w:r>
      <w:proofErr w:type="spellStart"/>
      <w:r w:rsidRPr="003C3638">
        <w:rPr>
          <w:rFonts w:cstheme="minorHAnsi"/>
          <w:color w:val="000000"/>
          <w:sz w:val="24"/>
          <w:szCs w:val="24"/>
          <w:shd w:val="clear" w:color="auto" w:fill="FFFFFF"/>
          <w:lang w:val="en-GB"/>
        </w:rPr>
        <w:t>Venville</w:t>
      </w:r>
      <w:proofErr w:type="spellEnd"/>
      <w:r w:rsidRPr="003C3638">
        <w:rPr>
          <w:rFonts w:cstheme="minorHAnsi"/>
          <w:color w:val="000000"/>
          <w:sz w:val="24"/>
          <w:szCs w:val="24"/>
          <w:shd w:val="clear" w:color="auto" w:fill="FFFFFF"/>
          <w:lang w:val="en-GB"/>
        </w:rPr>
        <w:t xml:space="preserve">, G. (2010) Teaching Strategies for Developing Students’ Argumentation Skills about </w:t>
      </w:r>
      <w:proofErr w:type="spellStart"/>
      <w:r w:rsidRPr="003C3638">
        <w:rPr>
          <w:rFonts w:cstheme="minorHAnsi"/>
          <w:color w:val="000000"/>
          <w:sz w:val="24"/>
          <w:szCs w:val="24"/>
          <w:shd w:val="clear" w:color="auto" w:fill="FFFFFF"/>
          <w:lang w:val="en-GB"/>
        </w:rPr>
        <w:t>Socioscientific</w:t>
      </w:r>
      <w:proofErr w:type="spellEnd"/>
      <w:r w:rsidRPr="003C3638">
        <w:rPr>
          <w:rFonts w:cstheme="minorHAnsi"/>
          <w:color w:val="000000"/>
          <w:sz w:val="24"/>
          <w:szCs w:val="24"/>
          <w:shd w:val="clear" w:color="auto" w:fill="FFFFFF"/>
          <w:lang w:val="en-GB"/>
        </w:rPr>
        <w:t xml:space="preserve"> Issues in High School Genetics. Research in Science Education, 40, 133-148. https://doi.org/10.1007/s11165-008-9104-y</w:t>
      </w:r>
    </w:p>
    <w:p w14:paraId="05B2DF53"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5. </w:t>
      </w:r>
      <w:r w:rsidRPr="003C3638">
        <w:rPr>
          <w:rFonts w:cstheme="minorHAnsi"/>
          <w:color w:val="1C1D1E"/>
          <w:sz w:val="24"/>
          <w:szCs w:val="24"/>
          <w:shd w:val="clear" w:color="auto" w:fill="FFFFFF"/>
          <w:lang w:val="en-GB"/>
        </w:rPr>
        <w:t xml:space="preserve">Zohar, A. and </w:t>
      </w:r>
      <w:proofErr w:type="spellStart"/>
      <w:r w:rsidRPr="003C3638">
        <w:rPr>
          <w:rFonts w:cstheme="minorHAnsi"/>
          <w:color w:val="1C1D1E"/>
          <w:sz w:val="24"/>
          <w:szCs w:val="24"/>
          <w:shd w:val="clear" w:color="auto" w:fill="FFFFFF"/>
          <w:lang w:val="en-GB"/>
        </w:rPr>
        <w:t>Nemet</w:t>
      </w:r>
      <w:proofErr w:type="spellEnd"/>
      <w:r w:rsidRPr="003C3638">
        <w:rPr>
          <w:rFonts w:cstheme="minorHAnsi"/>
          <w:color w:val="1C1D1E"/>
          <w:sz w:val="24"/>
          <w:szCs w:val="24"/>
          <w:shd w:val="clear" w:color="auto" w:fill="FFFFFF"/>
          <w:lang w:val="en-GB"/>
        </w:rPr>
        <w:t>, F. (2002), Fostering students' knowledge and argumentation skills through dilemmas in human genetics. J. Res. Sci. Teach., 39: 35-62. doi:</w:t>
      </w:r>
      <w:r w:rsidRPr="003C3638">
        <w:rPr>
          <w:rFonts w:cstheme="minorHAnsi"/>
          <w:sz w:val="24"/>
          <w:szCs w:val="24"/>
          <w:shd w:val="clear" w:color="auto" w:fill="FFFFFF"/>
          <w:lang w:val="en-GB"/>
        </w:rPr>
        <w:t>10.1002/tea.10008</w:t>
      </w:r>
    </w:p>
    <w:p w14:paraId="3A2E3730"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 xml:space="preserve">6. Richard A. </w:t>
      </w:r>
      <w:proofErr w:type="spellStart"/>
      <w:r w:rsidRPr="003C3638">
        <w:rPr>
          <w:rFonts w:cstheme="minorHAnsi"/>
          <w:sz w:val="24"/>
          <w:szCs w:val="24"/>
          <w:lang w:val="en-GB"/>
        </w:rPr>
        <w:t>Duschl</w:t>
      </w:r>
      <w:proofErr w:type="spellEnd"/>
      <w:r w:rsidRPr="003C3638">
        <w:rPr>
          <w:rFonts w:cstheme="minorHAnsi"/>
          <w:sz w:val="24"/>
          <w:szCs w:val="24"/>
          <w:lang w:val="en-GB"/>
        </w:rPr>
        <w:t xml:space="preserve"> &amp; Jonathan Osborne (2002): Supporting and Promoting Argumentation Discourse in Science Education, Studies in Science Education, 38:1, 39-72 To link to this article: http://dx.doi.org/10.1080/03057260208560187</w:t>
      </w:r>
    </w:p>
    <w:p w14:paraId="1A080395"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7. Driver, R., Newton, P., &amp; Osborne, J. (2000). Establishing the norms of scientific argumentation in classrooms. Science Education, 84(3), 287 - 312. https://doi.org/10.1002/(SICI)1098-237X(200005)84:3&lt;287::AID-SCE1&gt;3.0.CO;2-A</w:t>
      </w:r>
      <w:r w:rsidRPr="003C3638">
        <w:rPr>
          <w:rFonts w:cstheme="minorHAnsi"/>
          <w:sz w:val="24"/>
          <w:szCs w:val="24"/>
          <w:lang w:val="en-GB"/>
        </w:rPr>
        <w:br/>
        <w:t xml:space="preserve">8.  The art of teaching science : for middle and secondary school / edited by Grady </w:t>
      </w:r>
      <w:proofErr w:type="spellStart"/>
      <w:r w:rsidRPr="003C3638">
        <w:rPr>
          <w:rFonts w:cstheme="minorHAnsi"/>
          <w:sz w:val="24"/>
          <w:szCs w:val="24"/>
          <w:lang w:val="en-GB"/>
        </w:rPr>
        <w:t>Venville</w:t>
      </w:r>
      <w:proofErr w:type="spellEnd"/>
      <w:r w:rsidRPr="003C3638">
        <w:rPr>
          <w:rFonts w:cstheme="minorHAnsi"/>
          <w:sz w:val="24"/>
          <w:szCs w:val="24"/>
          <w:lang w:val="en-GB"/>
        </w:rPr>
        <w:t xml:space="preserve"> and </w:t>
      </w:r>
      <w:proofErr w:type="spellStart"/>
      <w:r w:rsidRPr="003C3638">
        <w:rPr>
          <w:rFonts w:cstheme="minorHAnsi"/>
          <w:sz w:val="24"/>
          <w:szCs w:val="24"/>
          <w:lang w:val="en-GB"/>
        </w:rPr>
        <w:t>Vaille</w:t>
      </w:r>
      <w:proofErr w:type="spellEnd"/>
      <w:r w:rsidRPr="003C3638">
        <w:rPr>
          <w:rFonts w:cstheme="minorHAnsi"/>
          <w:sz w:val="24"/>
          <w:szCs w:val="24"/>
          <w:lang w:val="en-GB"/>
        </w:rPr>
        <w:t xml:space="preserve"> Dawson, 2012, ISBN </w:t>
      </w:r>
      <w:r w:rsidRPr="003C3638">
        <w:rPr>
          <w:rFonts w:eastAsia="Arial Unicode MS" w:cstheme="minorHAnsi"/>
          <w:color w:val="392529"/>
          <w:sz w:val="24"/>
          <w:szCs w:val="24"/>
          <w:shd w:val="clear" w:color="auto" w:fill="FFFFFF"/>
          <w:lang w:val="en-GB"/>
        </w:rPr>
        <w:t>9781742376592</w:t>
      </w:r>
    </w:p>
    <w:p w14:paraId="407E281F"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 xml:space="preserve">9. Troy D. Sadler, Informal reasoning regarding </w:t>
      </w:r>
      <w:proofErr w:type="spellStart"/>
      <w:r w:rsidRPr="003C3638">
        <w:rPr>
          <w:rFonts w:cstheme="minorHAnsi"/>
          <w:sz w:val="24"/>
          <w:szCs w:val="24"/>
          <w:lang w:val="en-GB"/>
        </w:rPr>
        <w:t>socioscientific</w:t>
      </w:r>
      <w:proofErr w:type="spellEnd"/>
      <w:r w:rsidRPr="003C3638">
        <w:rPr>
          <w:rFonts w:cstheme="minorHAnsi"/>
          <w:sz w:val="24"/>
          <w:szCs w:val="24"/>
          <w:lang w:val="en-GB"/>
        </w:rPr>
        <w:t xml:space="preserve"> issues: A critical review of research (2004), </w:t>
      </w:r>
      <w:r w:rsidRPr="003C3638">
        <w:rPr>
          <w:rFonts w:cstheme="minorHAnsi"/>
          <w:bCs/>
          <w:sz w:val="24"/>
          <w:szCs w:val="24"/>
          <w:shd w:val="clear" w:color="auto" w:fill="FFFFFF"/>
          <w:lang w:val="en-GB"/>
        </w:rPr>
        <w:t>https://doi.org/10.1002/tea.20009</w:t>
      </w:r>
    </w:p>
    <w:p w14:paraId="42D6018E"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fi-FI"/>
        </w:rPr>
        <w:t xml:space="preserve">10. Rudsberg, Karin &amp; Öhman, Johan &amp; Östman, Leif. </w:t>
      </w:r>
      <w:r w:rsidRPr="003C3638">
        <w:rPr>
          <w:rFonts w:cstheme="minorHAnsi"/>
          <w:sz w:val="24"/>
          <w:szCs w:val="24"/>
          <w:lang w:val="en-GB"/>
        </w:rPr>
        <w:t xml:space="preserve">(2013). </w:t>
      </w:r>
      <w:proofErr w:type="spellStart"/>
      <w:r w:rsidRPr="003C3638">
        <w:rPr>
          <w:rFonts w:cstheme="minorHAnsi"/>
          <w:sz w:val="24"/>
          <w:szCs w:val="24"/>
          <w:lang w:val="en-GB"/>
        </w:rPr>
        <w:t>Analyzing</w:t>
      </w:r>
      <w:proofErr w:type="spellEnd"/>
      <w:r w:rsidRPr="003C3638">
        <w:rPr>
          <w:rFonts w:cstheme="minorHAnsi"/>
          <w:sz w:val="24"/>
          <w:szCs w:val="24"/>
          <w:lang w:val="en-GB"/>
        </w:rPr>
        <w:t xml:space="preserve"> Students' Learning in Classroom Discussions about </w:t>
      </w:r>
      <w:proofErr w:type="spellStart"/>
      <w:r w:rsidRPr="003C3638">
        <w:rPr>
          <w:rFonts w:cstheme="minorHAnsi"/>
          <w:sz w:val="24"/>
          <w:szCs w:val="24"/>
          <w:lang w:val="en-GB"/>
        </w:rPr>
        <w:t>Socioscientific</w:t>
      </w:r>
      <w:proofErr w:type="spellEnd"/>
      <w:r w:rsidRPr="003C3638">
        <w:rPr>
          <w:rFonts w:cstheme="minorHAnsi"/>
          <w:sz w:val="24"/>
          <w:szCs w:val="24"/>
          <w:lang w:val="en-GB"/>
        </w:rPr>
        <w:t xml:space="preserve"> Issues. Science Education. 97. 594–620. 10.1002/sce.21065. </w:t>
      </w:r>
    </w:p>
    <w:p w14:paraId="27068BB0" w14:textId="77777777" w:rsidR="00944085" w:rsidRPr="003C3638" w:rsidRDefault="00944085" w:rsidP="00C62BB5">
      <w:pPr>
        <w:spacing w:line="276" w:lineRule="auto"/>
        <w:rPr>
          <w:rFonts w:cstheme="minorHAnsi"/>
          <w:sz w:val="24"/>
          <w:szCs w:val="24"/>
          <w:lang w:val="en-GB"/>
        </w:rPr>
      </w:pPr>
      <w:r w:rsidRPr="003C3638">
        <w:rPr>
          <w:rFonts w:cstheme="minorHAnsi"/>
          <w:sz w:val="24"/>
          <w:szCs w:val="24"/>
          <w:lang w:val="en-GB"/>
        </w:rPr>
        <w:t>11. Nussbaum, Michael &amp; Sinatra, Gale. (2003). Argument and conceptual engagement. Contemporary Educational Psychology. 28. 384-395. 10.1016/S0361-476X(02)00038-3. </w:t>
      </w:r>
    </w:p>
    <w:p w14:paraId="4129B661" w14:textId="77777777" w:rsidR="00944085" w:rsidRPr="00794586" w:rsidRDefault="00944085" w:rsidP="00C62BB5">
      <w:pPr>
        <w:spacing w:line="276" w:lineRule="auto"/>
        <w:rPr>
          <w:rFonts w:cstheme="minorHAnsi"/>
          <w:sz w:val="24"/>
          <w:szCs w:val="24"/>
          <w:lang w:val="en-GB"/>
        </w:rPr>
      </w:pPr>
      <w:r w:rsidRPr="003C3638">
        <w:rPr>
          <w:rFonts w:cstheme="minorHAnsi"/>
          <w:sz w:val="24"/>
          <w:szCs w:val="24"/>
          <w:lang w:val="en-GB"/>
        </w:rPr>
        <w:t>12. </w:t>
      </w:r>
      <w:proofErr w:type="spellStart"/>
      <w:r w:rsidRPr="003C3638">
        <w:rPr>
          <w:rFonts w:cstheme="minorHAnsi"/>
          <w:sz w:val="24"/>
          <w:szCs w:val="24"/>
          <w:lang w:val="en-GB"/>
        </w:rPr>
        <w:t>Iordanou</w:t>
      </w:r>
      <w:proofErr w:type="spellEnd"/>
      <w:r w:rsidRPr="003C3638">
        <w:rPr>
          <w:rFonts w:cstheme="minorHAnsi"/>
          <w:sz w:val="24"/>
          <w:szCs w:val="24"/>
          <w:lang w:val="en-GB"/>
        </w:rPr>
        <w:t xml:space="preserve">, </w:t>
      </w:r>
      <w:proofErr w:type="spellStart"/>
      <w:r w:rsidRPr="003C3638">
        <w:rPr>
          <w:rFonts w:cstheme="minorHAnsi"/>
          <w:sz w:val="24"/>
          <w:szCs w:val="24"/>
          <w:lang w:val="en-GB"/>
        </w:rPr>
        <w:t>Kalypso</w:t>
      </w:r>
      <w:proofErr w:type="spellEnd"/>
      <w:r w:rsidRPr="003C3638">
        <w:rPr>
          <w:rFonts w:cstheme="minorHAnsi"/>
          <w:sz w:val="24"/>
          <w:szCs w:val="24"/>
          <w:lang w:val="en-GB"/>
        </w:rPr>
        <w:t>. (2012). Developing Face-to-Face Argumentation Skills: Does Arguing on the Computer Help?. Journal of Cognition and Development - J COGN DEV. 14. 10.1080/15248372.2012.668732.</w:t>
      </w:r>
      <w:bookmarkStart w:id="75" w:name="_GoBack"/>
      <w:bookmarkEnd w:id="75"/>
      <w:r w:rsidRPr="00794586">
        <w:rPr>
          <w:rFonts w:cstheme="minorHAnsi"/>
          <w:sz w:val="24"/>
          <w:szCs w:val="24"/>
          <w:lang w:val="en-GB"/>
        </w:rPr>
        <w:t> </w:t>
      </w:r>
    </w:p>
    <w:p w14:paraId="413D24D0" w14:textId="77777777" w:rsidR="00E830B3" w:rsidRPr="00794586" w:rsidRDefault="00E830B3" w:rsidP="00E830B3">
      <w:pPr>
        <w:spacing w:line="360" w:lineRule="auto"/>
        <w:rPr>
          <w:sz w:val="24"/>
          <w:lang w:val="en-GB"/>
        </w:rPr>
      </w:pPr>
    </w:p>
    <w:sectPr w:rsidR="00E830B3" w:rsidRPr="00794586" w:rsidSect="00333B1F">
      <w:headerReference w:type="even" r:id="rId35"/>
      <w:headerReference w:type="default" r:id="rId36"/>
      <w:footerReference w:type="default" r:id="rId37"/>
      <w:headerReference w:type="first" r:id="rId38"/>
      <w:footerReference w:type="first" r:id="rId39"/>
      <w:pgSz w:w="11906" w:h="16838"/>
      <w:pgMar w:top="2127" w:right="1417" w:bottom="1134"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9" w:author="Teele" w:date="2019-06-27T15:38:00Z" w:initials="TT">
    <w:p w14:paraId="02E2BA5C" w14:textId="0EB3DDD6" w:rsidR="00E108DE" w:rsidRPr="00BF269D" w:rsidRDefault="00E108DE">
      <w:pPr>
        <w:pStyle w:val="Tekstkomentarza"/>
        <w:rPr>
          <w:lang w:val="en-GB"/>
        </w:rPr>
      </w:pPr>
      <w:r>
        <w:rPr>
          <w:rStyle w:val="Odwoaniedokomentarza"/>
        </w:rPr>
        <w:annotationRef/>
      </w:r>
      <w:r w:rsidRPr="00BF269D">
        <w:rPr>
          <w:lang w:val="en-GB"/>
        </w:rPr>
        <w:t>Please check the graph, the M was hidden in CLAIM.</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E2BA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6E9D06" w16cid:durableId="20BF5C20"/>
  <w16cid:commentId w16cid:paraId="12B19E03" w16cid:durableId="20BF5C80"/>
  <w16cid:commentId w16cid:paraId="7A476B07" w16cid:durableId="20BF5E07"/>
  <w16cid:commentId w16cid:paraId="02E2BA5C" w16cid:durableId="20BF618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72D57" w14:textId="77777777" w:rsidR="00173BA1" w:rsidRDefault="00173BA1" w:rsidP="00C76339">
      <w:pPr>
        <w:spacing w:after="0" w:line="240" w:lineRule="auto"/>
      </w:pPr>
      <w:r>
        <w:separator/>
      </w:r>
    </w:p>
  </w:endnote>
  <w:endnote w:type="continuationSeparator" w:id="0">
    <w:p w14:paraId="712489A4" w14:textId="77777777" w:rsidR="00173BA1" w:rsidRDefault="00173BA1" w:rsidP="00C76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altName w:val="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832B" w14:textId="270D1A2C" w:rsidR="00E108DE" w:rsidRDefault="00E108DE" w:rsidP="001A442C">
    <w:pPr>
      <w:jc w:val="center"/>
    </w:pPr>
  </w:p>
  <w:p w14:paraId="6994CFA7" w14:textId="77777777" w:rsidR="00E108DE" w:rsidRDefault="00E108DE" w:rsidP="00AD0345">
    <w:pP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32389" w14:textId="1DF8E941" w:rsidR="00E108DE" w:rsidRDefault="00E108DE" w:rsidP="00333B1F">
    <w:pPr>
      <w:jc w:val="center"/>
    </w:pPr>
    <w:r>
      <w:rPr>
        <w:noProof/>
        <w:lang w:eastAsia="pl-PL"/>
      </w:rPr>
      <w:drawing>
        <wp:inline distT="0" distB="0" distL="0" distR="0" wp14:anchorId="71192F7D" wp14:editId="6E3FB62F">
          <wp:extent cx="3848100" cy="915790"/>
          <wp:effectExtent l="0" t="0" r="0"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stawodys.png"/>
                  <pic:cNvPicPr/>
                </pic:nvPicPr>
                <pic:blipFill>
                  <a:blip r:embed="rId1">
                    <a:extLst>
                      <a:ext uri="{28A0092B-C50C-407E-A947-70E740481C1C}">
                        <a14:useLocalDpi xmlns:a14="http://schemas.microsoft.com/office/drawing/2010/main" val="0"/>
                      </a:ext>
                    </a:extLst>
                  </a:blip>
                  <a:stretch>
                    <a:fillRect/>
                  </a:stretch>
                </pic:blipFill>
                <pic:spPr>
                  <a:xfrm>
                    <a:off x="0" y="0"/>
                    <a:ext cx="3869625" cy="9209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D2D4D" w14:textId="77777777" w:rsidR="00173BA1" w:rsidRDefault="00173BA1" w:rsidP="00C76339">
      <w:pPr>
        <w:spacing w:after="0" w:line="240" w:lineRule="auto"/>
      </w:pPr>
      <w:r>
        <w:separator/>
      </w:r>
    </w:p>
  </w:footnote>
  <w:footnote w:type="continuationSeparator" w:id="0">
    <w:p w14:paraId="2FDB898D" w14:textId="77777777" w:rsidR="00173BA1" w:rsidRDefault="00173BA1" w:rsidP="00C76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7EE5" w14:textId="77777777" w:rsidR="00E108DE" w:rsidRDefault="00173BA1">
    <w:r>
      <w:rPr>
        <w:noProof/>
        <w:lang w:eastAsia="pl-PL"/>
      </w:rPr>
      <w:pict w14:anchorId="5870A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458047" o:spid="_x0000_s2056" type="#_x0000_t75" style="position:absolute;margin-left:0;margin-top:0;width:453.55pt;height:453.55pt;z-index:-251657216;mso-position-horizontal:center;mso-position-horizontal-relative:margin;mso-position-vertical:center;mso-position-vertical-relative:margin" o:allowincell="f">
          <v:imagedata r:id="rId1" o:title="Untitled design (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BF27" w14:textId="2ADC402B" w:rsidR="00E108DE" w:rsidRPr="00C61D5A" w:rsidRDefault="00173BA1" w:rsidP="0054411A">
    <w:pPr>
      <w:rPr>
        <w:b/>
        <w:noProof/>
        <w:color w:val="595959" w:themeColor="text1" w:themeTint="A6"/>
        <w:sz w:val="20"/>
        <w:szCs w:val="20"/>
        <w:lang w:val="en-GB" w:eastAsia="pl-PL"/>
      </w:rPr>
    </w:pPr>
    <w:r>
      <w:rPr>
        <w:b/>
        <w:noProof/>
        <w:color w:val="000000" w:themeColor="text1"/>
        <w:sz w:val="20"/>
        <w:szCs w:val="20"/>
        <w:lang w:eastAsia="pl-PL"/>
      </w:rPr>
      <w:pict w14:anchorId="75529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458048" o:spid="_x0000_s2057" type="#_x0000_t75" style="position:absolute;margin-left:0;margin-top:0;width:453.55pt;height:453.55pt;z-index:-251656192;mso-position-horizontal:center;mso-position-horizontal-relative:margin;mso-position-vertical:center;mso-position-vertical-relative:margin" o:allowincell="f">
          <v:imagedata r:id="rId1" o:title="Untitled design (3)" gain="19661f" blacklevel="22938f"/>
          <w10:wrap anchorx="margin" anchory="margin"/>
        </v:shape>
      </w:pict>
    </w:r>
    <w:r w:rsidR="00E108DE" w:rsidRPr="00C61D5A">
      <w:rPr>
        <w:b/>
        <w:noProof/>
        <w:color w:val="595959" w:themeColor="text1" w:themeTint="A6"/>
        <w:sz w:val="20"/>
        <w:szCs w:val="20"/>
        <w:lang w:val="en-GB" w:eastAsia="pl-PL"/>
      </w:rPr>
      <w:t>The proje</w:t>
    </w:r>
    <w:r w:rsidR="00E108DE">
      <w:rPr>
        <w:b/>
        <w:noProof/>
        <w:color w:val="595959" w:themeColor="text1" w:themeTint="A6"/>
        <w:sz w:val="20"/>
        <w:szCs w:val="20"/>
        <w:lang w:val="en-GB" w:eastAsia="pl-PL"/>
      </w:rPr>
      <w:t>c</w:t>
    </w:r>
    <w:r w:rsidR="00E108DE" w:rsidRPr="00C61D5A">
      <w:rPr>
        <w:b/>
        <w:noProof/>
        <w:color w:val="595959" w:themeColor="text1" w:themeTint="A6"/>
        <w:sz w:val="20"/>
        <w:szCs w:val="20"/>
        <w:lang w:val="en-GB" w:eastAsia="pl-PL"/>
      </w:rPr>
      <w:t>t has been funded with the support of European Commission within ERASMUS+ programme</w:t>
    </w:r>
  </w:p>
  <w:p w14:paraId="700CA491" w14:textId="1BF42992" w:rsidR="00E108DE" w:rsidRPr="00333B1F" w:rsidRDefault="00E108DE" w:rsidP="00333B1F">
    <w:pPr>
      <w:jc w:val="center"/>
      <w:rPr>
        <w:noProof/>
        <w:lang w:val="en-GB" w:eastAsia="pl-PL"/>
      </w:rPr>
    </w:pPr>
    <w:r>
      <w:rPr>
        <w:noProof/>
        <w:lang w:eastAsia="pl-PL"/>
      </w:rPr>
      <w:drawing>
        <wp:inline distT="0" distB="0" distL="0" distR="0" wp14:anchorId="75816CFF" wp14:editId="013F6A87">
          <wp:extent cx="1386839" cy="556260"/>
          <wp:effectExtent l="0" t="0" r="444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yssey (8).png"/>
                  <pic:cNvPicPr/>
                </pic:nvPicPr>
                <pic:blipFill rotWithShape="1">
                  <a:blip r:embed="rId2">
                    <a:extLst>
                      <a:ext uri="{28A0092B-C50C-407E-A947-70E740481C1C}">
                        <a14:useLocalDpi xmlns:a14="http://schemas.microsoft.com/office/drawing/2010/main" val="0"/>
                      </a:ext>
                    </a:extLst>
                  </a:blip>
                  <a:srcRect t="19230" b="40660"/>
                  <a:stretch/>
                </pic:blipFill>
                <pic:spPr bwMode="auto">
                  <a:xfrm>
                    <a:off x="0" y="0"/>
                    <a:ext cx="1386858" cy="5562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B1079F4" wp14:editId="4E5F9E47">
          <wp:extent cx="1775460" cy="507666"/>
          <wp:effectExtent l="0" t="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png"/>
                  <pic:cNvPicPr/>
                </pic:nvPicPr>
                <pic:blipFill>
                  <a:blip r:embed="rId3">
                    <a:extLst>
                      <a:ext uri="{28A0092B-C50C-407E-A947-70E740481C1C}">
                        <a14:useLocalDpi xmlns:a14="http://schemas.microsoft.com/office/drawing/2010/main" val="0"/>
                      </a:ext>
                    </a:extLst>
                  </a:blip>
                  <a:stretch>
                    <a:fillRect/>
                  </a:stretch>
                </pic:blipFill>
                <pic:spPr>
                  <a:xfrm>
                    <a:off x="0" y="0"/>
                    <a:ext cx="1775460" cy="507666"/>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6E76" w14:textId="5E9677AD" w:rsidR="00E108DE" w:rsidRPr="00C61D5A" w:rsidRDefault="00173BA1" w:rsidP="00333B1F">
    <w:pPr>
      <w:rPr>
        <w:b/>
        <w:noProof/>
        <w:color w:val="595959" w:themeColor="text1" w:themeTint="A6"/>
        <w:sz w:val="20"/>
        <w:szCs w:val="20"/>
        <w:lang w:val="en-GB" w:eastAsia="pl-PL"/>
      </w:rPr>
    </w:pPr>
    <w:r>
      <w:rPr>
        <w:noProof/>
        <w:lang w:eastAsia="pl-PL"/>
      </w:rPr>
      <w:pict w14:anchorId="0866A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458046" o:spid="_x0000_s2055" type="#_x0000_t75" style="position:absolute;margin-left:0;margin-top:0;width:453.55pt;height:453.55pt;z-index:-251658240;mso-position-horizontal:center;mso-position-horizontal-relative:margin;mso-position-vertical:center;mso-position-vertical-relative:margin" o:allowincell="f">
          <v:imagedata r:id="rId1" o:title="Untitled design (3)" gain="19661f" blacklevel="22938f"/>
          <w10:wrap anchorx="margin" anchory="margin"/>
        </v:shape>
      </w:pict>
    </w:r>
    <w:r>
      <w:rPr>
        <w:b/>
        <w:noProof/>
        <w:color w:val="000000" w:themeColor="text1"/>
        <w:sz w:val="20"/>
        <w:szCs w:val="20"/>
        <w:lang w:eastAsia="pl-PL"/>
      </w:rPr>
      <w:pict w14:anchorId="340BD75A">
        <v:shape id="_x0000_s2058" type="#_x0000_t75" style="position:absolute;margin-left:0;margin-top:0;width:453.55pt;height:453.55pt;z-index:-251654144;mso-position-horizontal:center;mso-position-horizontal-relative:margin;mso-position-vertical:center;mso-position-vertical-relative:margin" o:allowincell="f">
          <v:imagedata r:id="rId1" o:title="Untitled design (3)" gain="19661f" blacklevel="22938f"/>
          <w10:wrap anchorx="margin" anchory="margin"/>
        </v:shape>
      </w:pict>
    </w:r>
    <w:r w:rsidR="00E108DE" w:rsidRPr="00C61D5A">
      <w:rPr>
        <w:b/>
        <w:noProof/>
        <w:color w:val="595959" w:themeColor="text1" w:themeTint="A6"/>
        <w:sz w:val="20"/>
        <w:szCs w:val="20"/>
        <w:lang w:val="en-GB" w:eastAsia="pl-PL"/>
      </w:rPr>
      <w:t>The proje</w:t>
    </w:r>
    <w:r w:rsidR="00E108DE">
      <w:rPr>
        <w:b/>
        <w:noProof/>
        <w:color w:val="595959" w:themeColor="text1" w:themeTint="A6"/>
        <w:sz w:val="20"/>
        <w:szCs w:val="20"/>
        <w:lang w:val="en-GB" w:eastAsia="pl-PL"/>
      </w:rPr>
      <w:t>c</w:t>
    </w:r>
    <w:r w:rsidR="00E108DE" w:rsidRPr="00C61D5A">
      <w:rPr>
        <w:b/>
        <w:noProof/>
        <w:color w:val="595959" w:themeColor="text1" w:themeTint="A6"/>
        <w:sz w:val="20"/>
        <w:szCs w:val="20"/>
        <w:lang w:val="en-GB" w:eastAsia="pl-PL"/>
      </w:rPr>
      <w:t>t has been funded with the support of European Commission within ERASMUS+ programme</w:t>
    </w:r>
  </w:p>
  <w:p w14:paraId="4BEBA6F7" w14:textId="60078BBE" w:rsidR="00E108DE" w:rsidRDefault="00E108DE" w:rsidP="00333B1F">
    <w:pPr>
      <w:tabs>
        <w:tab w:val="center" w:pos="4536"/>
      </w:tabs>
      <w:jc w:val="center"/>
    </w:pPr>
    <w:r>
      <w:rPr>
        <w:noProof/>
        <w:lang w:eastAsia="pl-PL"/>
      </w:rPr>
      <w:drawing>
        <wp:inline distT="0" distB="0" distL="0" distR="0" wp14:anchorId="1C88E0ED" wp14:editId="4A29A2F6">
          <wp:extent cx="1386839" cy="556260"/>
          <wp:effectExtent l="0" t="0" r="4445"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yssey (8).png"/>
                  <pic:cNvPicPr/>
                </pic:nvPicPr>
                <pic:blipFill rotWithShape="1">
                  <a:blip r:embed="rId2">
                    <a:extLst>
                      <a:ext uri="{28A0092B-C50C-407E-A947-70E740481C1C}">
                        <a14:useLocalDpi xmlns:a14="http://schemas.microsoft.com/office/drawing/2010/main" val="0"/>
                      </a:ext>
                    </a:extLst>
                  </a:blip>
                  <a:srcRect t="19230" b="40660"/>
                  <a:stretch/>
                </pic:blipFill>
                <pic:spPr bwMode="auto">
                  <a:xfrm>
                    <a:off x="0" y="0"/>
                    <a:ext cx="1386858" cy="5562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A5DA06B" wp14:editId="34DFF5AC">
          <wp:extent cx="1775460" cy="507666"/>
          <wp:effectExtent l="0" t="0" r="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png"/>
                  <pic:cNvPicPr/>
                </pic:nvPicPr>
                <pic:blipFill>
                  <a:blip r:embed="rId3">
                    <a:extLst>
                      <a:ext uri="{28A0092B-C50C-407E-A947-70E740481C1C}">
                        <a14:useLocalDpi xmlns:a14="http://schemas.microsoft.com/office/drawing/2010/main" val="0"/>
                      </a:ext>
                    </a:extLst>
                  </a:blip>
                  <a:stretch>
                    <a:fillRect/>
                  </a:stretch>
                </pic:blipFill>
                <pic:spPr>
                  <a:xfrm>
                    <a:off x="0" y="0"/>
                    <a:ext cx="1797769" cy="514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3A2"/>
    <w:multiLevelType w:val="hybridMultilevel"/>
    <w:tmpl w:val="7D70D5CA"/>
    <w:lvl w:ilvl="0" w:tplc="A0C0955C">
      <w:start w:val="1"/>
      <w:numFmt w:val="bullet"/>
      <w:lvlText w:val=""/>
      <w:lvlJc w:val="left"/>
      <w:pPr>
        <w:ind w:left="720" w:hanging="360"/>
      </w:pPr>
      <w:rPr>
        <w:rFonts w:ascii="Wingdings 3" w:hAnsi="Wingdings 3"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FF527F"/>
    <w:multiLevelType w:val="hybridMultilevel"/>
    <w:tmpl w:val="46CC7766"/>
    <w:lvl w:ilvl="0" w:tplc="6CE29A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4865C3"/>
    <w:multiLevelType w:val="hybridMultilevel"/>
    <w:tmpl w:val="D7242170"/>
    <w:lvl w:ilvl="0" w:tplc="D706AB4A">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D643B7"/>
    <w:multiLevelType w:val="multilevel"/>
    <w:tmpl w:val="CE7E375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A136AE"/>
    <w:multiLevelType w:val="hybridMultilevel"/>
    <w:tmpl w:val="FA2C08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500520F"/>
    <w:multiLevelType w:val="hybridMultilevel"/>
    <w:tmpl w:val="8DFC96A2"/>
    <w:lvl w:ilvl="0" w:tplc="A0C0955C">
      <w:start w:val="1"/>
      <w:numFmt w:val="bullet"/>
      <w:lvlText w:val=""/>
      <w:lvlJc w:val="left"/>
      <w:pPr>
        <w:ind w:left="720" w:hanging="360"/>
      </w:pPr>
      <w:rPr>
        <w:rFonts w:ascii="Wingdings 3" w:hAnsi="Wingdings 3"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EF67514"/>
    <w:multiLevelType w:val="hybridMultilevel"/>
    <w:tmpl w:val="34FAA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796CBC"/>
    <w:multiLevelType w:val="hybridMultilevel"/>
    <w:tmpl w:val="7A22DC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56371A9"/>
    <w:multiLevelType w:val="hybridMultilevel"/>
    <w:tmpl w:val="7158E0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AEF5C63"/>
    <w:multiLevelType w:val="hybridMultilevel"/>
    <w:tmpl w:val="064C04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57023B"/>
    <w:multiLevelType w:val="hybridMultilevel"/>
    <w:tmpl w:val="4EF8F7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327C81"/>
    <w:multiLevelType w:val="hybridMultilevel"/>
    <w:tmpl w:val="867CCED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1D559A7"/>
    <w:multiLevelType w:val="multilevel"/>
    <w:tmpl w:val="5F18795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13" w15:restartNumberingAfterBreak="0">
    <w:nsid w:val="4402390C"/>
    <w:multiLevelType w:val="hybridMultilevel"/>
    <w:tmpl w:val="5B6A50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4F76AF8"/>
    <w:multiLevelType w:val="hybridMultilevel"/>
    <w:tmpl w:val="9992E4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A223554"/>
    <w:multiLevelType w:val="hybridMultilevel"/>
    <w:tmpl w:val="55262B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DB3199F"/>
    <w:multiLevelType w:val="multilevel"/>
    <w:tmpl w:val="42D8B140"/>
    <w:lvl w:ilvl="0">
      <w:start w:val="1"/>
      <w:numFmt w:val="decimal"/>
      <w:lvlText w:val="%1."/>
      <w:lvlJc w:val="left"/>
      <w:pPr>
        <w:ind w:left="720" w:hanging="360"/>
      </w:pPr>
      <w:rPr>
        <w:rFonts w:hint="default"/>
        <w:b w:val="0"/>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5965340E"/>
    <w:multiLevelType w:val="hybridMultilevel"/>
    <w:tmpl w:val="F9EEA5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691466D6"/>
    <w:multiLevelType w:val="hybridMultilevel"/>
    <w:tmpl w:val="F77633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BF156E7"/>
    <w:multiLevelType w:val="hybridMultilevel"/>
    <w:tmpl w:val="E9B8BB52"/>
    <w:lvl w:ilvl="0" w:tplc="32AE86AA">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DA0634"/>
    <w:multiLevelType w:val="hybridMultilevel"/>
    <w:tmpl w:val="535C7F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ECC679A"/>
    <w:multiLevelType w:val="multilevel"/>
    <w:tmpl w:val="98F4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7E71FD"/>
    <w:multiLevelType w:val="multilevel"/>
    <w:tmpl w:val="EB5CBC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800" w:hanging="144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520" w:hanging="2160"/>
      </w:pPr>
      <w:rPr>
        <w:rFonts w:hint="default"/>
        <w:i w:val="0"/>
      </w:rPr>
    </w:lvl>
    <w:lvl w:ilvl="8">
      <w:start w:val="1"/>
      <w:numFmt w:val="decimal"/>
      <w:isLgl/>
      <w:lvlText w:val="%1.%2.%3.%4.%5.%6.%7.%8.%9."/>
      <w:lvlJc w:val="left"/>
      <w:pPr>
        <w:ind w:left="2520" w:hanging="2160"/>
      </w:pPr>
      <w:rPr>
        <w:rFonts w:hint="default"/>
        <w:i w:val="0"/>
      </w:rPr>
    </w:lvl>
  </w:abstractNum>
  <w:abstractNum w:abstractNumId="23" w15:restartNumberingAfterBreak="0">
    <w:nsid w:val="74C204AA"/>
    <w:multiLevelType w:val="hybridMultilevel"/>
    <w:tmpl w:val="F4309A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6A84BFF"/>
    <w:multiLevelType w:val="hybridMultilevel"/>
    <w:tmpl w:val="7388A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6B71251"/>
    <w:multiLevelType w:val="hybridMultilevel"/>
    <w:tmpl w:val="9AF4F708"/>
    <w:lvl w:ilvl="0" w:tplc="924A95FE">
      <w:start w:val="1"/>
      <w:numFmt w:val="bullet"/>
      <w:pStyle w:val="bulletlist"/>
      <w:lvlText w:val=""/>
      <w:lvlJc w:val="left"/>
      <w:pPr>
        <w:ind w:left="720" w:hanging="360"/>
      </w:pPr>
      <w:rPr>
        <w:rFonts w:ascii="Symbol" w:hAnsi="Symbol" w:hint="default"/>
        <w:color w:val="0077B6"/>
      </w:rPr>
    </w:lvl>
    <w:lvl w:ilvl="1" w:tplc="BC56D31E">
      <w:start w:val="1"/>
      <w:numFmt w:val="bullet"/>
      <w:lvlText w:val="■"/>
      <w:lvlJc w:val="left"/>
      <w:pPr>
        <w:ind w:left="1440" w:hanging="360"/>
      </w:pPr>
      <w:rPr>
        <w:rFonts w:ascii="Century Gothic" w:hAnsi="Century Gothic" w:hint="default"/>
        <w:color w:val="FFCB05"/>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6" w15:restartNumberingAfterBreak="0">
    <w:nsid w:val="77CC168E"/>
    <w:multiLevelType w:val="hybridMultilevel"/>
    <w:tmpl w:val="D3BC67EE"/>
    <w:lvl w:ilvl="0" w:tplc="BB6EF85E">
      <w:start w:val="1"/>
      <w:numFmt w:val="upperRoman"/>
      <w:lvlText w:val="%1."/>
      <w:lvlJc w:val="left"/>
      <w:pPr>
        <w:ind w:left="1080" w:hanging="720"/>
      </w:pPr>
      <w:rPr>
        <w:rFonts w:hint="default"/>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2"/>
  </w:num>
  <w:num w:numId="3">
    <w:abstractNumId w:val="21"/>
  </w:num>
  <w:num w:numId="4">
    <w:abstractNumId w:val="10"/>
  </w:num>
  <w:num w:numId="5">
    <w:abstractNumId w:val="6"/>
  </w:num>
  <w:num w:numId="6">
    <w:abstractNumId w:val="0"/>
  </w:num>
  <w:num w:numId="7">
    <w:abstractNumId w:val="5"/>
  </w:num>
  <w:num w:numId="8">
    <w:abstractNumId w:val="2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9"/>
  </w:num>
  <w:num w:numId="12">
    <w:abstractNumId w:val="1"/>
  </w:num>
  <w:num w:numId="13">
    <w:abstractNumId w:val="2"/>
  </w:num>
  <w:num w:numId="14">
    <w:abstractNumId w:val="26"/>
  </w:num>
  <w:num w:numId="15">
    <w:abstractNumId w:val="3"/>
  </w:num>
  <w:num w:numId="16">
    <w:abstractNumId w:val="24"/>
  </w:num>
  <w:num w:numId="17">
    <w:abstractNumId w:val="16"/>
  </w:num>
  <w:num w:numId="18">
    <w:abstractNumId w:val="23"/>
  </w:num>
  <w:num w:numId="19">
    <w:abstractNumId w:val="4"/>
  </w:num>
  <w:num w:numId="20">
    <w:abstractNumId w:val="11"/>
  </w:num>
  <w:num w:numId="21">
    <w:abstractNumId w:val="15"/>
  </w:num>
  <w:num w:numId="22">
    <w:abstractNumId w:val="9"/>
  </w:num>
  <w:num w:numId="23">
    <w:abstractNumId w:val="13"/>
  </w:num>
  <w:num w:numId="24">
    <w:abstractNumId w:val="8"/>
  </w:num>
  <w:num w:numId="25">
    <w:abstractNumId w:val="7"/>
  </w:num>
  <w:num w:numId="26">
    <w:abstractNumId w:val="20"/>
  </w:num>
  <w:num w:numId="27">
    <w:abstractNumId w:val="18"/>
  </w:num>
  <w:numIdMacAtCleanup w:val="2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ele">
    <w15:presenceInfo w15:providerId="None" w15:userId="Tee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revisionView w:markup="0"/>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339"/>
    <w:rsid w:val="00001F6D"/>
    <w:rsid w:val="00022401"/>
    <w:rsid w:val="0003123A"/>
    <w:rsid w:val="0004018D"/>
    <w:rsid w:val="000438CE"/>
    <w:rsid w:val="00043B5D"/>
    <w:rsid w:val="0005036C"/>
    <w:rsid w:val="0005212D"/>
    <w:rsid w:val="00052439"/>
    <w:rsid w:val="00062B55"/>
    <w:rsid w:val="00064FD8"/>
    <w:rsid w:val="00065E33"/>
    <w:rsid w:val="0007720C"/>
    <w:rsid w:val="0008296D"/>
    <w:rsid w:val="000907EA"/>
    <w:rsid w:val="00096E85"/>
    <w:rsid w:val="000A0DC9"/>
    <w:rsid w:val="000B1930"/>
    <w:rsid w:val="000C706A"/>
    <w:rsid w:val="000D4926"/>
    <w:rsid w:val="000E0700"/>
    <w:rsid w:val="000F1266"/>
    <w:rsid w:val="000F7D00"/>
    <w:rsid w:val="0013306C"/>
    <w:rsid w:val="0014778A"/>
    <w:rsid w:val="00173BA1"/>
    <w:rsid w:val="001770B7"/>
    <w:rsid w:val="00183E4F"/>
    <w:rsid w:val="00184B0B"/>
    <w:rsid w:val="00184DA2"/>
    <w:rsid w:val="00187C78"/>
    <w:rsid w:val="0019158A"/>
    <w:rsid w:val="001A15EA"/>
    <w:rsid w:val="001A22F9"/>
    <w:rsid w:val="001A41EC"/>
    <w:rsid w:val="001A442C"/>
    <w:rsid w:val="001A57C7"/>
    <w:rsid w:val="001A761B"/>
    <w:rsid w:val="001B285C"/>
    <w:rsid w:val="001C2928"/>
    <w:rsid w:val="001C2C14"/>
    <w:rsid w:val="001C7627"/>
    <w:rsid w:val="001D3C78"/>
    <w:rsid w:val="001E6560"/>
    <w:rsid w:val="001E6871"/>
    <w:rsid w:val="002016DE"/>
    <w:rsid w:val="002112FF"/>
    <w:rsid w:val="0021444B"/>
    <w:rsid w:val="002177D5"/>
    <w:rsid w:val="00221213"/>
    <w:rsid w:val="00221BBA"/>
    <w:rsid w:val="00223027"/>
    <w:rsid w:val="0022390E"/>
    <w:rsid w:val="00231151"/>
    <w:rsid w:val="0023116C"/>
    <w:rsid w:val="00236D76"/>
    <w:rsid w:val="00236DC5"/>
    <w:rsid w:val="00243C3C"/>
    <w:rsid w:val="0024513D"/>
    <w:rsid w:val="00251716"/>
    <w:rsid w:val="00285599"/>
    <w:rsid w:val="0029081D"/>
    <w:rsid w:val="002917BF"/>
    <w:rsid w:val="00295CB6"/>
    <w:rsid w:val="0029732B"/>
    <w:rsid w:val="002A25E4"/>
    <w:rsid w:val="002A3E07"/>
    <w:rsid w:val="002A46C4"/>
    <w:rsid w:val="002A6678"/>
    <w:rsid w:val="002B13A2"/>
    <w:rsid w:val="002B53B2"/>
    <w:rsid w:val="002B74D7"/>
    <w:rsid w:val="002C0858"/>
    <w:rsid w:val="002C4ECC"/>
    <w:rsid w:val="002D13BE"/>
    <w:rsid w:val="002D3894"/>
    <w:rsid w:val="002F53BD"/>
    <w:rsid w:val="002F771B"/>
    <w:rsid w:val="00311218"/>
    <w:rsid w:val="00315CAA"/>
    <w:rsid w:val="003339C0"/>
    <w:rsid w:val="00333B1F"/>
    <w:rsid w:val="00334428"/>
    <w:rsid w:val="00345C5B"/>
    <w:rsid w:val="00360B64"/>
    <w:rsid w:val="003706F1"/>
    <w:rsid w:val="00370DE9"/>
    <w:rsid w:val="00382D21"/>
    <w:rsid w:val="00392DD3"/>
    <w:rsid w:val="003A3738"/>
    <w:rsid w:val="003A4EE4"/>
    <w:rsid w:val="003A52EB"/>
    <w:rsid w:val="003B1D91"/>
    <w:rsid w:val="003B2904"/>
    <w:rsid w:val="003B2DAE"/>
    <w:rsid w:val="003C3638"/>
    <w:rsid w:val="003C5569"/>
    <w:rsid w:val="003D7CE8"/>
    <w:rsid w:val="00400E58"/>
    <w:rsid w:val="0041265A"/>
    <w:rsid w:val="00413AD7"/>
    <w:rsid w:val="004277C0"/>
    <w:rsid w:val="004401C5"/>
    <w:rsid w:val="00440D73"/>
    <w:rsid w:val="00440F56"/>
    <w:rsid w:val="00460E68"/>
    <w:rsid w:val="004628D7"/>
    <w:rsid w:val="00470F18"/>
    <w:rsid w:val="00472D41"/>
    <w:rsid w:val="0047797F"/>
    <w:rsid w:val="00483F8C"/>
    <w:rsid w:val="00492B3B"/>
    <w:rsid w:val="004B3168"/>
    <w:rsid w:val="004B3926"/>
    <w:rsid w:val="004B68EA"/>
    <w:rsid w:val="004C1C2F"/>
    <w:rsid w:val="004D7954"/>
    <w:rsid w:val="004E683D"/>
    <w:rsid w:val="00503A9B"/>
    <w:rsid w:val="005060AF"/>
    <w:rsid w:val="005117B8"/>
    <w:rsid w:val="00512DD1"/>
    <w:rsid w:val="00526272"/>
    <w:rsid w:val="00533175"/>
    <w:rsid w:val="0054411A"/>
    <w:rsid w:val="005559F2"/>
    <w:rsid w:val="00562EAB"/>
    <w:rsid w:val="005703EC"/>
    <w:rsid w:val="00571EBB"/>
    <w:rsid w:val="0057204E"/>
    <w:rsid w:val="00574C4B"/>
    <w:rsid w:val="00575DC5"/>
    <w:rsid w:val="005823E5"/>
    <w:rsid w:val="00586C36"/>
    <w:rsid w:val="005C0E55"/>
    <w:rsid w:val="005C3DE1"/>
    <w:rsid w:val="005C429C"/>
    <w:rsid w:val="005D2B89"/>
    <w:rsid w:val="005F3FD8"/>
    <w:rsid w:val="005F4110"/>
    <w:rsid w:val="005F5C66"/>
    <w:rsid w:val="005F6BD1"/>
    <w:rsid w:val="006012F3"/>
    <w:rsid w:val="00605F68"/>
    <w:rsid w:val="00623921"/>
    <w:rsid w:val="00634CB2"/>
    <w:rsid w:val="0063599F"/>
    <w:rsid w:val="00640EA8"/>
    <w:rsid w:val="00643C0B"/>
    <w:rsid w:val="00644050"/>
    <w:rsid w:val="00653DA4"/>
    <w:rsid w:val="00656DC5"/>
    <w:rsid w:val="0067770F"/>
    <w:rsid w:val="006832B6"/>
    <w:rsid w:val="00693AC3"/>
    <w:rsid w:val="00697467"/>
    <w:rsid w:val="006A63A2"/>
    <w:rsid w:val="006D0098"/>
    <w:rsid w:val="006D18F0"/>
    <w:rsid w:val="006E049D"/>
    <w:rsid w:val="006E2315"/>
    <w:rsid w:val="006E5783"/>
    <w:rsid w:val="006E7E4D"/>
    <w:rsid w:val="006F0BED"/>
    <w:rsid w:val="006F4138"/>
    <w:rsid w:val="007067C3"/>
    <w:rsid w:val="007159BA"/>
    <w:rsid w:val="00737653"/>
    <w:rsid w:val="00753433"/>
    <w:rsid w:val="0075609E"/>
    <w:rsid w:val="00764C81"/>
    <w:rsid w:val="007837E6"/>
    <w:rsid w:val="00785E2F"/>
    <w:rsid w:val="00794586"/>
    <w:rsid w:val="00794B5F"/>
    <w:rsid w:val="007A47F3"/>
    <w:rsid w:val="007A4B95"/>
    <w:rsid w:val="007B2669"/>
    <w:rsid w:val="007B46F3"/>
    <w:rsid w:val="007C4123"/>
    <w:rsid w:val="007C606E"/>
    <w:rsid w:val="007E0BF4"/>
    <w:rsid w:val="007E1D21"/>
    <w:rsid w:val="007E79F6"/>
    <w:rsid w:val="007F47CF"/>
    <w:rsid w:val="00803EDE"/>
    <w:rsid w:val="00823194"/>
    <w:rsid w:val="00840324"/>
    <w:rsid w:val="008477C0"/>
    <w:rsid w:val="00863652"/>
    <w:rsid w:val="0088339F"/>
    <w:rsid w:val="00890D27"/>
    <w:rsid w:val="008D2B66"/>
    <w:rsid w:val="008E2D53"/>
    <w:rsid w:val="008F19BB"/>
    <w:rsid w:val="0091718E"/>
    <w:rsid w:val="009210D0"/>
    <w:rsid w:val="0093101F"/>
    <w:rsid w:val="00933FBE"/>
    <w:rsid w:val="00944085"/>
    <w:rsid w:val="00975704"/>
    <w:rsid w:val="009816CB"/>
    <w:rsid w:val="00982B77"/>
    <w:rsid w:val="009917BD"/>
    <w:rsid w:val="009946D7"/>
    <w:rsid w:val="009C4BD3"/>
    <w:rsid w:val="009C5C6E"/>
    <w:rsid w:val="009D2837"/>
    <w:rsid w:val="009E54CF"/>
    <w:rsid w:val="009F0297"/>
    <w:rsid w:val="009F1238"/>
    <w:rsid w:val="009F64A6"/>
    <w:rsid w:val="009F6F69"/>
    <w:rsid w:val="00A01776"/>
    <w:rsid w:val="00A042CD"/>
    <w:rsid w:val="00A12EE9"/>
    <w:rsid w:val="00A15519"/>
    <w:rsid w:val="00A27B64"/>
    <w:rsid w:val="00A52F19"/>
    <w:rsid w:val="00A53BAA"/>
    <w:rsid w:val="00A540C8"/>
    <w:rsid w:val="00A5665A"/>
    <w:rsid w:val="00A63DC8"/>
    <w:rsid w:val="00A71335"/>
    <w:rsid w:val="00A83B64"/>
    <w:rsid w:val="00A87A02"/>
    <w:rsid w:val="00A92A19"/>
    <w:rsid w:val="00AB3842"/>
    <w:rsid w:val="00AB51D6"/>
    <w:rsid w:val="00AB5F71"/>
    <w:rsid w:val="00AC6C2A"/>
    <w:rsid w:val="00AD0345"/>
    <w:rsid w:val="00AD1624"/>
    <w:rsid w:val="00AD770E"/>
    <w:rsid w:val="00AE051F"/>
    <w:rsid w:val="00AE40D7"/>
    <w:rsid w:val="00AE7476"/>
    <w:rsid w:val="00AE7B2F"/>
    <w:rsid w:val="00AF3286"/>
    <w:rsid w:val="00AF4890"/>
    <w:rsid w:val="00AF54FE"/>
    <w:rsid w:val="00AF55DD"/>
    <w:rsid w:val="00B04B4A"/>
    <w:rsid w:val="00B051E1"/>
    <w:rsid w:val="00B064B8"/>
    <w:rsid w:val="00B309BF"/>
    <w:rsid w:val="00B32A01"/>
    <w:rsid w:val="00B3617D"/>
    <w:rsid w:val="00B40356"/>
    <w:rsid w:val="00B413FE"/>
    <w:rsid w:val="00B47AD6"/>
    <w:rsid w:val="00B555DD"/>
    <w:rsid w:val="00B56F9B"/>
    <w:rsid w:val="00B71C5B"/>
    <w:rsid w:val="00B71E5B"/>
    <w:rsid w:val="00B82097"/>
    <w:rsid w:val="00BA1CB0"/>
    <w:rsid w:val="00BA505D"/>
    <w:rsid w:val="00BB3336"/>
    <w:rsid w:val="00BB4BD6"/>
    <w:rsid w:val="00BB7249"/>
    <w:rsid w:val="00BB789E"/>
    <w:rsid w:val="00BC656B"/>
    <w:rsid w:val="00BE2DCC"/>
    <w:rsid w:val="00BF269D"/>
    <w:rsid w:val="00BF65E2"/>
    <w:rsid w:val="00C01AC5"/>
    <w:rsid w:val="00C02738"/>
    <w:rsid w:val="00C17CC8"/>
    <w:rsid w:val="00C43949"/>
    <w:rsid w:val="00C4506B"/>
    <w:rsid w:val="00C51ADF"/>
    <w:rsid w:val="00C60034"/>
    <w:rsid w:val="00C61D5A"/>
    <w:rsid w:val="00C62BB5"/>
    <w:rsid w:val="00C63AD2"/>
    <w:rsid w:val="00C66E47"/>
    <w:rsid w:val="00C76339"/>
    <w:rsid w:val="00C8650B"/>
    <w:rsid w:val="00C92BC4"/>
    <w:rsid w:val="00C96168"/>
    <w:rsid w:val="00CA0263"/>
    <w:rsid w:val="00CB3942"/>
    <w:rsid w:val="00CC2316"/>
    <w:rsid w:val="00CC57A4"/>
    <w:rsid w:val="00CC6A80"/>
    <w:rsid w:val="00CD53E7"/>
    <w:rsid w:val="00CD5C9C"/>
    <w:rsid w:val="00CF3C83"/>
    <w:rsid w:val="00CF48B1"/>
    <w:rsid w:val="00D02202"/>
    <w:rsid w:val="00D2787A"/>
    <w:rsid w:val="00D27BD8"/>
    <w:rsid w:val="00D33BA9"/>
    <w:rsid w:val="00D34621"/>
    <w:rsid w:val="00D406B5"/>
    <w:rsid w:val="00D50A33"/>
    <w:rsid w:val="00D543E7"/>
    <w:rsid w:val="00D67C07"/>
    <w:rsid w:val="00DA1555"/>
    <w:rsid w:val="00DA6BE5"/>
    <w:rsid w:val="00DB2D4B"/>
    <w:rsid w:val="00DB430E"/>
    <w:rsid w:val="00DC19EB"/>
    <w:rsid w:val="00DC2239"/>
    <w:rsid w:val="00DC27CD"/>
    <w:rsid w:val="00DD4FAB"/>
    <w:rsid w:val="00DD6523"/>
    <w:rsid w:val="00DD78E3"/>
    <w:rsid w:val="00DE7C9E"/>
    <w:rsid w:val="00E03202"/>
    <w:rsid w:val="00E032A3"/>
    <w:rsid w:val="00E108DE"/>
    <w:rsid w:val="00E15DA2"/>
    <w:rsid w:val="00E17D78"/>
    <w:rsid w:val="00E3475C"/>
    <w:rsid w:val="00E35E61"/>
    <w:rsid w:val="00E4075C"/>
    <w:rsid w:val="00E46552"/>
    <w:rsid w:val="00E57902"/>
    <w:rsid w:val="00E76F53"/>
    <w:rsid w:val="00E830B3"/>
    <w:rsid w:val="00E839F2"/>
    <w:rsid w:val="00E92143"/>
    <w:rsid w:val="00EA0BFA"/>
    <w:rsid w:val="00EB4E37"/>
    <w:rsid w:val="00EB613F"/>
    <w:rsid w:val="00EC61C8"/>
    <w:rsid w:val="00ED3D9B"/>
    <w:rsid w:val="00EE379C"/>
    <w:rsid w:val="00EE52BD"/>
    <w:rsid w:val="00EF2848"/>
    <w:rsid w:val="00EF64D1"/>
    <w:rsid w:val="00F0632E"/>
    <w:rsid w:val="00F078E5"/>
    <w:rsid w:val="00F22181"/>
    <w:rsid w:val="00F25F40"/>
    <w:rsid w:val="00F31A75"/>
    <w:rsid w:val="00F32882"/>
    <w:rsid w:val="00F373F4"/>
    <w:rsid w:val="00F41533"/>
    <w:rsid w:val="00F435C1"/>
    <w:rsid w:val="00F60889"/>
    <w:rsid w:val="00F74FEE"/>
    <w:rsid w:val="00F77E73"/>
    <w:rsid w:val="00FA2AA0"/>
    <w:rsid w:val="00FC7B2F"/>
    <w:rsid w:val="00FD5DE2"/>
    <w:rsid w:val="00FF10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CE6C1D7"/>
  <w15:docId w15:val="{CA802CDF-B4C1-44E3-B76A-D36EFD75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56DC5"/>
  </w:style>
  <w:style w:type="paragraph" w:styleId="Nagwek1">
    <w:name w:val="heading 1"/>
    <w:basedOn w:val="Normalny"/>
    <w:next w:val="Normalny"/>
    <w:link w:val="Nagwek1Znak"/>
    <w:uiPriority w:val="9"/>
    <w:qFormat/>
    <w:rsid w:val="00656DC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Nagwek2">
    <w:name w:val="heading 2"/>
    <w:basedOn w:val="Normalny"/>
    <w:next w:val="Normalny"/>
    <w:link w:val="Nagwek2Znak"/>
    <w:uiPriority w:val="9"/>
    <w:unhideWhenUsed/>
    <w:qFormat/>
    <w:rsid w:val="00656DC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656DC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Nagwek4">
    <w:name w:val="heading 4"/>
    <w:basedOn w:val="Normalny"/>
    <w:next w:val="Normalny"/>
    <w:link w:val="Nagwek4Znak"/>
    <w:uiPriority w:val="3"/>
    <w:semiHidden/>
    <w:unhideWhenUsed/>
    <w:qFormat/>
    <w:rsid w:val="00656DC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Nagwek5">
    <w:name w:val="heading 5"/>
    <w:basedOn w:val="Normalny"/>
    <w:next w:val="Normalny"/>
    <w:link w:val="Nagwek5Znak"/>
    <w:uiPriority w:val="9"/>
    <w:semiHidden/>
    <w:unhideWhenUsed/>
    <w:qFormat/>
    <w:rsid w:val="00656DC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Nagwek6">
    <w:name w:val="heading 6"/>
    <w:basedOn w:val="Normalny"/>
    <w:next w:val="Normalny"/>
    <w:link w:val="Nagwek6Znak"/>
    <w:uiPriority w:val="9"/>
    <w:semiHidden/>
    <w:unhideWhenUsed/>
    <w:qFormat/>
    <w:rsid w:val="00656DC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Nagwek7">
    <w:name w:val="heading 7"/>
    <w:basedOn w:val="Normalny"/>
    <w:next w:val="Normalny"/>
    <w:link w:val="Nagwek7Znak"/>
    <w:uiPriority w:val="9"/>
    <w:semiHidden/>
    <w:unhideWhenUsed/>
    <w:qFormat/>
    <w:rsid w:val="00656DC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Nagwek8">
    <w:name w:val="heading 8"/>
    <w:basedOn w:val="Normalny"/>
    <w:next w:val="Normalny"/>
    <w:link w:val="Nagwek8Znak"/>
    <w:uiPriority w:val="9"/>
    <w:semiHidden/>
    <w:unhideWhenUsed/>
    <w:qFormat/>
    <w:rsid w:val="00656DC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Nagwek9">
    <w:name w:val="heading 9"/>
    <w:basedOn w:val="Normalny"/>
    <w:next w:val="Normalny"/>
    <w:link w:val="Nagwek9Znak"/>
    <w:uiPriority w:val="9"/>
    <w:semiHidden/>
    <w:unhideWhenUsed/>
    <w:qFormat/>
    <w:rsid w:val="00656DC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56DC5"/>
    <w:rPr>
      <w:rFonts w:asciiTheme="majorHAnsi" w:eastAsiaTheme="majorEastAsia" w:hAnsiTheme="majorHAnsi" w:cstheme="majorBidi"/>
      <w:color w:val="1F4E79" w:themeColor="accent1" w:themeShade="80"/>
      <w:sz w:val="36"/>
      <w:szCs w:val="36"/>
    </w:rPr>
  </w:style>
  <w:style w:type="character" w:customStyle="1" w:styleId="Nagwek2Znak">
    <w:name w:val="Nagłówek 2 Znak"/>
    <w:basedOn w:val="Domylnaczcionkaakapitu"/>
    <w:link w:val="Nagwek2"/>
    <w:uiPriority w:val="9"/>
    <w:rsid w:val="00656DC5"/>
    <w:rPr>
      <w:rFonts w:asciiTheme="majorHAnsi" w:eastAsiaTheme="majorEastAsia" w:hAnsiTheme="majorHAnsi" w:cstheme="majorBidi"/>
      <w:color w:val="2E74B5" w:themeColor="accent1" w:themeShade="BF"/>
      <w:sz w:val="32"/>
      <w:szCs w:val="32"/>
    </w:rPr>
  </w:style>
  <w:style w:type="character" w:customStyle="1" w:styleId="Nagwek3Znak">
    <w:name w:val="Nagłówek 3 Znak"/>
    <w:basedOn w:val="Domylnaczcionkaakapitu"/>
    <w:link w:val="Nagwek3"/>
    <w:uiPriority w:val="9"/>
    <w:rsid w:val="00656DC5"/>
    <w:rPr>
      <w:rFonts w:asciiTheme="majorHAnsi" w:eastAsiaTheme="majorEastAsia" w:hAnsiTheme="majorHAnsi" w:cstheme="majorBidi"/>
      <w:color w:val="2E74B5" w:themeColor="accent1" w:themeShade="BF"/>
      <w:sz w:val="28"/>
      <w:szCs w:val="28"/>
    </w:rPr>
  </w:style>
  <w:style w:type="character" w:customStyle="1" w:styleId="Nagwek4Znak">
    <w:name w:val="Nagłówek 4 Znak"/>
    <w:basedOn w:val="Domylnaczcionkaakapitu"/>
    <w:link w:val="Nagwek4"/>
    <w:uiPriority w:val="3"/>
    <w:semiHidden/>
    <w:rsid w:val="00656DC5"/>
    <w:rPr>
      <w:rFonts w:asciiTheme="majorHAnsi" w:eastAsiaTheme="majorEastAsia" w:hAnsiTheme="majorHAnsi" w:cstheme="majorBidi"/>
      <w:color w:val="2E74B5" w:themeColor="accent1" w:themeShade="BF"/>
      <w:sz w:val="24"/>
      <w:szCs w:val="24"/>
    </w:rPr>
  </w:style>
  <w:style w:type="character" w:customStyle="1" w:styleId="Nagwek5Znak">
    <w:name w:val="Nagłówek 5 Znak"/>
    <w:basedOn w:val="Domylnaczcionkaakapitu"/>
    <w:link w:val="Nagwek5"/>
    <w:uiPriority w:val="9"/>
    <w:semiHidden/>
    <w:rsid w:val="00656DC5"/>
    <w:rPr>
      <w:rFonts w:asciiTheme="majorHAnsi" w:eastAsiaTheme="majorEastAsia" w:hAnsiTheme="majorHAnsi" w:cstheme="majorBidi"/>
      <w:caps/>
      <w:color w:val="2E74B5" w:themeColor="accent1" w:themeShade="BF"/>
    </w:rPr>
  </w:style>
  <w:style w:type="character" w:customStyle="1" w:styleId="Nagwek6Znak">
    <w:name w:val="Nagłówek 6 Znak"/>
    <w:basedOn w:val="Domylnaczcionkaakapitu"/>
    <w:link w:val="Nagwek6"/>
    <w:uiPriority w:val="9"/>
    <w:semiHidden/>
    <w:rsid w:val="00656DC5"/>
    <w:rPr>
      <w:rFonts w:asciiTheme="majorHAnsi" w:eastAsiaTheme="majorEastAsia" w:hAnsiTheme="majorHAnsi" w:cstheme="majorBidi"/>
      <w:i/>
      <w:iCs/>
      <w:caps/>
      <w:color w:val="1F4E79" w:themeColor="accent1" w:themeShade="80"/>
    </w:rPr>
  </w:style>
  <w:style w:type="character" w:customStyle="1" w:styleId="Nagwek7Znak">
    <w:name w:val="Nagłówek 7 Znak"/>
    <w:basedOn w:val="Domylnaczcionkaakapitu"/>
    <w:link w:val="Nagwek7"/>
    <w:uiPriority w:val="9"/>
    <w:semiHidden/>
    <w:rsid w:val="00656DC5"/>
    <w:rPr>
      <w:rFonts w:asciiTheme="majorHAnsi" w:eastAsiaTheme="majorEastAsia" w:hAnsiTheme="majorHAnsi" w:cstheme="majorBidi"/>
      <w:b/>
      <w:bCs/>
      <w:color w:val="1F4E79" w:themeColor="accent1" w:themeShade="80"/>
    </w:rPr>
  </w:style>
  <w:style w:type="character" w:customStyle="1" w:styleId="Nagwek8Znak">
    <w:name w:val="Nagłówek 8 Znak"/>
    <w:basedOn w:val="Domylnaczcionkaakapitu"/>
    <w:link w:val="Nagwek8"/>
    <w:uiPriority w:val="9"/>
    <w:semiHidden/>
    <w:rsid w:val="00656DC5"/>
    <w:rPr>
      <w:rFonts w:asciiTheme="majorHAnsi" w:eastAsiaTheme="majorEastAsia" w:hAnsiTheme="majorHAnsi" w:cstheme="majorBidi"/>
      <w:b/>
      <w:bCs/>
      <w:i/>
      <w:iCs/>
      <w:color w:val="1F4E79" w:themeColor="accent1" w:themeShade="80"/>
    </w:rPr>
  </w:style>
  <w:style w:type="character" w:customStyle="1" w:styleId="Nagwek9Znak">
    <w:name w:val="Nagłówek 9 Znak"/>
    <w:basedOn w:val="Domylnaczcionkaakapitu"/>
    <w:link w:val="Nagwek9"/>
    <w:uiPriority w:val="9"/>
    <w:semiHidden/>
    <w:rsid w:val="00656DC5"/>
    <w:rPr>
      <w:rFonts w:asciiTheme="majorHAnsi" w:eastAsiaTheme="majorEastAsia" w:hAnsiTheme="majorHAnsi" w:cstheme="majorBidi"/>
      <w:i/>
      <w:iCs/>
      <w:color w:val="1F4E79" w:themeColor="accent1" w:themeShade="80"/>
    </w:rPr>
  </w:style>
  <w:style w:type="paragraph" w:styleId="Nagwek">
    <w:name w:val="header"/>
    <w:basedOn w:val="Normalny"/>
    <w:link w:val="NagwekZnak"/>
    <w:uiPriority w:val="99"/>
    <w:unhideWhenUsed/>
    <w:rsid w:val="00C763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6339"/>
  </w:style>
  <w:style w:type="paragraph" w:styleId="Stopka">
    <w:name w:val="footer"/>
    <w:basedOn w:val="Normalny"/>
    <w:link w:val="StopkaZnak"/>
    <w:uiPriority w:val="99"/>
    <w:unhideWhenUsed/>
    <w:rsid w:val="00C763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6339"/>
  </w:style>
  <w:style w:type="paragraph" w:styleId="Legenda">
    <w:name w:val="caption"/>
    <w:basedOn w:val="Normalny"/>
    <w:next w:val="Normalny"/>
    <w:uiPriority w:val="35"/>
    <w:semiHidden/>
    <w:unhideWhenUsed/>
    <w:qFormat/>
    <w:rsid w:val="00656DC5"/>
    <w:pPr>
      <w:spacing w:line="240" w:lineRule="auto"/>
    </w:pPr>
    <w:rPr>
      <w:b/>
      <w:bCs/>
      <w:smallCaps/>
      <w:color w:val="44546A" w:themeColor="text2"/>
    </w:rPr>
  </w:style>
  <w:style w:type="paragraph" w:styleId="Tytu">
    <w:name w:val="Title"/>
    <w:basedOn w:val="Normalny"/>
    <w:next w:val="Normalny"/>
    <w:link w:val="TytuZnak"/>
    <w:uiPriority w:val="10"/>
    <w:qFormat/>
    <w:rsid w:val="00656DC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ytuZnak">
    <w:name w:val="Tytuł Znak"/>
    <w:basedOn w:val="Domylnaczcionkaakapitu"/>
    <w:link w:val="Tytu"/>
    <w:uiPriority w:val="10"/>
    <w:rsid w:val="00656DC5"/>
    <w:rPr>
      <w:rFonts w:asciiTheme="majorHAnsi" w:eastAsiaTheme="majorEastAsia" w:hAnsiTheme="majorHAnsi" w:cstheme="majorBidi"/>
      <w:caps/>
      <w:color w:val="44546A" w:themeColor="text2"/>
      <w:spacing w:val="-15"/>
      <w:sz w:val="72"/>
      <w:szCs w:val="72"/>
    </w:rPr>
  </w:style>
  <w:style w:type="paragraph" w:styleId="Podtytu">
    <w:name w:val="Subtitle"/>
    <w:basedOn w:val="Normalny"/>
    <w:next w:val="Normalny"/>
    <w:link w:val="PodtytuZnak"/>
    <w:uiPriority w:val="11"/>
    <w:qFormat/>
    <w:rsid w:val="00656DC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PodtytuZnak">
    <w:name w:val="Podtytuł Znak"/>
    <w:basedOn w:val="Domylnaczcionkaakapitu"/>
    <w:link w:val="Podtytu"/>
    <w:uiPriority w:val="11"/>
    <w:rsid w:val="00656DC5"/>
    <w:rPr>
      <w:rFonts w:asciiTheme="majorHAnsi" w:eastAsiaTheme="majorEastAsia" w:hAnsiTheme="majorHAnsi" w:cstheme="majorBidi"/>
      <w:color w:val="5B9BD5" w:themeColor="accent1"/>
      <w:sz w:val="28"/>
      <w:szCs w:val="28"/>
    </w:rPr>
  </w:style>
  <w:style w:type="character" w:styleId="Pogrubienie">
    <w:name w:val="Strong"/>
    <w:basedOn w:val="Domylnaczcionkaakapitu"/>
    <w:uiPriority w:val="22"/>
    <w:qFormat/>
    <w:rsid w:val="00656DC5"/>
    <w:rPr>
      <w:b/>
      <w:bCs/>
    </w:rPr>
  </w:style>
  <w:style w:type="character" w:styleId="Uwydatnienie">
    <w:name w:val="Emphasis"/>
    <w:basedOn w:val="Domylnaczcionkaakapitu"/>
    <w:uiPriority w:val="20"/>
    <w:qFormat/>
    <w:rsid w:val="00656DC5"/>
    <w:rPr>
      <w:i/>
      <w:iCs/>
    </w:rPr>
  </w:style>
  <w:style w:type="paragraph" w:styleId="Bezodstpw">
    <w:name w:val="No Spacing"/>
    <w:link w:val="BezodstpwZnak"/>
    <w:uiPriority w:val="1"/>
    <w:qFormat/>
    <w:rsid w:val="00656DC5"/>
    <w:pPr>
      <w:spacing w:after="0" w:line="240" w:lineRule="auto"/>
    </w:pPr>
  </w:style>
  <w:style w:type="character" w:customStyle="1" w:styleId="BezodstpwZnak">
    <w:name w:val="Bez odstępów Znak"/>
    <w:basedOn w:val="Domylnaczcionkaakapitu"/>
    <w:link w:val="Bezodstpw"/>
    <w:uiPriority w:val="1"/>
    <w:rsid w:val="007C4123"/>
  </w:style>
  <w:style w:type="paragraph" w:styleId="Cytat">
    <w:name w:val="Quote"/>
    <w:basedOn w:val="Normalny"/>
    <w:next w:val="Normalny"/>
    <w:link w:val="CytatZnak"/>
    <w:uiPriority w:val="29"/>
    <w:qFormat/>
    <w:rsid w:val="00656DC5"/>
    <w:pPr>
      <w:spacing w:before="120" w:after="120"/>
      <w:ind w:left="720"/>
    </w:pPr>
    <w:rPr>
      <w:color w:val="44546A" w:themeColor="text2"/>
      <w:sz w:val="24"/>
      <w:szCs w:val="24"/>
    </w:rPr>
  </w:style>
  <w:style w:type="character" w:customStyle="1" w:styleId="CytatZnak">
    <w:name w:val="Cytat Znak"/>
    <w:basedOn w:val="Domylnaczcionkaakapitu"/>
    <w:link w:val="Cytat"/>
    <w:uiPriority w:val="29"/>
    <w:rsid w:val="00656DC5"/>
    <w:rPr>
      <w:color w:val="44546A" w:themeColor="text2"/>
      <w:sz w:val="24"/>
      <w:szCs w:val="24"/>
    </w:rPr>
  </w:style>
  <w:style w:type="paragraph" w:styleId="Cytatintensywny">
    <w:name w:val="Intense Quote"/>
    <w:basedOn w:val="Normalny"/>
    <w:next w:val="Normalny"/>
    <w:link w:val="CytatintensywnyZnak"/>
    <w:uiPriority w:val="30"/>
    <w:qFormat/>
    <w:rsid w:val="00656DC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ytatintensywnyZnak">
    <w:name w:val="Cytat intensywny Znak"/>
    <w:basedOn w:val="Domylnaczcionkaakapitu"/>
    <w:link w:val="Cytatintensywny"/>
    <w:uiPriority w:val="30"/>
    <w:rsid w:val="00656DC5"/>
    <w:rPr>
      <w:rFonts w:asciiTheme="majorHAnsi" w:eastAsiaTheme="majorEastAsia" w:hAnsiTheme="majorHAnsi" w:cstheme="majorBidi"/>
      <w:color w:val="44546A" w:themeColor="text2"/>
      <w:spacing w:val="-6"/>
      <w:sz w:val="32"/>
      <w:szCs w:val="32"/>
    </w:rPr>
  </w:style>
  <w:style w:type="character" w:styleId="Wyrnieniedelikatne">
    <w:name w:val="Subtle Emphasis"/>
    <w:basedOn w:val="Domylnaczcionkaakapitu"/>
    <w:uiPriority w:val="19"/>
    <w:qFormat/>
    <w:rsid w:val="00656DC5"/>
    <w:rPr>
      <w:i/>
      <w:iCs/>
      <w:color w:val="595959" w:themeColor="text1" w:themeTint="A6"/>
    </w:rPr>
  </w:style>
  <w:style w:type="character" w:styleId="Wyrnienieintensywne">
    <w:name w:val="Intense Emphasis"/>
    <w:basedOn w:val="Domylnaczcionkaakapitu"/>
    <w:uiPriority w:val="21"/>
    <w:qFormat/>
    <w:rsid w:val="00656DC5"/>
    <w:rPr>
      <w:b/>
      <w:bCs/>
      <w:i/>
      <w:iCs/>
    </w:rPr>
  </w:style>
  <w:style w:type="character" w:styleId="Odwoaniedelikatne">
    <w:name w:val="Subtle Reference"/>
    <w:basedOn w:val="Domylnaczcionkaakapitu"/>
    <w:uiPriority w:val="31"/>
    <w:qFormat/>
    <w:rsid w:val="00656DC5"/>
    <w:rPr>
      <w:smallCaps/>
      <w:color w:val="595959" w:themeColor="text1" w:themeTint="A6"/>
      <w:u w:val="none" w:color="7F7F7F" w:themeColor="text1" w:themeTint="80"/>
      <w:bdr w:val="none" w:sz="0" w:space="0" w:color="auto"/>
    </w:rPr>
  </w:style>
  <w:style w:type="character" w:styleId="Odwoanieintensywne">
    <w:name w:val="Intense Reference"/>
    <w:basedOn w:val="Domylnaczcionkaakapitu"/>
    <w:uiPriority w:val="32"/>
    <w:qFormat/>
    <w:rsid w:val="00656DC5"/>
    <w:rPr>
      <w:b/>
      <w:bCs/>
      <w:smallCaps/>
      <w:color w:val="44546A" w:themeColor="text2"/>
      <w:u w:val="single"/>
    </w:rPr>
  </w:style>
  <w:style w:type="character" w:styleId="Tytuksiki">
    <w:name w:val="Book Title"/>
    <w:basedOn w:val="Domylnaczcionkaakapitu"/>
    <w:uiPriority w:val="33"/>
    <w:qFormat/>
    <w:rsid w:val="00656DC5"/>
    <w:rPr>
      <w:b/>
      <w:bCs/>
      <w:smallCaps/>
      <w:spacing w:val="10"/>
    </w:rPr>
  </w:style>
  <w:style w:type="paragraph" w:styleId="Nagwekspisutreci">
    <w:name w:val="TOC Heading"/>
    <w:basedOn w:val="Nagwek1"/>
    <w:next w:val="Normalny"/>
    <w:uiPriority w:val="39"/>
    <w:unhideWhenUsed/>
    <w:qFormat/>
    <w:rsid w:val="00656DC5"/>
    <w:pPr>
      <w:outlineLvl w:val="9"/>
    </w:pPr>
  </w:style>
  <w:style w:type="table" w:styleId="Tabela-Siatka">
    <w:name w:val="Table Grid"/>
    <w:basedOn w:val="Standardowy"/>
    <w:uiPriority w:val="39"/>
    <w:rsid w:val="00656DC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656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656DC5"/>
    <w:rPr>
      <w:rFonts w:ascii="Courier New" w:eastAsia="Times New Roman" w:hAnsi="Courier New" w:cs="Courier New"/>
      <w:sz w:val="20"/>
      <w:szCs w:val="20"/>
      <w:lang w:eastAsia="pl-PL"/>
    </w:rPr>
  </w:style>
  <w:style w:type="character" w:styleId="Hipercze">
    <w:name w:val="Hyperlink"/>
    <w:basedOn w:val="Domylnaczcionkaakapitu"/>
    <w:uiPriority w:val="99"/>
    <w:unhideWhenUsed/>
    <w:rsid w:val="00F60889"/>
    <w:rPr>
      <w:color w:val="0563C1" w:themeColor="hyperlink"/>
      <w:u w:val="single"/>
    </w:rPr>
  </w:style>
  <w:style w:type="paragraph" w:styleId="Tekstdymka">
    <w:name w:val="Balloon Text"/>
    <w:basedOn w:val="Normalny"/>
    <w:link w:val="TekstdymkaZnak"/>
    <w:uiPriority w:val="99"/>
    <w:semiHidden/>
    <w:unhideWhenUsed/>
    <w:rsid w:val="00C61D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61D5A"/>
    <w:rPr>
      <w:rFonts w:ascii="Tahoma" w:hAnsi="Tahoma" w:cs="Tahoma"/>
      <w:sz w:val="16"/>
      <w:szCs w:val="16"/>
    </w:rPr>
  </w:style>
  <w:style w:type="table" w:styleId="Jasnecieniowanieakcent6">
    <w:name w:val="Light Shading Accent 6"/>
    <w:basedOn w:val="Standardowy"/>
    <w:uiPriority w:val="60"/>
    <w:rsid w:val="00B555D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Tekstzastpczy">
    <w:name w:val="Placeholder Text"/>
    <w:basedOn w:val="Domylnaczcionkaakapitu"/>
    <w:uiPriority w:val="99"/>
    <w:semiHidden/>
    <w:rsid w:val="008E2D53"/>
    <w:rPr>
      <w:color w:val="808080"/>
    </w:rPr>
  </w:style>
  <w:style w:type="paragraph" w:styleId="NormalnyWeb">
    <w:name w:val="Normal (Web)"/>
    <w:basedOn w:val="Normalny"/>
    <w:uiPriority w:val="99"/>
    <w:unhideWhenUsed/>
    <w:rsid w:val="000E0700"/>
    <w:pPr>
      <w:spacing w:before="100" w:beforeAutospacing="1" w:after="100" w:afterAutospacing="1" w:line="240" w:lineRule="auto"/>
    </w:pPr>
    <w:rPr>
      <w:rFonts w:ascii="Times New Roman" w:hAnsi="Times New Roman" w:cs="Times New Roman"/>
      <w:sz w:val="24"/>
      <w:szCs w:val="24"/>
      <w:lang w:eastAsia="pl-PL"/>
    </w:rPr>
  </w:style>
  <w:style w:type="paragraph" w:styleId="Akapitzlist">
    <w:name w:val="List Paragraph"/>
    <w:basedOn w:val="Normalny"/>
    <w:uiPriority w:val="34"/>
    <w:qFormat/>
    <w:rsid w:val="0003123A"/>
    <w:pPr>
      <w:ind w:left="720"/>
      <w:contextualSpacing/>
    </w:pPr>
    <w:rPr>
      <w:rFonts w:eastAsiaTheme="minorHAnsi"/>
    </w:rPr>
  </w:style>
  <w:style w:type="paragraph" w:customStyle="1" w:styleId="Default">
    <w:name w:val="Default"/>
    <w:rsid w:val="000B1930"/>
    <w:pPr>
      <w:autoSpaceDE w:val="0"/>
      <w:autoSpaceDN w:val="0"/>
      <w:adjustRightInd w:val="0"/>
      <w:spacing w:after="0" w:line="240" w:lineRule="auto"/>
    </w:pPr>
    <w:rPr>
      <w:rFonts w:ascii="Book Antiqua" w:hAnsi="Book Antiqua" w:cs="Book Antiqua"/>
      <w:color w:val="000000"/>
      <w:sz w:val="24"/>
      <w:szCs w:val="24"/>
    </w:rPr>
  </w:style>
  <w:style w:type="table" w:styleId="Zwykatabela1">
    <w:name w:val="Plain Table 1"/>
    <w:basedOn w:val="Standardowy"/>
    <w:uiPriority w:val="41"/>
    <w:rsid w:val="009F64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Ανοιχτόχρωμο πλέγμα - ΄Εμφαση 11"/>
    <w:basedOn w:val="Standardowy"/>
    <w:uiPriority w:val="62"/>
    <w:rsid w:val="00043B5D"/>
    <w:pPr>
      <w:spacing w:after="0" w:line="240" w:lineRule="auto"/>
    </w:pPr>
    <w:rPr>
      <w:rFonts w:eastAsiaTheme="minorHAnsi"/>
      <w:color w:val="404040" w:themeColor="text1" w:themeTint="BF"/>
      <w:kern w:val="2"/>
      <w:sz w:val="20"/>
      <w:szCs w:val="20"/>
      <w:lang w:val="el-GR" w:eastAsia="el-G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Odwoaniedokomentarza">
    <w:name w:val="annotation reference"/>
    <w:basedOn w:val="Domylnaczcionkaakapitu"/>
    <w:uiPriority w:val="99"/>
    <w:semiHidden/>
    <w:unhideWhenUsed/>
    <w:rsid w:val="002F53BD"/>
    <w:rPr>
      <w:sz w:val="16"/>
      <w:szCs w:val="16"/>
    </w:rPr>
  </w:style>
  <w:style w:type="paragraph" w:styleId="Tekstkomentarza">
    <w:name w:val="annotation text"/>
    <w:basedOn w:val="Normalny"/>
    <w:link w:val="TekstkomentarzaZnak"/>
    <w:uiPriority w:val="99"/>
    <w:semiHidden/>
    <w:unhideWhenUsed/>
    <w:rsid w:val="002F53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F53BD"/>
    <w:rPr>
      <w:sz w:val="20"/>
      <w:szCs w:val="20"/>
    </w:rPr>
  </w:style>
  <w:style w:type="paragraph" w:styleId="Tematkomentarza">
    <w:name w:val="annotation subject"/>
    <w:basedOn w:val="Tekstkomentarza"/>
    <w:next w:val="Tekstkomentarza"/>
    <w:link w:val="TematkomentarzaZnak"/>
    <w:uiPriority w:val="99"/>
    <w:semiHidden/>
    <w:unhideWhenUsed/>
    <w:rsid w:val="002F53BD"/>
    <w:rPr>
      <w:b/>
      <w:bCs/>
    </w:rPr>
  </w:style>
  <w:style w:type="character" w:customStyle="1" w:styleId="TematkomentarzaZnak">
    <w:name w:val="Temat komentarza Znak"/>
    <w:basedOn w:val="TekstkomentarzaZnak"/>
    <w:link w:val="Tematkomentarza"/>
    <w:uiPriority w:val="99"/>
    <w:semiHidden/>
    <w:rsid w:val="002F53BD"/>
    <w:rPr>
      <w:b/>
      <w:bCs/>
      <w:sz w:val="20"/>
      <w:szCs w:val="20"/>
    </w:rPr>
  </w:style>
  <w:style w:type="character" w:customStyle="1" w:styleId="Title2-agreementsChar">
    <w:name w:val="Title2-agreements Char"/>
    <w:link w:val="Title2-agreements"/>
    <w:locked/>
    <w:rsid w:val="0022390E"/>
    <w:rPr>
      <w:rFonts w:ascii="Arial" w:eastAsia="Times New Roman" w:hAnsi="Arial" w:cs="Arial"/>
      <w:b/>
      <w:shd w:val="clear" w:color="auto" w:fill="B4C6E7"/>
      <w:lang w:val="en-GB"/>
    </w:rPr>
  </w:style>
  <w:style w:type="paragraph" w:customStyle="1" w:styleId="Title2-agreements">
    <w:name w:val="Title2-agreements"/>
    <w:basedOn w:val="Normalny"/>
    <w:link w:val="Title2-agreementsChar"/>
    <w:qFormat/>
    <w:rsid w:val="0022390E"/>
    <w:pPr>
      <w:shd w:val="clear" w:color="auto" w:fill="B4C6E7"/>
      <w:spacing w:after="240" w:line="320" w:lineRule="exact"/>
    </w:pPr>
    <w:rPr>
      <w:rFonts w:ascii="Arial" w:eastAsia="Times New Roman" w:hAnsi="Arial" w:cs="Arial"/>
      <w:b/>
      <w:lang w:val="en-GB"/>
    </w:rPr>
  </w:style>
  <w:style w:type="character" w:customStyle="1" w:styleId="bulletlistChar">
    <w:name w:val="bullet list Char"/>
    <w:link w:val="bulletlist"/>
    <w:locked/>
    <w:rsid w:val="0022390E"/>
    <w:rPr>
      <w:rFonts w:ascii="Century Gothic" w:eastAsia="Calibri" w:hAnsi="Century Gothic" w:cs="Times New Roman"/>
      <w:color w:val="262626"/>
      <w:spacing w:val="8"/>
      <w:sz w:val="20"/>
      <w:lang w:val="en-GB" w:eastAsia="fr-FR" w:bidi="en-US"/>
    </w:rPr>
  </w:style>
  <w:style w:type="paragraph" w:customStyle="1" w:styleId="bulletlist">
    <w:name w:val="bullet list"/>
    <w:basedOn w:val="Normalny"/>
    <w:link w:val="bulletlistChar"/>
    <w:qFormat/>
    <w:rsid w:val="0022390E"/>
    <w:pPr>
      <w:numPr>
        <w:numId w:val="10"/>
      </w:numPr>
      <w:spacing w:before="120" w:after="120" w:line="288" w:lineRule="auto"/>
      <w:jc w:val="both"/>
    </w:pPr>
    <w:rPr>
      <w:rFonts w:ascii="Century Gothic" w:eastAsia="Calibri" w:hAnsi="Century Gothic" w:cs="Times New Roman"/>
      <w:color w:val="262626"/>
      <w:spacing w:val="8"/>
      <w:sz w:val="20"/>
      <w:lang w:val="en-GB" w:eastAsia="fr-FR" w:bidi="en-US"/>
    </w:rPr>
  </w:style>
  <w:style w:type="paragraph" w:styleId="Spistreci1">
    <w:name w:val="toc 1"/>
    <w:basedOn w:val="Normalny"/>
    <w:next w:val="Normalny"/>
    <w:autoRedefine/>
    <w:uiPriority w:val="39"/>
    <w:unhideWhenUsed/>
    <w:rsid w:val="00370DE9"/>
    <w:pPr>
      <w:spacing w:after="100"/>
    </w:pPr>
  </w:style>
  <w:style w:type="paragraph" w:styleId="Spistreci2">
    <w:name w:val="toc 2"/>
    <w:basedOn w:val="Normalny"/>
    <w:next w:val="Normalny"/>
    <w:autoRedefine/>
    <w:uiPriority w:val="39"/>
    <w:unhideWhenUsed/>
    <w:rsid w:val="00370DE9"/>
    <w:pPr>
      <w:spacing w:after="100"/>
      <w:ind w:left="220"/>
    </w:pPr>
  </w:style>
  <w:style w:type="paragraph" w:styleId="Spistreci3">
    <w:name w:val="toc 3"/>
    <w:basedOn w:val="Normalny"/>
    <w:next w:val="Normalny"/>
    <w:autoRedefine/>
    <w:uiPriority w:val="39"/>
    <w:unhideWhenUsed/>
    <w:rsid w:val="00370DE9"/>
    <w:pPr>
      <w:spacing w:after="100"/>
      <w:ind w:left="440"/>
    </w:pPr>
  </w:style>
  <w:style w:type="paragraph" w:customStyle="1" w:styleId="1">
    <w:name w:val="επικεφαλίδα 1"/>
    <w:basedOn w:val="Normalny"/>
    <w:next w:val="Normalny"/>
    <w:link w:val="10"/>
    <w:uiPriority w:val="3"/>
    <w:qFormat/>
    <w:rsid w:val="007C4123"/>
    <w:pPr>
      <w:keepNext/>
      <w:keepLines/>
      <w:spacing w:before="360" w:after="140" w:line="300" w:lineRule="auto"/>
      <w:outlineLvl w:val="0"/>
    </w:pPr>
    <w:rPr>
      <w:rFonts w:asciiTheme="majorHAnsi" w:eastAsiaTheme="majorEastAsia" w:hAnsiTheme="majorHAnsi" w:cstheme="majorBidi"/>
      <w:b/>
      <w:bCs/>
      <w:caps/>
      <w:color w:val="5B9BD5" w:themeColor="accent1"/>
      <w:kern w:val="2"/>
      <w:sz w:val="24"/>
      <w:szCs w:val="20"/>
      <w:lang w:val="el-GR" w:eastAsia="el-GR"/>
    </w:rPr>
  </w:style>
  <w:style w:type="character" w:customStyle="1" w:styleId="10">
    <w:name w:val="Χαρακτήρας επικεφαλίδας 1"/>
    <w:basedOn w:val="Domylnaczcionkaakapitu"/>
    <w:link w:val="1"/>
    <w:uiPriority w:val="3"/>
    <w:rsid w:val="007C4123"/>
    <w:rPr>
      <w:rFonts w:asciiTheme="majorHAnsi" w:eastAsiaTheme="majorEastAsia" w:hAnsiTheme="majorHAnsi" w:cstheme="majorBidi"/>
      <w:b/>
      <w:bCs/>
      <w:caps/>
      <w:color w:val="5B9BD5" w:themeColor="accent1"/>
      <w:kern w:val="2"/>
      <w:sz w:val="24"/>
      <w:szCs w:val="20"/>
      <w:lang w:val="el-GR" w:eastAsia="el-GR"/>
    </w:rPr>
  </w:style>
  <w:style w:type="paragraph" w:customStyle="1" w:styleId="2">
    <w:name w:val="επικεφαλίδα 2"/>
    <w:basedOn w:val="Normalny"/>
    <w:next w:val="Normalny"/>
    <w:link w:val="20"/>
    <w:uiPriority w:val="3"/>
    <w:unhideWhenUsed/>
    <w:qFormat/>
    <w:rsid w:val="007C4123"/>
    <w:pPr>
      <w:keepNext/>
      <w:keepLines/>
      <w:spacing w:before="200" w:after="120" w:line="240" w:lineRule="auto"/>
      <w:outlineLvl w:val="1"/>
    </w:pPr>
    <w:rPr>
      <w:rFonts w:asciiTheme="majorHAnsi" w:eastAsiaTheme="majorEastAsia" w:hAnsiTheme="majorHAnsi" w:cstheme="majorBidi"/>
      <w:color w:val="5B9BD5" w:themeColor="accent1"/>
      <w:kern w:val="2"/>
      <w:sz w:val="24"/>
      <w:szCs w:val="20"/>
      <w:lang w:val="el-GR" w:eastAsia="el-GR"/>
    </w:rPr>
  </w:style>
  <w:style w:type="character" w:customStyle="1" w:styleId="20">
    <w:name w:val="Χαρακτήρας επικεφαλίδας 2"/>
    <w:basedOn w:val="Domylnaczcionkaakapitu"/>
    <w:link w:val="2"/>
    <w:uiPriority w:val="3"/>
    <w:rsid w:val="007C4123"/>
    <w:rPr>
      <w:rFonts w:asciiTheme="majorHAnsi" w:eastAsiaTheme="majorEastAsia" w:hAnsiTheme="majorHAnsi" w:cstheme="majorBidi"/>
      <w:color w:val="5B9BD5" w:themeColor="accent1"/>
      <w:kern w:val="2"/>
      <w:sz w:val="24"/>
      <w:szCs w:val="20"/>
      <w:lang w:val="el-GR" w:eastAsia="el-GR"/>
    </w:rPr>
  </w:style>
  <w:style w:type="paragraph" w:customStyle="1" w:styleId="3">
    <w:name w:val="επικεφαλίδα 3"/>
    <w:basedOn w:val="Normalny"/>
    <w:next w:val="Normalny"/>
    <w:link w:val="30"/>
    <w:uiPriority w:val="3"/>
    <w:unhideWhenUsed/>
    <w:qFormat/>
    <w:rsid w:val="007C4123"/>
    <w:pPr>
      <w:keepNext/>
      <w:keepLines/>
      <w:spacing w:before="120" w:after="0" w:line="300" w:lineRule="auto"/>
      <w:outlineLvl w:val="2"/>
    </w:pPr>
    <w:rPr>
      <w:rFonts w:eastAsiaTheme="minorHAnsi"/>
      <w:b/>
      <w:bCs/>
      <w:color w:val="404040" w:themeColor="text1" w:themeTint="BF"/>
      <w:kern w:val="2"/>
      <w:sz w:val="20"/>
      <w:szCs w:val="20"/>
      <w:lang w:val="el-GR" w:eastAsia="el-GR"/>
    </w:rPr>
  </w:style>
  <w:style w:type="character" w:customStyle="1" w:styleId="30">
    <w:name w:val="Χαρακτήρας επικεφαλίδας 3"/>
    <w:basedOn w:val="Domylnaczcionkaakapitu"/>
    <w:link w:val="3"/>
    <w:uiPriority w:val="3"/>
    <w:rsid w:val="007C4123"/>
    <w:rPr>
      <w:rFonts w:eastAsiaTheme="minorHAnsi"/>
      <w:b/>
      <w:bCs/>
      <w:color w:val="404040" w:themeColor="text1" w:themeTint="BF"/>
      <w:kern w:val="2"/>
      <w:sz w:val="20"/>
      <w:szCs w:val="20"/>
      <w:lang w:val="el-GR" w:eastAsia="el-GR"/>
    </w:rPr>
  </w:style>
  <w:style w:type="paragraph" w:customStyle="1" w:styleId="4">
    <w:name w:val="επικεφαλίδα 4"/>
    <w:basedOn w:val="Normalny"/>
    <w:next w:val="Normalny"/>
    <w:link w:val="40"/>
    <w:uiPriority w:val="3"/>
    <w:semiHidden/>
    <w:unhideWhenUsed/>
    <w:qFormat/>
    <w:rsid w:val="007C4123"/>
    <w:pPr>
      <w:keepNext/>
      <w:keepLines/>
      <w:spacing w:before="160" w:after="0" w:line="300" w:lineRule="auto"/>
      <w:outlineLvl w:val="3"/>
    </w:pPr>
    <w:rPr>
      <w:rFonts w:asciiTheme="majorHAnsi" w:eastAsiaTheme="majorEastAsia" w:hAnsiTheme="majorHAnsi" w:cstheme="majorBidi"/>
      <w:color w:val="404040" w:themeColor="text1" w:themeTint="BF"/>
      <w:kern w:val="2"/>
      <w:sz w:val="20"/>
      <w:szCs w:val="20"/>
      <w:lang w:val="el-GR" w:eastAsia="el-GR"/>
    </w:rPr>
  </w:style>
  <w:style w:type="character" w:customStyle="1" w:styleId="40">
    <w:name w:val="Χαρακτήρας επικεφαλίδας 4"/>
    <w:basedOn w:val="Domylnaczcionkaakapitu"/>
    <w:link w:val="4"/>
    <w:uiPriority w:val="3"/>
    <w:semiHidden/>
    <w:rsid w:val="007C4123"/>
    <w:rPr>
      <w:rFonts w:asciiTheme="majorHAnsi" w:eastAsiaTheme="majorEastAsia" w:hAnsiTheme="majorHAnsi" w:cstheme="majorBidi"/>
      <w:color w:val="404040" w:themeColor="text1" w:themeTint="BF"/>
      <w:kern w:val="2"/>
      <w:sz w:val="20"/>
      <w:szCs w:val="20"/>
      <w:lang w:val="el-GR" w:eastAsia="el-GR"/>
    </w:rPr>
  </w:style>
  <w:style w:type="paragraph" w:customStyle="1" w:styleId="a">
    <w:name w:val="Επικεφαλίδα κειμένου"/>
    <w:basedOn w:val="Normalny"/>
    <w:next w:val="a0"/>
    <w:uiPriority w:val="3"/>
    <w:qFormat/>
    <w:rsid w:val="007C4123"/>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l-GR" w:eastAsia="el-GR"/>
    </w:rPr>
  </w:style>
  <w:style w:type="paragraph" w:customStyle="1" w:styleId="a0">
    <w:name w:val="Κείμενο μπλοκ"/>
    <w:basedOn w:val="Normalny"/>
    <w:uiPriority w:val="3"/>
    <w:unhideWhenUsed/>
    <w:qFormat/>
    <w:rsid w:val="007C4123"/>
    <w:pPr>
      <w:spacing w:after="180" w:line="312" w:lineRule="auto"/>
      <w:ind w:left="288" w:right="288"/>
    </w:pPr>
    <w:rPr>
      <w:rFonts w:eastAsiaTheme="minorHAnsi"/>
      <w:color w:val="FFFFFF" w:themeColor="background1"/>
      <w:kern w:val="2"/>
      <w:szCs w:val="20"/>
      <w:lang w:val="el-GR" w:eastAsia="el-GR"/>
    </w:rPr>
  </w:style>
  <w:style w:type="paragraph" w:customStyle="1" w:styleId="a1">
    <w:name w:val="λεζάντα"/>
    <w:basedOn w:val="Normalny"/>
    <w:next w:val="Normalny"/>
    <w:uiPriority w:val="3"/>
    <w:unhideWhenUsed/>
    <w:qFormat/>
    <w:rsid w:val="007C4123"/>
    <w:pPr>
      <w:spacing w:before="120" w:after="0" w:line="240" w:lineRule="auto"/>
    </w:pPr>
    <w:rPr>
      <w:rFonts w:eastAsiaTheme="minorHAnsi"/>
      <w:i/>
      <w:iCs/>
      <w:color w:val="595959" w:themeColor="text1" w:themeTint="A6"/>
      <w:kern w:val="2"/>
      <w:sz w:val="14"/>
      <w:szCs w:val="20"/>
      <w:lang w:val="el-GR" w:eastAsia="el-GR"/>
    </w:rPr>
  </w:style>
  <w:style w:type="paragraph" w:customStyle="1" w:styleId="a2">
    <w:name w:val="Εισαγωγικά"/>
    <w:basedOn w:val="Normalny"/>
    <w:next w:val="Normalny"/>
    <w:link w:val="a3"/>
    <w:uiPriority w:val="3"/>
    <w:qFormat/>
    <w:rsid w:val="007C4123"/>
    <w:pPr>
      <w:pBdr>
        <w:top w:val="single" w:sz="6" w:space="4" w:color="5B9BD5" w:themeColor="accent1"/>
        <w:bottom w:val="single" w:sz="6" w:space="4" w:color="5B9BD5" w:themeColor="accent1"/>
      </w:pBdr>
      <w:spacing w:before="200" w:after="200" w:line="300" w:lineRule="auto"/>
      <w:ind w:left="864" w:right="864"/>
      <w:jc w:val="center"/>
    </w:pPr>
    <w:rPr>
      <w:rFonts w:eastAsiaTheme="minorHAnsi"/>
      <w:i/>
      <w:iCs/>
      <w:color w:val="404040" w:themeColor="text1" w:themeTint="BF"/>
      <w:kern w:val="2"/>
      <w:sz w:val="28"/>
      <w:szCs w:val="20"/>
      <w:lang w:val="el-GR" w:eastAsia="el-GR"/>
    </w:rPr>
  </w:style>
  <w:style w:type="character" w:customStyle="1" w:styleId="a3">
    <w:name w:val="Χαρακτήρας εισαγωγικών"/>
    <w:basedOn w:val="Domylnaczcionkaakapitu"/>
    <w:link w:val="a2"/>
    <w:uiPriority w:val="3"/>
    <w:rsid w:val="007C4123"/>
    <w:rPr>
      <w:rFonts w:eastAsiaTheme="minorHAnsi"/>
      <w:i/>
      <w:iCs/>
      <w:color w:val="404040" w:themeColor="text1" w:themeTint="BF"/>
      <w:kern w:val="2"/>
      <w:sz w:val="28"/>
      <w:szCs w:val="20"/>
      <w:lang w:val="el-GR" w:eastAsia="el-GR"/>
    </w:rPr>
  </w:style>
  <w:style w:type="paragraph" w:customStyle="1" w:styleId="a4">
    <w:name w:val="Χωρίς διάστημα"/>
    <w:uiPriority w:val="99"/>
    <w:qFormat/>
    <w:rsid w:val="007C4123"/>
    <w:pPr>
      <w:spacing w:after="0" w:line="240" w:lineRule="auto"/>
    </w:pPr>
    <w:rPr>
      <w:rFonts w:eastAsiaTheme="minorHAnsi"/>
      <w:color w:val="404040" w:themeColor="text1" w:themeTint="BF"/>
      <w:kern w:val="2"/>
      <w:sz w:val="20"/>
      <w:szCs w:val="20"/>
      <w:lang w:val="el-GR" w:eastAsia="el-GR"/>
    </w:rPr>
  </w:style>
  <w:style w:type="paragraph" w:customStyle="1" w:styleId="a5">
    <w:name w:val="Στοιχεία επικοινωνίας"/>
    <w:basedOn w:val="Normalny"/>
    <w:uiPriority w:val="4"/>
    <w:qFormat/>
    <w:rsid w:val="007C4123"/>
    <w:pPr>
      <w:spacing w:after="0" w:line="300" w:lineRule="auto"/>
    </w:pPr>
    <w:rPr>
      <w:rFonts w:eastAsiaTheme="minorHAnsi"/>
      <w:color w:val="404040" w:themeColor="text1" w:themeTint="BF"/>
      <w:kern w:val="2"/>
      <w:sz w:val="20"/>
      <w:szCs w:val="20"/>
      <w:lang w:val="el-GR" w:eastAsia="el-GR"/>
    </w:rPr>
  </w:style>
  <w:style w:type="paragraph" w:customStyle="1" w:styleId="a6">
    <w:name w:val="Επικεφαλίδα επαφής"/>
    <w:basedOn w:val="Normalny"/>
    <w:uiPriority w:val="4"/>
    <w:qFormat/>
    <w:rsid w:val="007C4123"/>
    <w:pPr>
      <w:spacing w:before="320" w:after="200" w:line="240" w:lineRule="auto"/>
    </w:pPr>
    <w:rPr>
      <w:rFonts w:asciiTheme="majorHAnsi" w:eastAsiaTheme="majorEastAsia" w:hAnsiTheme="majorHAnsi" w:cstheme="majorBidi"/>
      <w:color w:val="5B9BD5" w:themeColor="accent1"/>
      <w:kern w:val="2"/>
      <w:sz w:val="24"/>
      <w:szCs w:val="20"/>
      <w:lang w:val="el-GR" w:eastAsia="el-GR"/>
    </w:rPr>
  </w:style>
  <w:style w:type="paragraph" w:customStyle="1" w:styleId="a7">
    <w:name w:val="Εταιρεία"/>
    <w:basedOn w:val="Normalny"/>
    <w:uiPriority w:val="3"/>
    <w:qFormat/>
    <w:rsid w:val="007C4123"/>
    <w:pPr>
      <w:spacing w:after="0" w:line="300" w:lineRule="auto"/>
    </w:pPr>
    <w:rPr>
      <w:rFonts w:asciiTheme="majorHAnsi" w:eastAsiaTheme="majorEastAsia" w:hAnsiTheme="majorHAnsi" w:cstheme="majorBidi"/>
      <w:b/>
      <w:bCs/>
      <w:caps/>
      <w:color w:val="5B9BD5" w:themeColor="accent1"/>
      <w:kern w:val="2"/>
      <w:szCs w:val="20"/>
      <w:lang w:val="el-GR" w:eastAsia="el-GR"/>
    </w:rPr>
  </w:style>
  <w:style w:type="paragraph" w:customStyle="1" w:styleId="a8">
    <w:name w:val="Κείμενο σε συννεφάκι"/>
    <w:basedOn w:val="Normalny"/>
    <w:link w:val="a9"/>
    <w:uiPriority w:val="99"/>
    <w:semiHidden/>
    <w:unhideWhenUsed/>
    <w:rsid w:val="007C4123"/>
    <w:pPr>
      <w:spacing w:after="0" w:line="240" w:lineRule="auto"/>
    </w:pPr>
    <w:rPr>
      <w:rFonts w:ascii="Segoe UI" w:eastAsiaTheme="minorHAnsi" w:hAnsi="Segoe UI" w:cs="Segoe UI"/>
      <w:color w:val="404040" w:themeColor="text1" w:themeTint="BF"/>
      <w:kern w:val="2"/>
      <w:sz w:val="18"/>
      <w:szCs w:val="20"/>
      <w:lang w:val="el-GR" w:eastAsia="el-GR"/>
    </w:rPr>
  </w:style>
  <w:style w:type="character" w:customStyle="1" w:styleId="a9">
    <w:name w:val="Χαρακτήρας κειμένου σε συννεφάκι"/>
    <w:basedOn w:val="Domylnaczcionkaakapitu"/>
    <w:link w:val="a8"/>
    <w:uiPriority w:val="99"/>
    <w:semiHidden/>
    <w:rsid w:val="007C4123"/>
    <w:rPr>
      <w:rFonts w:ascii="Segoe UI" w:eastAsiaTheme="minorHAnsi" w:hAnsi="Segoe UI" w:cs="Segoe UI"/>
      <w:color w:val="404040" w:themeColor="text1" w:themeTint="BF"/>
      <w:kern w:val="2"/>
      <w:sz w:val="18"/>
      <w:szCs w:val="20"/>
      <w:lang w:val="el-GR" w:eastAsia="el-GR"/>
    </w:rPr>
  </w:style>
  <w:style w:type="character" w:customStyle="1" w:styleId="nlmpublisher-name">
    <w:name w:val="nlm_publisher-name"/>
    <w:basedOn w:val="Domylnaczcionkaakapitu"/>
    <w:rsid w:val="007C4123"/>
  </w:style>
  <w:style w:type="character" w:customStyle="1" w:styleId="nlmpublisher-loc">
    <w:name w:val="nlm_publisher-loc"/>
    <w:basedOn w:val="Domylnaczcionkaakapitu"/>
    <w:rsid w:val="007C4123"/>
  </w:style>
  <w:style w:type="character" w:customStyle="1" w:styleId="ref-text">
    <w:name w:val="ref-text"/>
    <w:basedOn w:val="Domylnaczcionkaakapitu"/>
    <w:rsid w:val="007C4123"/>
  </w:style>
  <w:style w:type="character" w:customStyle="1" w:styleId="authorortitle">
    <w:name w:val="authorortitle"/>
    <w:basedOn w:val="Domylnaczcionkaakapitu"/>
    <w:rsid w:val="007C4123"/>
  </w:style>
  <w:style w:type="character" w:customStyle="1" w:styleId="mw-headline">
    <w:name w:val="mw-headline"/>
    <w:basedOn w:val="Domylnaczcionkaakapitu"/>
    <w:rsid w:val="007C4123"/>
  </w:style>
  <w:style w:type="character" w:customStyle="1" w:styleId="mw-editsection">
    <w:name w:val="mw-editsection"/>
    <w:basedOn w:val="Domylnaczcionkaakapitu"/>
    <w:rsid w:val="007C4123"/>
  </w:style>
  <w:style w:type="character" w:customStyle="1" w:styleId="mw-editsection-bracket">
    <w:name w:val="mw-editsection-bracket"/>
    <w:basedOn w:val="Domylnaczcionkaakapitu"/>
    <w:rsid w:val="007C4123"/>
  </w:style>
  <w:style w:type="character" w:customStyle="1" w:styleId="aa">
    <w:name w:val="a"/>
    <w:basedOn w:val="Domylnaczcionkaakapitu"/>
    <w:rsid w:val="007C4123"/>
  </w:style>
  <w:style w:type="character" w:customStyle="1" w:styleId="authorsname">
    <w:name w:val="authors__name"/>
    <w:basedOn w:val="Domylnaczcionkaakapitu"/>
    <w:rsid w:val="007C4123"/>
  </w:style>
  <w:style w:type="paragraph" w:customStyle="1" w:styleId="test-locationinconferenceproceeding">
    <w:name w:val="test-locationinconferenceproceeding"/>
    <w:basedOn w:val="Normalny"/>
    <w:rsid w:val="007C412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booktitle">
    <w:name w:val="booktitle"/>
    <w:basedOn w:val="Domylnaczcionkaakapitu"/>
    <w:rsid w:val="007C4123"/>
  </w:style>
  <w:style w:type="character" w:customStyle="1" w:styleId="page-numbers-info">
    <w:name w:val="page-numbers-info"/>
    <w:basedOn w:val="Domylnaczcionkaakapitu"/>
    <w:rsid w:val="007C4123"/>
  </w:style>
  <w:style w:type="character" w:customStyle="1" w:styleId="u-inline-block">
    <w:name w:val="u-inline-block"/>
    <w:basedOn w:val="Domylnaczcionkaakapitu"/>
    <w:rsid w:val="007C4123"/>
  </w:style>
  <w:style w:type="paragraph" w:styleId="Tekstprzypisudolnego">
    <w:name w:val="footnote text"/>
    <w:basedOn w:val="Normalny"/>
    <w:link w:val="TekstprzypisudolnegoZnak"/>
    <w:uiPriority w:val="99"/>
    <w:unhideWhenUsed/>
    <w:rsid w:val="007C4123"/>
    <w:pPr>
      <w:spacing w:after="0" w:line="240" w:lineRule="auto"/>
    </w:pPr>
    <w:rPr>
      <w:rFonts w:eastAsiaTheme="minorHAnsi"/>
      <w:color w:val="404040" w:themeColor="text1" w:themeTint="BF"/>
      <w:kern w:val="2"/>
      <w:sz w:val="20"/>
      <w:szCs w:val="20"/>
      <w:lang w:val="el-GR" w:eastAsia="el-GR"/>
    </w:rPr>
  </w:style>
  <w:style w:type="character" w:customStyle="1" w:styleId="TekstprzypisudolnegoZnak">
    <w:name w:val="Tekst przypisu dolnego Znak"/>
    <w:basedOn w:val="Domylnaczcionkaakapitu"/>
    <w:link w:val="Tekstprzypisudolnego"/>
    <w:uiPriority w:val="99"/>
    <w:rsid w:val="007C4123"/>
    <w:rPr>
      <w:rFonts w:eastAsiaTheme="minorHAnsi"/>
      <w:color w:val="404040" w:themeColor="text1" w:themeTint="BF"/>
      <w:kern w:val="2"/>
      <w:sz w:val="20"/>
      <w:szCs w:val="20"/>
      <w:lang w:val="el-GR" w:eastAsia="el-GR"/>
    </w:rPr>
  </w:style>
  <w:style w:type="paragraph" w:customStyle="1" w:styleId="DecimalAligned">
    <w:name w:val="Decimal Aligned"/>
    <w:basedOn w:val="Normalny"/>
    <w:uiPriority w:val="40"/>
    <w:qFormat/>
    <w:rsid w:val="007C4123"/>
    <w:pPr>
      <w:tabs>
        <w:tab w:val="decimal" w:pos="360"/>
      </w:tabs>
      <w:spacing w:after="200" w:line="276" w:lineRule="auto"/>
    </w:pPr>
    <w:rPr>
      <w:lang w:val="el-GR"/>
    </w:rPr>
  </w:style>
  <w:style w:type="character" w:customStyle="1" w:styleId="articleauthor-name">
    <w:name w:val="article__author-name"/>
    <w:basedOn w:val="Domylnaczcionkaakapitu"/>
    <w:rsid w:val="007C4123"/>
  </w:style>
  <w:style w:type="character" w:customStyle="1" w:styleId="HTML-adresZnak">
    <w:name w:val="HTML - adres Znak"/>
    <w:basedOn w:val="Domylnaczcionkaakapitu"/>
    <w:link w:val="HTML-adres"/>
    <w:uiPriority w:val="99"/>
    <w:semiHidden/>
    <w:rsid w:val="007C4123"/>
    <w:rPr>
      <w:rFonts w:ascii="Times New Roman" w:eastAsia="Times New Roman" w:hAnsi="Times New Roman" w:cs="Times New Roman"/>
      <w:i/>
      <w:iCs/>
      <w:sz w:val="24"/>
      <w:szCs w:val="24"/>
      <w:lang w:val="el-GR" w:eastAsia="el-GR"/>
    </w:rPr>
  </w:style>
  <w:style w:type="paragraph" w:styleId="HTML-adres">
    <w:name w:val="HTML Address"/>
    <w:basedOn w:val="Normalny"/>
    <w:link w:val="HTML-adresZnak"/>
    <w:uiPriority w:val="99"/>
    <w:semiHidden/>
    <w:unhideWhenUsed/>
    <w:rsid w:val="007C4123"/>
    <w:pPr>
      <w:spacing w:after="0" w:line="240" w:lineRule="auto"/>
    </w:pPr>
    <w:rPr>
      <w:rFonts w:ascii="Times New Roman" w:eastAsia="Times New Roman" w:hAnsi="Times New Roman" w:cs="Times New Roman"/>
      <w:i/>
      <w:iCs/>
      <w:sz w:val="24"/>
      <w:szCs w:val="24"/>
      <w:lang w:val="el-GR" w:eastAsia="el-GR"/>
    </w:rPr>
  </w:style>
  <w:style w:type="character" w:customStyle="1" w:styleId="cs1-format">
    <w:name w:val="cs1-format"/>
    <w:basedOn w:val="Domylnaczcionkaakapitu"/>
    <w:rsid w:val="007C4123"/>
  </w:style>
  <w:style w:type="character" w:customStyle="1" w:styleId="reference-accessdate">
    <w:name w:val="reference-accessdate"/>
    <w:basedOn w:val="Domylnaczcionkaakapitu"/>
    <w:rsid w:val="007C4123"/>
  </w:style>
  <w:style w:type="character" w:customStyle="1" w:styleId="nowrap">
    <w:name w:val="nowrap"/>
    <w:basedOn w:val="Domylnaczcionkaakapitu"/>
    <w:rsid w:val="007C4123"/>
  </w:style>
  <w:style w:type="character" w:customStyle="1" w:styleId="hvr">
    <w:name w:val="hvr"/>
    <w:basedOn w:val="Domylnaczcionkaakapitu"/>
    <w:rsid w:val="007C4123"/>
  </w:style>
  <w:style w:type="character" w:customStyle="1" w:styleId="tlid-translation">
    <w:name w:val="tlid-translation"/>
    <w:basedOn w:val="Domylnaczcionkaakapitu"/>
    <w:rsid w:val="00B32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50676">
      <w:bodyDiv w:val="1"/>
      <w:marLeft w:val="0"/>
      <w:marRight w:val="0"/>
      <w:marTop w:val="0"/>
      <w:marBottom w:val="0"/>
      <w:divBdr>
        <w:top w:val="none" w:sz="0" w:space="0" w:color="auto"/>
        <w:left w:val="none" w:sz="0" w:space="0" w:color="auto"/>
        <w:bottom w:val="none" w:sz="0" w:space="0" w:color="auto"/>
        <w:right w:val="none" w:sz="0" w:space="0" w:color="auto"/>
      </w:divBdr>
    </w:div>
    <w:div w:id="237861860">
      <w:bodyDiv w:val="1"/>
      <w:marLeft w:val="0"/>
      <w:marRight w:val="0"/>
      <w:marTop w:val="0"/>
      <w:marBottom w:val="0"/>
      <w:divBdr>
        <w:top w:val="none" w:sz="0" w:space="0" w:color="auto"/>
        <w:left w:val="none" w:sz="0" w:space="0" w:color="auto"/>
        <w:bottom w:val="none" w:sz="0" w:space="0" w:color="auto"/>
        <w:right w:val="none" w:sz="0" w:space="0" w:color="auto"/>
      </w:divBdr>
      <w:divsChild>
        <w:div w:id="1515999665">
          <w:marLeft w:val="0"/>
          <w:marRight w:val="0"/>
          <w:marTop w:val="0"/>
          <w:marBottom w:val="0"/>
          <w:divBdr>
            <w:top w:val="none" w:sz="0" w:space="0" w:color="auto"/>
            <w:left w:val="none" w:sz="0" w:space="0" w:color="auto"/>
            <w:bottom w:val="none" w:sz="0" w:space="0" w:color="auto"/>
            <w:right w:val="none" w:sz="0" w:space="0" w:color="auto"/>
          </w:divBdr>
        </w:div>
        <w:div w:id="451216141">
          <w:marLeft w:val="0"/>
          <w:marRight w:val="0"/>
          <w:marTop w:val="0"/>
          <w:marBottom w:val="0"/>
          <w:divBdr>
            <w:top w:val="none" w:sz="0" w:space="0" w:color="auto"/>
            <w:left w:val="none" w:sz="0" w:space="0" w:color="auto"/>
            <w:bottom w:val="none" w:sz="0" w:space="0" w:color="auto"/>
            <w:right w:val="none" w:sz="0" w:space="0" w:color="auto"/>
          </w:divBdr>
        </w:div>
      </w:divsChild>
    </w:div>
    <w:div w:id="268044770">
      <w:bodyDiv w:val="1"/>
      <w:marLeft w:val="0"/>
      <w:marRight w:val="0"/>
      <w:marTop w:val="0"/>
      <w:marBottom w:val="0"/>
      <w:divBdr>
        <w:top w:val="none" w:sz="0" w:space="0" w:color="auto"/>
        <w:left w:val="none" w:sz="0" w:space="0" w:color="auto"/>
        <w:bottom w:val="none" w:sz="0" w:space="0" w:color="auto"/>
        <w:right w:val="none" w:sz="0" w:space="0" w:color="auto"/>
      </w:divBdr>
    </w:div>
    <w:div w:id="277373175">
      <w:bodyDiv w:val="1"/>
      <w:marLeft w:val="0"/>
      <w:marRight w:val="0"/>
      <w:marTop w:val="0"/>
      <w:marBottom w:val="0"/>
      <w:divBdr>
        <w:top w:val="none" w:sz="0" w:space="0" w:color="auto"/>
        <w:left w:val="none" w:sz="0" w:space="0" w:color="auto"/>
        <w:bottom w:val="none" w:sz="0" w:space="0" w:color="auto"/>
        <w:right w:val="none" w:sz="0" w:space="0" w:color="auto"/>
      </w:divBdr>
    </w:div>
    <w:div w:id="428083105">
      <w:bodyDiv w:val="1"/>
      <w:marLeft w:val="0"/>
      <w:marRight w:val="0"/>
      <w:marTop w:val="0"/>
      <w:marBottom w:val="0"/>
      <w:divBdr>
        <w:top w:val="none" w:sz="0" w:space="0" w:color="auto"/>
        <w:left w:val="none" w:sz="0" w:space="0" w:color="auto"/>
        <w:bottom w:val="none" w:sz="0" w:space="0" w:color="auto"/>
        <w:right w:val="none" w:sz="0" w:space="0" w:color="auto"/>
      </w:divBdr>
    </w:div>
    <w:div w:id="611280842">
      <w:bodyDiv w:val="1"/>
      <w:marLeft w:val="0"/>
      <w:marRight w:val="0"/>
      <w:marTop w:val="0"/>
      <w:marBottom w:val="0"/>
      <w:divBdr>
        <w:top w:val="none" w:sz="0" w:space="0" w:color="auto"/>
        <w:left w:val="none" w:sz="0" w:space="0" w:color="auto"/>
        <w:bottom w:val="none" w:sz="0" w:space="0" w:color="auto"/>
        <w:right w:val="none" w:sz="0" w:space="0" w:color="auto"/>
      </w:divBdr>
      <w:divsChild>
        <w:div w:id="1262714645">
          <w:marLeft w:val="0"/>
          <w:marRight w:val="0"/>
          <w:marTop w:val="0"/>
          <w:marBottom w:val="0"/>
          <w:divBdr>
            <w:top w:val="none" w:sz="0" w:space="0" w:color="auto"/>
            <w:left w:val="none" w:sz="0" w:space="0" w:color="auto"/>
            <w:bottom w:val="none" w:sz="0" w:space="0" w:color="auto"/>
            <w:right w:val="none" w:sz="0" w:space="0" w:color="auto"/>
          </w:divBdr>
        </w:div>
        <w:div w:id="1969241073">
          <w:marLeft w:val="0"/>
          <w:marRight w:val="0"/>
          <w:marTop w:val="0"/>
          <w:marBottom w:val="0"/>
          <w:divBdr>
            <w:top w:val="none" w:sz="0" w:space="0" w:color="auto"/>
            <w:left w:val="none" w:sz="0" w:space="0" w:color="auto"/>
            <w:bottom w:val="none" w:sz="0" w:space="0" w:color="auto"/>
            <w:right w:val="none" w:sz="0" w:space="0" w:color="auto"/>
          </w:divBdr>
        </w:div>
        <w:div w:id="815300308">
          <w:marLeft w:val="0"/>
          <w:marRight w:val="0"/>
          <w:marTop w:val="0"/>
          <w:marBottom w:val="0"/>
          <w:divBdr>
            <w:top w:val="none" w:sz="0" w:space="0" w:color="auto"/>
            <w:left w:val="none" w:sz="0" w:space="0" w:color="auto"/>
            <w:bottom w:val="none" w:sz="0" w:space="0" w:color="auto"/>
            <w:right w:val="none" w:sz="0" w:space="0" w:color="auto"/>
          </w:divBdr>
        </w:div>
        <w:div w:id="1196501165">
          <w:marLeft w:val="0"/>
          <w:marRight w:val="0"/>
          <w:marTop w:val="0"/>
          <w:marBottom w:val="0"/>
          <w:divBdr>
            <w:top w:val="none" w:sz="0" w:space="0" w:color="auto"/>
            <w:left w:val="none" w:sz="0" w:space="0" w:color="auto"/>
            <w:bottom w:val="none" w:sz="0" w:space="0" w:color="auto"/>
            <w:right w:val="none" w:sz="0" w:space="0" w:color="auto"/>
          </w:divBdr>
        </w:div>
        <w:div w:id="129902323">
          <w:marLeft w:val="0"/>
          <w:marRight w:val="0"/>
          <w:marTop w:val="0"/>
          <w:marBottom w:val="0"/>
          <w:divBdr>
            <w:top w:val="none" w:sz="0" w:space="0" w:color="auto"/>
            <w:left w:val="none" w:sz="0" w:space="0" w:color="auto"/>
            <w:bottom w:val="none" w:sz="0" w:space="0" w:color="auto"/>
            <w:right w:val="none" w:sz="0" w:space="0" w:color="auto"/>
          </w:divBdr>
        </w:div>
        <w:div w:id="1083800672">
          <w:marLeft w:val="0"/>
          <w:marRight w:val="0"/>
          <w:marTop w:val="0"/>
          <w:marBottom w:val="0"/>
          <w:divBdr>
            <w:top w:val="none" w:sz="0" w:space="0" w:color="auto"/>
            <w:left w:val="none" w:sz="0" w:space="0" w:color="auto"/>
            <w:bottom w:val="none" w:sz="0" w:space="0" w:color="auto"/>
            <w:right w:val="none" w:sz="0" w:space="0" w:color="auto"/>
          </w:divBdr>
        </w:div>
        <w:div w:id="525288147">
          <w:marLeft w:val="0"/>
          <w:marRight w:val="0"/>
          <w:marTop w:val="0"/>
          <w:marBottom w:val="0"/>
          <w:divBdr>
            <w:top w:val="none" w:sz="0" w:space="0" w:color="auto"/>
            <w:left w:val="none" w:sz="0" w:space="0" w:color="auto"/>
            <w:bottom w:val="none" w:sz="0" w:space="0" w:color="auto"/>
            <w:right w:val="none" w:sz="0" w:space="0" w:color="auto"/>
          </w:divBdr>
        </w:div>
        <w:div w:id="710544014">
          <w:marLeft w:val="0"/>
          <w:marRight w:val="0"/>
          <w:marTop w:val="0"/>
          <w:marBottom w:val="0"/>
          <w:divBdr>
            <w:top w:val="none" w:sz="0" w:space="0" w:color="auto"/>
            <w:left w:val="none" w:sz="0" w:space="0" w:color="auto"/>
            <w:bottom w:val="none" w:sz="0" w:space="0" w:color="auto"/>
            <w:right w:val="none" w:sz="0" w:space="0" w:color="auto"/>
          </w:divBdr>
        </w:div>
        <w:div w:id="125859824">
          <w:marLeft w:val="0"/>
          <w:marRight w:val="0"/>
          <w:marTop w:val="0"/>
          <w:marBottom w:val="0"/>
          <w:divBdr>
            <w:top w:val="none" w:sz="0" w:space="0" w:color="auto"/>
            <w:left w:val="none" w:sz="0" w:space="0" w:color="auto"/>
            <w:bottom w:val="none" w:sz="0" w:space="0" w:color="auto"/>
            <w:right w:val="none" w:sz="0" w:space="0" w:color="auto"/>
          </w:divBdr>
        </w:div>
        <w:div w:id="1451046702">
          <w:marLeft w:val="0"/>
          <w:marRight w:val="0"/>
          <w:marTop w:val="0"/>
          <w:marBottom w:val="0"/>
          <w:divBdr>
            <w:top w:val="none" w:sz="0" w:space="0" w:color="auto"/>
            <w:left w:val="none" w:sz="0" w:space="0" w:color="auto"/>
            <w:bottom w:val="none" w:sz="0" w:space="0" w:color="auto"/>
            <w:right w:val="none" w:sz="0" w:space="0" w:color="auto"/>
          </w:divBdr>
        </w:div>
        <w:div w:id="2072078608">
          <w:marLeft w:val="0"/>
          <w:marRight w:val="0"/>
          <w:marTop w:val="0"/>
          <w:marBottom w:val="0"/>
          <w:divBdr>
            <w:top w:val="none" w:sz="0" w:space="0" w:color="auto"/>
            <w:left w:val="none" w:sz="0" w:space="0" w:color="auto"/>
            <w:bottom w:val="none" w:sz="0" w:space="0" w:color="auto"/>
            <w:right w:val="none" w:sz="0" w:space="0" w:color="auto"/>
          </w:divBdr>
        </w:div>
      </w:divsChild>
    </w:div>
    <w:div w:id="756483342">
      <w:bodyDiv w:val="1"/>
      <w:marLeft w:val="0"/>
      <w:marRight w:val="0"/>
      <w:marTop w:val="0"/>
      <w:marBottom w:val="0"/>
      <w:divBdr>
        <w:top w:val="none" w:sz="0" w:space="0" w:color="auto"/>
        <w:left w:val="none" w:sz="0" w:space="0" w:color="auto"/>
        <w:bottom w:val="none" w:sz="0" w:space="0" w:color="auto"/>
        <w:right w:val="none" w:sz="0" w:space="0" w:color="auto"/>
      </w:divBdr>
    </w:div>
    <w:div w:id="823473799">
      <w:bodyDiv w:val="1"/>
      <w:marLeft w:val="0"/>
      <w:marRight w:val="0"/>
      <w:marTop w:val="0"/>
      <w:marBottom w:val="0"/>
      <w:divBdr>
        <w:top w:val="none" w:sz="0" w:space="0" w:color="auto"/>
        <w:left w:val="none" w:sz="0" w:space="0" w:color="auto"/>
        <w:bottom w:val="none" w:sz="0" w:space="0" w:color="auto"/>
        <w:right w:val="none" w:sz="0" w:space="0" w:color="auto"/>
      </w:divBdr>
    </w:div>
    <w:div w:id="1012218458">
      <w:bodyDiv w:val="1"/>
      <w:marLeft w:val="0"/>
      <w:marRight w:val="0"/>
      <w:marTop w:val="0"/>
      <w:marBottom w:val="0"/>
      <w:divBdr>
        <w:top w:val="none" w:sz="0" w:space="0" w:color="auto"/>
        <w:left w:val="none" w:sz="0" w:space="0" w:color="auto"/>
        <w:bottom w:val="none" w:sz="0" w:space="0" w:color="auto"/>
        <w:right w:val="none" w:sz="0" w:space="0" w:color="auto"/>
      </w:divBdr>
    </w:div>
    <w:div w:id="1032998757">
      <w:bodyDiv w:val="1"/>
      <w:marLeft w:val="0"/>
      <w:marRight w:val="0"/>
      <w:marTop w:val="0"/>
      <w:marBottom w:val="0"/>
      <w:divBdr>
        <w:top w:val="none" w:sz="0" w:space="0" w:color="auto"/>
        <w:left w:val="none" w:sz="0" w:space="0" w:color="auto"/>
        <w:bottom w:val="none" w:sz="0" w:space="0" w:color="auto"/>
        <w:right w:val="none" w:sz="0" w:space="0" w:color="auto"/>
      </w:divBdr>
    </w:div>
    <w:div w:id="1069958980">
      <w:bodyDiv w:val="1"/>
      <w:marLeft w:val="0"/>
      <w:marRight w:val="0"/>
      <w:marTop w:val="0"/>
      <w:marBottom w:val="0"/>
      <w:divBdr>
        <w:top w:val="none" w:sz="0" w:space="0" w:color="auto"/>
        <w:left w:val="none" w:sz="0" w:space="0" w:color="auto"/>
        <w:bottom w:val="none" w:sz="0" w:space="0" w:color="auto"/>
        <w:right w:val="none" w:sz="0" w:space="0" w:color="auto"/>
      </w:divBdr>
    </w:div>
    <w:div w:id="1184435718">
      <w:bodyDiv w:val="1"/>
      <w:marLeft w:val="0"/>
      <w:marRight w:val="0"/>
      <w:marTop w:val="0"/>
      <w:marBottom w:val="0"/>
      <w:divBdr>
        <w:top w:val="none" w:sz="0" w:space="0" w:color="auto"/>
        <w:left w:val="none" w:sz="0" w:space="0" w:color="auto"/>
        <w:bottom w:val="none" w:sz="0" w:space="0" w:color="auto"/>
        <w:right w:val="none" w:sz="0" w:space="0" w:color="auto"/>
      </w:divBdr>
    </w:div>
    <w:div w:id="1187056298">
      <w:bodyDiv w:val="1"/>
      <w:marLeft w:val="0"/>
      <w:marRight w:val="0"/>
      <w:marTop w:val="0"/>
      <w:marBottom w:val="0"/>
      <w:divBdr>
        <w:top w:val="none" w:sz="0" w:space="0" w:color="auto"/>
        <w:left w:val="none" w:sz="0" w:space="0" w:color="auto"/>
        <w:bottom w:val="none" w:sz="0" w:space="0" w:color="auto"/>
        <w:right w:val="none" w:sz="0" w:space="0" w:color="auto"/>
      </w:divBdr>
    </w:div>
    <w:div w:id="1221939068">
      <w:bodyDiv w:val="1"/>
      <w:marLeft w:val="0"/>
      <w:marRight w:val="0"/>
      <w:marTop w:val="0"/>
      <w:marBottom w:val="0"/>
      <w:divBdr>
        <w:top w:val="none" w:sz="0" w:space="0" w:color="auto"/>
        <w:left w:val="none" w:sz="0" w:space="0" w:color="auto"/>
        <w:bottom w:val="none" w:sz="0" w:space="0" w:color="auto"/>
        <w:right w:val="none" w:sz="0" w:space="0" w:color="auto"/>
      </w:divBdr>
    </w:div>
    <w:div w:id="1278560897">
      <w:bodyDiv w:val="1"/>
      <w:marLeft w:val="0"/>
      <w:marRight w:val="0"/>
      <w:marTop w:val="0"/>
      <w:marBottom w:val="0"/>
      <w:divBdr>
        <w:top w:val="none" w:sz="0" w:space="0" w:color="auto"/>
        <w:left w:val="none" w:sz="0" w:space="0" w:color="auto"/>
        <w:bottom w:val="none" w:sz="0" w:space="0" w:color="auto"/>
        <w:right w:val="none" w:sz="0" w:space="0" w:color="auto"/>
      </w:divBdr>
      <w:divsChild>
        <w:div w:id="2056812424">
          <w:marLeft w:val="0"/>
          <w:marRight w:val="0"/>
          <w:marTop w:val="0"/>
          <w:marBottom w:val="0"/>
          <w:divBdr>
            <w:top w:val="none" w:sz="0" w:space="0" w:color="auto"/>
            <w:left w:val="none" w:sz="0" w:space="0" w:color="auto"/>
            <w:bottom w:val="none" w:sz="0" w:space="0" w:color="auto"/>
            <w:right w:val="none" w:sz="0" w:space="0" w:color="auto"/>
          </w:divBdr>
          <w:divsChild>
            <w:div w:id="1598514596">
              <w:marLeft w:val="0"/>
              <w:marRight w:val="0"/>
              <w:marTop w:val="0"/>
              <w:marBottom w:val="0"/>
              <w:divBdr>
                <w:top w:val="none" w:sz="0" w:space="0" w:color="auto"/>
                <w:left w:val="none" w:sz="0" w:space="0" w:color="auto"/>
                <w:bottom w:val="none" w:sz="0" w:space="0" w:color="auto"/>
                <w:right w:val="none" w:sz="0" w:space="0" w:color="auto"/>
              </w:divBdr>
              <w:divsChild>
                <w:div w:id="2024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36765">
      <w:bodyDiv w:val="1"/>
      <w:marLeft w:val="0"/>
      <w:marRight w:val="0"/>
      <w:marTop w:val="0"/>
      <w:marBottom w:val="0"/>
      <w:divBdr>
        <w:top w:val="none" w:sz="0" w:space="0" w:color="auto"/>
        <w:left w:val="none" w:sz="0" w:space="0" w:color="auto"/>
        <w:bottom w:val="none" w:sz="0" w:space="0" w:color="auto"/>
        <w:right w:val="none" w:sz="0" w:space="0" w:color="auto"/>
      </w:divBdr>
    </w:div>
    <w:div w:id="1308129279">
      <w:bodyDiv w:val="1"/>
      <w:marLeft w:val="0"/>
      <w:marRight w:val="0"/>
      <w:marTop w:val="0"/>
      <w:marBottom w:val="0"/>
      <w:divBdr>
        <w:top w:val="none" w:sz="0" w:space="0" w:color="auto"/>
        <w:left w:val="none" w:sz="0" w:space="0" w:color="auto"/>
        <w:bottom w:val="none" w:sz="0" w:space="0" w:color="auto"/>
        <w:right w:val="none" w:sz="0" w:space="0" w:color="auto"/>
      </w:divBdr>
    </w:div>
    <w:div w:id="1393041843">
      <w:bodyDiv w:val="1"/>
      <w:marLeft w:val="0"/>
      <w:marRight w:val="0"/>
      <w:marTop w:val="0"/>
      <w:marBottom w:val="0"/>
      <w:divBdr>
        <w:top w:val="none" w:sz="0" w:space="0" w:color="auto"/>
        <w:left w:val="none" w:sz="0" w:space="0" w:color="auto"/>
        <w:bottom w:val="none" w:sz="0" w:space="0" w:color="auto"/>
        <w:right w:val="none" w:sz="0" w:space="0" w:color="auto"/>
      </w:divBdr>
    </w:div>
    <w:div w:id="1403216477">
      <w:bodyDiv w:val="1"/>
      <w:marLeft w:val="0"/>
      <w:marRight w:val="0"/>
      <w:marTop w:val="0"/>
      <w:marBottom w:val="0"/>
      <w:divBdr>
        <w:top w:val="none" w:sz="0" w:space="0" w:color="auto"/>
        <w:left w:val="none" w:sz="0" w:space="0" w:color="auto"/>
        <w:bottom w:val="none" w:sz="0" w:space="0" w:color="auto"/>
        <w:right w:val="none" w:sz="0" w:space="0" w:color="auto"/>
      </w:divBdr>
    </w:div>
    <w:div w:id="1504861169">
      <w:bodyDiv w:val="1"/>
      <w:marLeft w:val="0"/>
      <w:marRight w:val="0"/>
      <w:marTop w:val="0"/>
      <w:marBottom w:val="0"/>
      <w:divBdr>
        <w:top w:val="none" w:sz="0" w:space="0" w:color="auto"/>
        <w:left w:val="none" w:sz="0" w:space="0" w:color="auto"/>
        <w:bottom w:val="none" w:sz="0" w:space="0" w:color="auto"/>
        <w:right w:val="none" w:sz="0" w:space="0" w:color="auto"/>
      </w:divBdr>
    </w:div>
    <w:div w:id="1566990957">
      <w:bodyDiv w:val="1"/>
      <w:marLeft w:val="0"/>
      <w:marRight w:val="0"/>
      <w:marTop w:val="0"/>
      <w:marBottom w:val="0"/>
      <w:divBdr>
        <w:top w:val="none" w:sz="0" w:space="0" w:color="auto"/>
        <w:left w:val="none" w:sz="0" w:space="0" w:color="auto"/>
        <w:bottom w:val="none" w:sz="0" w:space="0" w:color="auto"/>
        <w:right w:val="none" w:sz="0" w:space="0" w:color="auto"/>
      </w:divBdr>
    </w:div>
    <w:div w:id="1794252644">
      <w:bodyDiv w:val="1"/>
      <w:marLeft w:val="0"/>
      <w:marRight w:val="0"/>
      <w:marTop w:val="0"/>
      <w:marBottom w:val="0"/>
      <w:divBdr>
        <w:top w:val="none" w:sz="0" w:space="0" w:color="auto"/>
        <w:left w:val="none" w:sz="0" w:space="0" w:color="auto"/>
        <w:bottom w:val="none" w:sz="0" w:space="0" w:color="auto"/>
        <w:right w:val="none" w:sz="0" w:space="0" w:color="auto"/>
      </w:divBdr>
    </w:div>
    <w:div w:id="1812743827">
      <w:bodyDiv w:val="1"/>
      <w:marLeft w:val="0"/>
      <w:marRight w:val="0"/>
      <w:marTop w:val="0"/>
      <w:marBottom w:val="0"/>
      <w:divBdr>
        <w:top w:val="none" w:sz="0" w:space="0" w:color="auto"/>
        <w:left w:val="none" w:sz="0" w:space="0" w:color="auto"/>
        <w:bottom w:val="none" w:sz="0" w:space="0" w:color="auto"/>
        <w:right w:val="none" w:sz="0" w:space="0" w:color="auto"/>
      </w:divBdr>
      <w:divsChild>
        <w:div w:id="1566793791">
          <w:marLeft w:val="0"/>
          <w:marRight w:val="0"/>
          <w:marTop w:val="0"/>
          <w:marBottom w:val="0"/>
          <w:divBdr>
            <w:top w:val="none" w:sz="0" w:space="0" w:color="auto"/>
            <w:left w:val="none" w:sz="0" w:space="0" w:color="auto"/>
            <w:bottom w:val="none" w:sz="0" w:space="0" w:color="auto"/>
            <w:right w:val="none" w:sz="0" w:space="0" w:color="auto"/>
          </w:divBdr>
          <w:divsChild>
            <w:div w:id="2087267794">
              <w:marLeft w:val="0"/>
              <w:marRight w:val="0"/>
              <w:marTop w:val="0"/>
              <w:marBottom w:val="0"/>
              <w:divBdr>
                <w:top w:val="none" w:sz="0" w:space="0" w:color="auto"/>
                <w:left w:val="none" w:sz="0" w:space="0" w:color="auto"/>
                <w:bottom w:val="none" w:sz="0" w:space="0" w:color="auto"/>
                <w:right w:val="none" w:sz="0" w:space="0" w:color="auto"/>
              </w:divBdr>
              <w:divsChild>
                <w:div w:id="197486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2924">
      <w:bodyDiv w:val="1"/>
      <w:marLeft w:val="0"/>
      <w:marRight w:val="0"/>
      <w:marTop w:val="0"/>
      <w:marBottom w:val="0"/>
      <w:divBdr>
        <w:top w:val="none" w:sz="0" w:space="0" w:color="auto"/>
        <w:left w:val="none" w:sz="0" w:space="0" w:color="auto"/>
        <w:bottom w:val="none" w:sz="0" w:space="0" w:color="auto"/>
        <w:right w:val="none" w:sz="0" w:space="0" w:color="auto"/>
      </w:divBdr>
    </w:div>
    <w:div w:id="195482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hyperlink" Target="https://youtu.be/zD1DkTtUdp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jpe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footer" Target="footer1.xml"/><Relationship Id="rId40" Type="http://schemas.openxmlformats.org/officeDocument/2006/relationships/fontTable" Target="fontTable.xml"/><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virtualspeech.com/blog/what-are-the-benefits-of-public-speaking" TargetMode="External"/><Relationship Id="rId14" Type="http://schemas.openxmlformats.org/officeDocument/2006/relationships/image" Target="media/image4.png"/><Relationship Id="rId22" Type="http://schemas.openxmlformats.org/officeDocument/2006/relationships/image" Target="media/image10.jpe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header" Target="header1.xml"/><Relationship Id="rId8" Type="http://schemas.openxmlformats.org/officeDocument/2006/relationships/hyperlink" Target="mailto:edukacja@igf.edu.pl" TargetMode="External"/><Relationship Id="rId3" Type="http://schemas.openxmlformats.org/officeDocument/2006/relationships/styles" Target="style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hyperlink" Target="https://debate.uvm.edu/dcpdf/Training%20Games.pdf" TargetMode="External"/><Relationship Id="rId33" Type="http://schemas.openxmlformats.org/officeDocument/2006/relationships/image" Target="media/image18.jpe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B865D-71EA-48B9-8625-9702DAD67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15815</Words>
  <Characters>94893</Characters>
  <Application>Microsoft Office Word</Application>
  <DocSecurity>0</DocSecurity>
  <Lines>790</Lines>
  <Paragraphs>220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Agata Szczegielniak</dc:creator>
  <cp:keywords>PROJECT_LETT</cp:keywords>
  <cp:lastModifiedBy>Anna Wielgopolan</cp:lastModifiedBy>
  <cp:revision>2</cp:revision>
  <dcterms:created xsi:type="dcterms:W3CDTF">2019-10-01T10:03:00Z</dcterms:created>
  <dcterms:modified xsi:type="dcterms:W3CDTF">2019-10-01T10:03:00Z</dcterms:modified>
</cp:coreProperties>
</file>